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el"/>
        <w:id w:val="-2038044786"/>
        <w:placeholder>
          <w:docPart w:val="8F4E3CC543454F3DB185E1481B151B15"/>
        </w:placeholder>
        <w:dataBinding w:prefixMappings="xmlns:ns0='http://purl.org/dc/elements/1.1/' xmlns:ns1='http://schemas.openxmlformats.org/package/2006/metadata/core-properties' " w:xpath="/ns1:coreProperties[1]/ns0:title[1]" w:storeItemID="{6C3C8BC8-F283-45AE-878A-BAB7291924A1}"/>
        <w:text/>
      </w:sdtPr>
      <w:sdtContent>
        <w:p w14:paraId="39978284" w14:textId="4E007198" w:rsidR="002E4B02" w:rsidRDefault="009251C8" w:rsidP="0089244C">
          <w:pPr>
            <w:pStyle w:val="Rubrik1"/>
          </w:pPr>
          <w:r>
            <w:t xml:space="preserve">FAQ - </w:t>
          </w:r>
          <w:r w:rsidRPr="009251C8">
            <w:t>Forskning för en konkurrenskraftig och hållbar batterivärdekedja</w:t>
          </w:r>
        </w:p>
      </w:sdtContent>
    </w:sdt>
    <w:p w14:paraId="35BFB6EB" w14:textId="77777777" w:rsidR="009251C8" w:rsidRDefault="009251C8" w:rsidP="009251C8">
      <w:pPr>
        <w:pStyle w:val="Rubrik2"/>
        <w:numPr>
          <w:ilvl w:val="0"/>
          <w:numId w:val="0"/>
        </w:numPr>
      </w:pPr>
      <w:r>
        <w:t>Fråga: Kan vi bara söka medel inom de 4 särskilt efterfrågade områdena, och måste projekten innehålla tvärgående analyser som adresserar teknik- och affärsmognad? Finns en prioritetsordning mellan de särskilt efterfrågade områdena?</w:t>
      </w:r>
    </w:p>
    <w:p w14:paraId="16D91D28" w14:textId="144546A6" w:rsidR="009251C8" w:rsidRPr="009251C8" w:rsidRDefault="009251C8" w:rsidP="009251C8">
      <w:pPr>
        <w:pStyle w:val="Brdtext"/>
      </w:pPr>
      <w:r w:rsidRPr="009251C8">
        <w:rPr>
          <w:b/>
          <w:bCs/>
        </w:rPr>
        <w:t>Svar:</w:t>
      </w:r>
      <w:r w:rsidRPr="009251C8">
        <w:t xml:space="preserve"> Utlysningen är öppen för ansökningar inom hela programmets bredd. I utlysningen utpekas några särskilda forskningsområden, men är inte begränsat till dessa. Det finns ingen prioritetsordning mellan de särskilt efterfrågade områdena. </w:t>
      </w:r>
    </w:p>
    <w:p w14:paraId="22403B75" w14:textId="77777777" w:rsidR="009251C8" w:rsidRPr="009251C8" w:rsidRDefault="009251C8" w:rsidP="009251C8">
      <w:pPr>
        <w:pStyle w:val="Brdtext"/>
      </w:pPr>
      <w:r w:rsidRPr="009251C8">
        <w:t>Oavsett om projektförslaget adresserar ett särskilt efterfrågat område eller inte, uppmuntras sökande till att inkludera tvärgående analyser som adresserar affärs- och teknikmognad i projektplanen, antingen integrerade i andra arbetspaket eller som egna. Dessa är beskriva i detalj i utlysningstexten.</w:t>
      </w:r>
    </w:p>
    <w:p w14:paraId="1535CCA0" w14:textId="77777777" w:rsidR="009251C8" w:rsidRPr="009251C8" w:rsidRDefault="009251C8" w:rsidP="009251C8">
      <w:pPr>
        <w:pStyle w:val="Brdtext"/>
        <w:rPr>
          <w:i/>
          <w:iCs/>
        </w:rPr>
      </w:pPr>
      <w:r w:rsidRPr="009251C8">
        <w:rPr>
          <w:i/>
          <w:iCs/>
        </w:rPr>
        <w:t xml:space="preserve">Energimyndigheten beviljar finansiering i konkurrens, baserat på en samlad bedömning av projektens kvalitet i förhållande till utlysningens syfte och bedömningskriterier. I de fall den samlade bedömningen i övrigt väger lika, kommer projekt som adresserar sådant som särskilt efterfrågas i utlysningen att prioriteras. Vid behov av ytterligare prioritering kan Energimyndigheten också ta hänsyn till faktorer som teknikområde och projektens inriktning, i syfte att skapa en balanserad portfölj.  </w:t>
      </w:r>
    </w:p>
    <w:p w14:paraId="4BF7D6CA" w14:textId="77777777" w:rsidR="009251C8" w:rsidRDefault="009251C8" w:rsidP="009251C8">
      <w:pPr>
        <w:pStyle w:val="Rubrik2"/>
        <w:numPr>
          <w:ilvl w:val="0"/>
          <w:numId w:val="0"/>
        </w:numPr>
      </w:pPr>
      <w:r>
        <w:t>Fråga: Vad är skillnaden mellan Energimyndighetens utlysning och Vinnovas utlysning ”</w:t>
      </w:r>
      <w:proofErr w:type="spellStart"/>
      <w:r>
        <w:t>Uppskalning</w:t>
      </w:r>
      <w:proofErr w:type="spellEnd"/>
      <w:r>
        <w:t xml:space="preserve"> för en hållbar batterivärdekedja 2026”?</w:t>
      </w:r>
    </w:p>
    <w:p w14:paraId="7DF7D3DA" w14:textId="77777777" w:rsidR="009251C8" w:rsidRDefault="009251C8" w:rsidP="009251C8">
      <w:pPr>
        <w:pStyle w:val="Brdtext"/>
        <w:rPr>
          <w:lang w:eastAsia="sv-SE"/>
        </w:rPr>
      </w:pPr>
      <w:r w:rsidRPr="009251C8">
        <w:rPr>
          <w:b/>
          <w:bCs/>
          <w:lang w:eastAsia="sv-SE"/>
        </w:rPr>
        <w:t>Svar:</w:t>
      </w:r>
      <w:r>
        <w:rPr>
          <w:lang w:eastAsia="sv-SE"/>
        </w:rPr>
        <w:t xml:space="preserve"> Utlysningen är en del av Energimyndighetens forskningsprogram Hållbar batterivärdekedja som sedan en lång tid tillbaka finansierat batteriforskning och utveckling som bidrar till att stärka Sveriges konkurrenskraft, försörjningstrygghet och ekologisk och social hållbarhet. Både utlysningen och programmet i stort strävar efter att uppnå de avsedda resultaten genom att fokusera på att främja forskningsexcellens samt kunskaps- och kapacitetsuppbyggnad ur ett långsiktigt perspektiv. Tyngdpunkten ligger på att stärka den akademiska kunskapsbasen i samverkan med industrin och därigenom bidra till ny kunskap och innovation i ett värdekedjeperspektiv</w:t>
      </w:r>
    </w:p>
    <w:p w14:paraId="2787558C" w14:textId="77777777" w:rsidR="009251C8" w:rsidRDefault="009251C8" w:rsidP="009251C8">
      <w:pPr>
        <w:pStyle w:val="Brdtext"/>
        <w:rPr>
          <w:lang w:eastAsia="sv-SE"/>
        </w:rPr>
      </w:pPr>
      <w:r>
        <w:rPr>
          <w:lang w:eastAsia="sv-SE"/>
        </w:rPr>
        <w:t xml:space="preserve">Vinnovas utlysning kan man se som kompletterande till målen med Energimyndighetens utlysning, genom att </w:t>
      </w:r>
      <w:proofErr w:type="gramStart"/>
      <w:r>
        <w:rPr>
          <w:lang w:eastAsia="sv-SE"/>
        </w:rPr>
        <w:t>istället</w:t>
      </w:r>
      <w:proofErr w:type="gramEnd"/>
      <w:r>
        <w:rPr>
          <w:lang w:eastAsia="sv-SE"/>
        </w:rPr>
        <w:t xml:space="preserve"> rikta sig till projekt som </w:t>
      </w:r>
      <w:r>
        <w:rPr>
          <w:lang w:eastAsia="sv-SE"/>
        </w:rPr>
        <w:lastRenderedPageBreak/>
        <w:t xml:space="preserve">kommit längre i utvecklingen, med fokus på </w:t>
      </w:r>
      <w:proofErr w:type="spellStart"/>
      <w:r>
        <w:rPr>
          <w:lang w:eastAsia="sv-SE"/>
        </w:rPr>
        <w:t>uppskalning</w:t>
      </w:r>
      <w:proofErr w:type="spellEnd"/>
      <w:r>
        <w:rPr>
          <w:lang w:eastAsia="sv-SE"/>
        </w:rPr>
        <w:t>, demonstration och vidareutveckling av lösningar som är redo att testas i verklig miljö och ta steget mot industriell implementering och kommersialisering.</w:t>
      </w:r>
    </w:p>
    <w:p w14:paraId="0DE99F60" w14:textId="77777777" w:rsidR="009251C8" w:rsidRDefault="009251C8" w:rsidP="009251C8">
      <w:pPr>
        <w:pStyle w:val="Rubrik2"/>
        <w:numPr>
          <w:ilvl w:val="0"/>
          <w:numId w:val="0"/>
        </w:numPr>
        <w:ind w:left="851" w:hanging="851"/>
      </w:pPr>
      <w:r>
        <w:t>Fråga: Vilka TRL nivåer täcks inom utlysningen?</w:t>
      </w:r>
    </w:p>
    <w:p w14:paraId="5693CC3D" w14:textId="77777777" w:rsidR="009251C8" w:rsidRDefault="009251C8" w:rsidP="009251C8">
      <w:pPr>
        <w:pStyle w:val="Brdtext"/>
        <w:rPr>
          <w:lang w:eastAsia="sv-SE"/>
        </w:rPr>
      </w:pPr>
      <w:r w:rsidRPr="009251C8">
        <w:rPr>
          <w:b/>
          <w:bCs/>
          <w:lang w:eastAsia="sv-SE"/>
        </w:rPr>
        <w:t>Svar:</w:t>
      </w:r>
      <w:r>
        <w:rPr>
          <w:lang w:eastAsia="sv-SE"/>
        </w:rPr>
        <w:t xml:space="preserve"> Fokus är på tekniker i relativt tidiga stadium i TRL-skalan, i nivåer </w:t>
      </w:r>
      <w:proofErr w:type="spellStart"/>
      <w:r>
        <w:rPr>
          <w:lang w:eastAsia="sv-SE"/>
        </w:rPr>
        <w:t>nivåer</w:t>
      </w:r>
      <w:proofErr w:type="spellEnd"/>
      <w:r>
        <w:rPr>
          <w:lang w:eastAsia="sv-SE"/>
        </w:rPr>
        <w:t xml:space="preserve"> runt </w:t>
      </w:r>
      <w:proofErr w:type="gramStart"/>
      <w:r>
        <w:rPr>
          <w:lang w:eastAsia="sv-SE"/>
        </w:rPr>
        <w:t>2-6</w:t>
      </w:r>
      <w:proofErr w:type="gramEnd"/>
      <w:r>
        <w:rPr>
          <w:lang w:eastAsia="sv-SE"/>
        </w:rPr>
        <w:t>.</w:t>
      </w:r>
    </w:p>
    <w:p w14:paraId="7F0F19FF" w14:textId="77777777" w:rsidR="009251C8" w:rsidRDefault="009251C8" w:rsidP="009251C8">
      <w:pPr>
        <w:pStyle w:val="Rubrik2"/>
        <w:numPr>
          <w:ilvl w:val="0"/>
          <w:numId w:val="0"/>
        </w:numPr>
      </w:pPr>
      <w:r>
        <w:t xml:space="preserve">Fråga: Hur mycket pengar kan man ansöka om per projekt, finns ett maxbelopp?  </w:t>
      </w:r>
    </w:p>
    <w:p w14:paraId="016543AD" w14:textId="77777777" w:rsidR="009251C8" w:rsidRDefault="009251C8" w:rsidP="009251C8">
      <w:pPr>
        <w:pStyle w:val="Brdtext"/>
        <w:rPr>
          <w:lang w:eastAsia="sv-SE"/>
        </w:rPr>
      </w:pPr>
      <w:r w:rsidRPr="009251C8">
        <w:rPr>
          <w:b/>
          <w:bCs/>
          <w:lang w:eastAsia="sv-SE"/>
        </w:rPr>
        <w:t>Svar:</w:t>
      </w:r>
      <w:r>
        <w:rPr>
          <w:lang w:eastAsia="sv-SE"/>
        </w:rPr>
        <w:t xml:space="preserve"> Varje projekt kan söka om maximalt 10 miljoner kronor. Utlysningens totala budget är ca. 70 miljoner kronor.</w:t>
      </w:r>
    </w:p>
    <w:p w14:paraId="24E1F707" w14:textId="77777777" w:rsidR="009251C8" w:rsidRDefault="009251C8" w:rsidP="009251C8">
      <w:pPr>
        <w:pStyle w:val="Rubrik2"/>
        <w:numPr>
          <w:ilvl w:val="0"/>
          <w:numId w:val="0"/>
        </w:numPr>
      </w:pPr>
      <w:r>
        <w:t>Fråga: Kan internationella aktörer ansöka om projektmedel inom utlysningen?</w:t>
      </w:r>
    </w:p>
    <w:p w14:paraId="0BCE7D59" w14:textId="77777777" w:rsidR="009251C8" w:rsidRDefault="009251C8" w:rsidP="009251C8">
      <w:pPr>
        <w:pStyle w:val="Brdtext"/>
        <w:rPr>
          <w:lang w:eastAsia="sv-SE"/>
        </w:rPr>
      </w:pPr>
      <w:r w:rsidRPr="009251C8">
        <w:rPr>
          <w:b/>
          <w:bCs/>
          <w:lang w:eastAsia="sv-SE"/>
        </w:rPr>
        <w:t>Svar:</w:t>
      </w:r>
      <w:r>
        <w:rPr>
          <w:lang w:eastAsia="sv-SE"/>
        </w:rPr>
        <w:t xml:space="preserve"> Internationella aktörer har möjlighet att ansöka om projektmedel. </w:t>
      </w:r>
    </w:p>
    <w:p w14:paraId="0BAB67FC" w14:textId="77777777" w:rsidR="009251C8" w:rsidRDefault="009251C8" w:rsidP="009251C8">
      <w:pPr>
        <w:pStyle w:val="Brdtext"/>
        <w:rPr>
          <w:lang w:eastAsia="sv-SE"/>
        </w:rPr>
      </w:pPr>
      <w:r>
        <w:rPr>
          <w:lang w:eastAsia="sv-SE"/>
        </w:rPr>
        <w:t xml:space="preserve">Sökt stöd för samtliga internationella projektparter inom ett projekt får inte överstiga 15 % av projektets totalt sökta stöd. Exempelvis: Om totalt sökt stöd i projektet är 10 000 000 kr, kan maximalt 1 500 000 av dessa sökas för internationella aktörer. För internationella projektparter dessa gäller fortfarande rådande statsstödsregler, samt att följande tre kriterier ska vara uppfyllda:  </w:t>
      </w:r>
    </w:p>
    <w:p w14:paraId="49C0E38F" w14:textId="77777777" w:rsidR="009251C8" w:rsidRPr="009251C8" w:rsidRDefault="009251C8" w:rsidP="009251C8">
      <w:pPr>
        <w:pStyle w:val="Brdtext"/>
        <w:rPr>
          <w:i/>
          <w:iCs/>
          <w:lang w:eastAsia="sv-SE"/>
        </w:rPr>
      </w:pPr>
      <w:r w:rsidRPr="009251C8">
        <w:rPr>
          <w:i/>
          <w:iCs/>
          <w:lang w:eastAsia="sv-SE"/>
        </w:rPr>
        <w:t xml:space="preserve">1 Det kan styrkas att de aktörer som inte har någon verksamhet i Sverige har en unik kompetens som inte finns hos aktörer i Sverige. </w:t>
      </w:r>
    </w:p>
    <w:p w14:paraId="07E6BF34" w14:textId="77777777" w:rsidR="009251C8" w:rsidRPr="009251C8" w:rsidRDefault="009251C8" w:rsidP="009251C8">
      <w:pPr>
        <w:pStyle w:val="Brdtext"/>
        <w:rPr>
          <w:i/>
          <w:iCs/>
          <w:lang w:eastAsia="sv-SE"/>
        </w:rPr>
      </w:pPr>
      <w:r w:rsidRPr="009251C8">
        <w:rPr>
          <w:i/>
          <w:iCs/>
          <w:lang w:eastAsia="sv-SE"/>
        </w:rPr>
        <w:t xml:space="preserve">2 Projektet är väsentligt för att uppnå programmets mål. </w:t>
      </w:r>
    </w:p>
    <w:p w14:paraId="78851F94" w14:textId="77777777" w:rsidR="009251C8" w:rsidRDefault="009251C8" w:rsidP="009251C8">
      <w:pPr>
        <w:pStyle w:val="Brdtext"/>
        <w:rPr>
          <w:i/>
          <w:iCs/>
          <w:lang w:eastAsia="sv-SE"/>
        </w:rPr>
      </w:pPr>
      <w:r w:rsidRPr="009251C8">
        <w:rPr>
          <w:i/>
          <w:iCs/>
          <w:lang w:eastAsia="sv-SE"/>
        </w:rPr>
        <w:t>3 Det kan ske en tydlig kunskapsöverföring till aktörer i Sverige.</w:t>
      </w:r>
    </w:p>
    <w:p w14:paraId="0481B39C" w14:textId="28E1C667" w:rsidR="009251C8" w:rsidRPr="009251C8" w:rsidRDefault="009251C8" w:rsidP="009251C8">
      <w:pPr>
        <w:pStyle w:val="Brdtext"/>
        <w:rPr>
          <w:i/>
          <w:iCs/>
          <w:lang w:eastAsia="sv-SE"/>
        </w:rPr>
      </w:pPr>
      <w:r w:rsidRPr="009251C8">
        <w:rPr>
          <w:i/>
          <w:iCs/>
          <w:lang w:eastAsia="sv-SE"/>
        </w:rPr>
        <w:t>Energimyndigheten kan neka finansiering till aktörer som inte har någon verksamhet i Sverige även om samtliga av ovanstående kriterier anses vara uppfyllda.</w:t>
      </w:r>
    </w:p>
    <w:p w14:paraId="7ED4203D" w14:textId="77777777" w:rsidR="009251C8" w:rsidRDefault="009251C8" w:rsidP="009251C8">
      <w:pPr>
        <w:pStyle w:val="Rubrik2"/>
        <w:numPr>
          <w:ilvl w:val="0"/>
          <w:numId w:val="0"/>
        </w:numPr>
      </w:pPr>
      <w:r>
        <w:t>Fråga: Vad bör jag tänka på vid utformningen av ett projekt i internationell samverkan?</w:t>
      </w:r>
    </w:p>
    <w:p w14:paraId="2AE5C9AF" w14:textId="77777777" w:rsidR="009251C8" w:rsidRDefault="009251C8" w:rsidP="009251C8">
      <w:pPr>
        <w:pStyle w:val="Brdtext"/>
        <w:rPr>
          <w:lang w:eastAsia="sv-SE"/>
        </w:rPr>
      </w:pPr>
      <w:r w:rsidRPr="009251C8">
        <w:rPr>
          <w:b/>
          <w:bCs/>
          <w:lang w:eastAsia="sv-SE"/>
        </w:rPr>
        <w:t>Svar:</w:t>
      </w:r>
      <w:r>
        <w:rPr>
          <w:lang w:eastAsia="sv-SE"/>
        </w:rPr>
        <w:t xml:space="preserve"> Om du planerar för ett gemensamt projekt eller ansökan med en eller flera internationella aktörer, inkludera de internationella projektparternas kostnader och finansiering för deras egen delaktighet i projektbudgeten. Om exempelvis den internationella parten har nationell finansiering från sitt eget land för medverkan, nämn det i ansökan. Beskriv också finansieringstypen i ansökan, om det finns särskilda villkor eller om deras finansiering är villkorad samt eventuella konsekvenser för projektets genomförbarhet och måluppfyllelse om de inte kan finanserna sin delaktighet i projektet. </w:t>
      </w:r>
    </w:p>
    <w:p w14:paraId="4C770C6D" w14:textId="77777777" w:rsidR="009251C8" w:rsidRPr="009251C8" w:rsidRDefault="009251C8" w:rsidP="009251C8">
      <w:pPr>
        <w:pStyle w:val="Brdtext"/>
        <w:rPr>
          <w:b/>
          <w:bCs/>
          <w:lang w:eastAsia="sv-SE"/>
        </w:rPr>
      </w:pPr>
      <w:r w:rsidRPr="009251C8">
        <w:rPr>
          <w:b/>
          <w:bCs/>
          <w:lang w:eastAsia="sv-SE"/>
        </w:rPr>
        <w:lastRenderedPageBreak/>
        <w:t>Följande krav gäller om en eller fler internationella projektparter söker stöd inom projektet:</w:t>
      </w:r>
    </w:p>
    <w:p w14:paraId="0E2480E0" w14:textId="761E7397" w:rsidR="009251C8" w:rsidRDefault="009251C8" w:rsidP="009251C8">
      <w:pPr>
        <w:pStyle w:val="Brdtext"/>
        <w:numPr>
          <w:ilvl w:val="0"/>
          <w:numId w:val="13"/>
        </w:numPr>
        <w:rPr>
          <w:b/>
          <w:bCs/>
          <w:lang w:eastAsia="sv-SE"/>
        </w:rPr>
      </w:pPr>
      <w:r w:rsidRPr="009251C8">
        <w:rPr>
          <w:b/>
          <w:bCs/>
          <w:lang w:eastAsia="sv-SE"/>
        </w:rPr>
        <w:t>totalt sökt stöd för samtliga internationella projektparter inte överstiga maximalt 15% av totalt sökt stöd i projekt;</w:t>
      </w:r>
    </w:p>
    <w:p w14:paraId="2970CB99" w14:textId="6CF899F1" w:rsidR="009251C8" w:rsidRPr="009251C8" w:rsidRDefault="009251C8" w:rsidP="009251C8">
      <w:pPr>
        <w:pStyle w:val="Brdtext"/>
        <w:numPr>
          <w:ilvl w:val="0"/>
          <w:numId w:val="13"/>
        </w:numPr>
        <w:rPr>
          <w:b/>
          <w:bCs/>
          <w:lang w:eastAsia="sv-SE"/>
        </w:rPr>
      </w:pPr>
      <w:r w:rsidRPr="009251C8">
        <w:rPr>
          <w:b/>
          <w:bCs/>
          <w:lang w:eastAsia="sv-SE"/>
        </w:rPr>
        <w:t>internationellt forskningsutbyte genomföras inom ramen för projektet som varar i minst 6 månader. Anställda vid de svenska projektparterna som är verksamma inom projektet ska prioriteras för forskningsutbyte.</w:t>
      </w:r>
    </w:p>
    <w:p w14:paraId="673F653A" w14:textId="77777777" w:rsidR="009251C8" w:rsidRDefault="009251C8" w:rsidP="009251C8">
      <w:pPr>
        <w:pStyle w:val="Brdtext"/>
        <w:rPr>
          <w:lang w:eastAsia="sv-SE"/>
        </w:rPr>
      </w:pPr>
      <w:r>
        <w:rPr>
          <w:lang w:eastAsia="sv-SE"/>
        </w:rPr>
        <w:t>Om kostnader och in-kindfinansiering: Den generella principen för svensk finansiering är att kostnader ska uppstå hos projektparten och ska vara faktiska och reviderbara. In-kindfinansiering innebär främst bidrag i annat än pengar, genom egen delaktighet i projektet, exempelvis med kunskap och kompetens, eller utrustning kostnader anknutet till det. In-</w:t>
      </w:r>
      <w:proofErr w:type="spellStart"/>
      <w:r>
        <w:rPr>
          <w:lang w:eastAsia="sv-SE"/>
        </w:rPr>
        <w:t>kindfinansering</w:t>
      </w:r>
      <w:proofErr w:type="spellEnd"/>
      <w:r>
        <w:rPr>
          <w:lang w:eastAsia="sv-SE"/>
        </w:rPr>
        <w:t xml:space="preserve"> från en projektpart kan inte räknas som finansiering för en annan projektparts delaktighet.</w:t>
      </w:r>
    </w:p>
    <w:p w14:paraId="061B4834" w14:textId="77777777" w:rsidR="009251C8" w:rsidRDefault="009251C8" w:rsidP="009251C8">
      <w:pPr>
        <w:pStyle w:val="Rubrik2"/>
        <w:numPr>
          <w:ilvl w:val="0"/>
          <w:numId w:val="0"/>
        </w:numPr>
        <w:ind w:left="851" w:hanging="851"/>
      </w:pPr>
      <w:r>
        <w:t>Fråga: Vilka SKA-krav finns i utlysningen?</w:t>
      </w:r>
    </w:p>
    <w:p w14:paraId="5FAD961B" w14:textId="77777777" w:rsidR="009251C8" w:rsidRPr="009251C8" w:rsidRDefault="009251C8" w:rsidP="009251C8">
      <w:pPr>
        <w:pStyle w:val="Brdtext"/>
        <w:rPr>
          <w:b/>
          <w:bCs/>
          <w:lang w:eastAsia="sv-SE"/>
        </w:rPr>
      </w:pPr>
      <w:r w:rsidRPr="009251C8">
        <w:rPr>
          <w:b/>
          <w:bCs/>
          <w:lang w:eastAsia="sv-SE"/>
        </w:rPr>
        <w:t>Svar:</w:t>
      </w:r>
    </w:p>
    <w:p w14:paraId="216471E3" w14:textId="707EF4AC" w:rsidR="009251C8" w:rsidRDefault="009251C8" w:rsidP="009251C8">
      <w:pPr>
        <w:pStyle w:val="Brdtext"/>
        <w:numPr>
          <w:ilvl w:val="0"/>
          <w:numId w:val="14"/>
        </w:numPr>
        <w:rPr>
          <w:lang w:eastAsia="sv-SE"/>
        </w:rPr>
      </w:pPr>
      <w:r>
        <w:rPr>
          <w:lang w:eastAsia="sv-SE"/>
        </w:rPr>
        <w:t xml:space="preserve">Projektledaren ska vara en forskare, som ännu inte har nått en stabil senior position inom akademi, till exempel biträdande lektor eller motsvarande, postdoktor eller doktorand/industridoktorand eller som är anställd hos företaget som koordinerar projektet. </w:t>
      </w:r>
    </w:p>
    <w:p w14:paraId="1A8E1B65" w14:textId="77777777" w:rsidR="009251C8" w:rsidRDefault="009251C8" w:rsidP="009251C8">
      <w:pPr>
        <w:pStyle w:val="Brdtext"/>
        <w:numPr>
          <w:ilvl w:val="0"/>
          <w:numId w:val="14"/>
        </w:numPr>
        <w:rPr>
          <w:lang w:eastAsia="sv-SE"/>
        </w:rPr>
      </w:pPr>
      <w:r>
        <w:rPr>
          <w:lang w:eastAsia="sv-SE"/>
        </w:rPr>
        <w:t>Projektet ska bidra till något eller några av programmets utfallsmål</w:t>
      </w:r>
    </w:p>
    <w:p w14:paraId="1A54EF70" w14:textId="6064EABC" w:rsidR="009251C8" w:rsidRDefault="009251C8" w:rsidP="009251C8">
      <w:pPr>
        <w:pStyle w:val="Brdtext"/>
        <w:numPr>
          <w:ilvl w:val="0"/>
          <w:numId w:val="14"/>
        </w:numPr>
        <w:rPr>
          <w:lang w:eastAsia="sv-SE"/>
        </w:rPr>
      </w:pPr>
      <w:r>
        <w:rPr>
          <w:lang w:eastAsia="sv-SE"/>
        </w:rPr>
        <w:t>Om ett projekt innehåller en eller fler internationella projektparter som söker stöd ska:</w:t>
      </w:r>
    </w:p>
    <w:p w14:paraId="14557A72" w14:textId="77777777" w:rsidR="009251C8" w:rsidRDefault="009251C8" w:rsidP="009251C8">
      <w:pPr>
        <w:pStyle w:val="Brdtext"/>
        <w:numPr>
          <w:ilvl w:val="1"/>
          <w:numId w:val="14"/>
        </w:numPr>
        <w:rPr>
          <w:lang w:eastAsia="sv-SE"/>
        </w:rPr>
      </w:pPr>
      <w:r>
        <w:rPr>
          <w:lang w:eastAsia="sv-SE"/>
        </w:rPr>
        <w:t>totalt sökt stöd för samtliga internationella projektparter inte överstiga maximalt 15% av totalt sökt stöd i projekt;</w:t>
      </w:r>
    </w:p>
    <w:p w14:paraId="0A814B56" w14:textId="422EB152" w:rsidR="009251C8" w:rsidRDefault="009251C8" w:rsidP="009251C8">
      <w:pPr>
        <w:pStyle w:val="Brdtext"/>
        <w:numPr>
          <w:ilvl w:val="1"/>
          <w:numId w:val="14"/>
        </w:numPr>
        <w:rPr>
          <w:lang w:eastAsia="sv-SE"/>
        </w:rPr>
      </w:pPr>
      <w:r>
        <w:rPr>
          <w:lang w:eastAsia="sv-SE"/>
        </w:rPr>
        <w:t>internationellt forskningsutbyte genomföras inom ramen för projektet som varar i minst 6 månader. Anställda vid de svenska projektparterna som är verksamma inom projektet ska prioriteras för forskningsutbyte.</w:t>
      </w:r>
    </w:p>
    <w:p w14:paraId="1D33C5E9" w14:textId="77777777" w:rsidR="009251C8" w:rsidRDefault="009251C8" w:rsidP="009251C8">
      <w:pPr>
        <w:pStyle w:val="Brdtext"/>
        <w:rPr>
          <w:lang w:eastAsia="sv-SE"/>
        </w:rPr>
      </w:pPr>
    </w:p>
    <w:p w14:paraId="663C40CD" w14:textId="77777777" w:rsidR="009251C8" w:rsidRDefault="009251C8" w:rsidP="009251C8">
      <w:pPr>
        <w:pStyle w:val="Rubrik2"/>
        <w:numPr>
          <w:ilvl w:val="0"/>
          <w:numId w:val="0"/>
        </w:numPr>
        <w:ind w:left="851" w:hanging="851"/>
      </w:pPr>
      <w:r>
        <w:t xml:space="preserve">Fråga: Vad är bra att tänka på? </w:t>
      </w:r>
    </w:p>
    <w:p w14:paraId="308EEB6A" w14:textId="77777777" w:rsidR="009251C8" w:rsidRDefault="009251C8" w:rsidP="009251C8">
      <w:pPr>
        <w:pStyle w:val="Brdtext"/>
        <w:rPr>
          <w:lang w:eastAsia="sv-SE"/>
        </w:rPr>
      </w:pPr>
      <w:r w:rsidRPr="009251C8">
        <w:rPr>
          <w:b/>
          <w:bCs/>
          <w:lang w:eastAsia="sv-SE"/>
        </w:rPr>
        <w:t>Svar:</w:t>
      </w:r>
      <w:r>
        <w:rPr>
          <w:lang w:eastAsia="sv-SE"/>
        </w:rPr>
        <w:t xml:space="preserve"> Vi rekommenderar dig att läsa utlysningstexten noggrant. Därefter, läs igenom Energimyndighetens allmänna villkor och regler för olika typer av stöd, </w:t>
      </w:r>
      <w:r>
        <w:rPr>
          <w:lang w:eastAsia="sv-SE"/>
        </w:rPr>
        <w:lastRenderedPageBreak/>
        <w:t xml:space="preserve">särskilt om du söker för första gången eller om du inte är bekant med rådande statsstödsregler för forsknings och utvecklingsprojekt. </w:t>
      </w:r>
    </w:p>
    <w:p w14:paraId="75EA0D68" w14:textId="77777777" w:rsidR="009251C8" w:rsidRDefault="009251C8" w:rsidP="009251C8">
      <w:pPr>
        <w:pStyle w:val="Rubrik2"/>
        <w:numPr>
          <w:ilvl w:val="0"/>
          <w:numId w:val="0"/>
        </w:numPr>
        <w:ind w:left="851" w:hanging="851"/>
      </w:pPr>
      <w:r>
        <w:t>Fråga: När kommer ni meddela beslut?</w:t>
      </w:r>
    </w:p>
    <w:p w14:paraId="5CB00560" w14:textId="2F114F0F" w:rsidR="00BB154A" w:rsidRPr="00BB154A" w:rsidRDefault="009251C8" w:rsidP="009251C8">
      <w:pPr>
        <w:pStyle w:val="Brdtext"/>
        <w:rPr>
          <w:lang w:eastAsia="sv-SE"/>
        </w:rPr>
      </w:pPr>
      <w:r w:rsidRPr="009251C8">
        <w:rPr>
          <w:b/>
          <w:bCs/>
          <w:lang w:eastAsia="sv-SE"/>
        </w:rPr>
        <w:t>Svar:</w:t>
      </w:r>
      <w:r>
        <w:rPr>
          <w:lang w:eastAsia="sv-SE"/>
        </w:rPr>
        <w:t xml:space="preserve"> Vårt mål är att kunna kommunicera resultat senast i september 2026. Datumen kan dock komma att ändras, exempelvis ifall vi får fler ansökningar än förväntat. Om du inte har hört något från oss i slutet av september får du gärna göra av dig till oss.</w:t>
      </w:r>
    </w:p>
    <w:p w14:paraId="1BA71269" w14:textId="77777777" w:rsidR="0032522D" w:rsidRPr="0032522D" w:rsidRDefault="0032522D" w:rsidP="009251C8">
      <w:pPr>
        <w:pStyle w:val="Brdtext"/>
      </w:pPr>
    </w:p>
    <w:sectPr w:rsidR="0032522D" w:rsidRPr="0032522D" w:rsidSect="00BB2220">
      <w:headerReference w:type="default" r:id="rId8"/>
      <w:headerReference w:type="first" r:id="rId9"/>
      <w:footerReference w:type="first" r:id="rId10"/>
      <w:pgSz w:w="11906" w:h="16838" w:code="9"/>
      <w:pgMar w:top="1701" w:right="2353" w:bottom="1985" w:left="2353"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D95" w14:textId="77777777" w:rsidR="002726A5" w:rsidRDefault="002726A5" w:rsidP="0032522D">
      <w:r>
        <w:separator/>
      </w:r>
    </w:p>
  </w:endnote>
  <w:endnote w:type="continuationSeparator" w:id="0">
    <w:p w14:paraId="7759B1BA" w14:textId="77777777" w:rsidR="002726A5" w:rsidRDefault="002726A5" w:rsidP="0032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1" w:type="dxa"/>
      <w:tblInd w:w="-1276" w:type="dxa"/>
      <w:tblLayout w:type="fixed"/>
      <w:tblCellMar>
        <w:left w:w="57" w:type="dxa"/>
        <w:right w:w="57" w:type="dxa"/>
      </w:tblCellMar>
      <w:tblLook w:val="04A0" w:firstRow="1" w:lastRow="0" w:firstColumn="1" w:lastColumn="0" w:noHBand="0" w:noVBand="1"/>
    </w:tblPr>
    <w:tblGrid>
      <w:gridCol w:w="10261"/>
    </w:tblGrid>
    <w:tr w:rsidR="009251C8" w:rsidRPr="004D6078" w14:paraId="6A7B3A2B" w14:textId="77777777" w:rsidTr="00071BE0">
      <w:trPr>
        <w:cantSplit/>
        <w:trHeight w:val="397"/>
      </w:trPr>
      <w:tc>
        <w:tcPr>
          <w:tcW w:w="10261" w:type="dxa"/>
        </w:tcPr>
        <w:p w14:paraId="3A08463C" w14:textId="77777777" w:rsidR="009251C8" w:rsidRPr="004D6078" w:rsidRDefault="009251C8" w:rsidP="0060488C">
          <w:pPr>
            <w:pStyle w:val="Sidfotstext"/>
            <w:rPr>
              <w:rFonts w:ascii="Arial" w:eastAsia="Calibri" w:hAnsi="Arial"/>
            </w:rPr>
          </w:pPr>
        </w:p>
      </w:tc>
    </w:tr>
    <w:tr w:rsidR="009251C8" w:rsidRPr="004572E5" w14:paraId="2E8F4796" w14:textId="77777777" w:rsidTr="00071BE0">
      <w:trPr>
        <w:cantSplit/>
        <w:trHeight w:val="907"/>
      </w:trPr>
      <w:tc>
        <w:tcPr>
          <w:tcW w:w="10261" w:type="dxa"/>
        </w:tcPr>
        <w:p w14:paraId="147383AD" w14:textId="47CF8B55" w:rsidR="009251C8" w:rsidRPr="004572E5" w:rsidRDefault="009251C8" w:rsidP="004572E5">
          <w:pPr>
            <w:pStyle w:val="Sidfotstext"/>
          </w:pPr>
          <w:bookmarkStart w:id="19" w:name="ftiFooter_02"/>
          <w:r>
            <w:t xml:space="preserve">Postadress: Box 310 • 631 04 Eskilstuna • Besöksadress </w:t>
          </w:r>
          <w:proofErr w:type="spellStart"/>
          <w:r>
            <w:t>Gredbyvägen</w:t>
          </w:r>
          <w:proofErr w:type="spellEnd"/>
          <w:r>
            <w:t xml:space="preserve"> 10</w:t>
          </w:r>
          <w:r>
            <w:br/>
            <w:t>Telefon 016-544 20 00</w:t>
          </w:r>
          <w:r>
            <w:br/>
            <w:t>registrator@energimyndigheten.se</w:t>
          </w:r>
          <w:r>
            <w:br/>
            <w:t>www.energimyndigheten.se</w:t>
          </w:r>
          <w:r>
            <w:br/>
            <w:t xml:space="preserve">Org.nr </w:t>
          </w:r>
          <w:proofErr w:type="gramStart"/>
          <w:r>
            <w:t>202100-5000</w:t>
          </w:r>
          <w:bookmarkEnd w:id="19"/>
          <w:proofErr w:type="gramEnd"/>
        </w:p>
      </w:tc>
    </w:tr>
  </w:tbl>
  <w:p w14:paraId="49BA00C3" w14:textId="77777777" w:rsidR="009251C8" w:rsidRPr="00E93B78" w:rsidRDefault="009251C8" w:rsidP="00094EAB">
    <w:pPr>
      <w:pStyle w:val="Sidfot"/>
    </w:pPr>
    <w:bookmarkStart w:id="20" w:name="insFirstFooter_01"/>
    <w:bookmarkEnd w:id="20"/>
  </w:p>
  <w:p w14:paraId="079254CC" w14:textId="77777777" w:rsidR="00F30C4B" w:rsidRPr="009251C8" w:rsidRDefault="00F30C4B" w:rsidP="009251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1D27B" w14:textId="77777777" w:rsidR="002726A5" w:rsidRDefault="002726A5" w:rsidP="0032522D">
      <w:r>
        <w:separator/>
      </w:r>
    </w:p>
  </w:footnote>
  <w:footnote w:type="continuationSeparator" w:id="0">
    <w:p w14:paraId="6BE76BA3" w14:textId="77777777" w:rsidR="002726A5" w:rsidRDefault="002726A5" w:rsidP="00325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insFollowingHeader_01"/>
  <w:bookmarkEnd w:id="0"/>
  <w:p w14:paraId="750E21EE" w14:textId="19BAE4B6" w:rsidR="009251C8" w:rsidRPr="00811F35" w:rsidRDefault="009251C8" w:rsidP="00F4109E">
    <w:pPr>
      <w:pStyle w:val="Sidhuvud"/>
      <w:rPr>
        <w:szCs w:val="2"/>
      </w:rPr>
    </w:pPr>
    <w:r>
      <w:rPr>
        <w:noProof/>
        <w:szCs w:val="2"/>
      </w:rPr>
      <mc:AlternateContent>
        <mc:Choice Requires="wps">
          <w:drawing>
            <wp:anchor distT="0" distB="0" distL="114300" distR="114300" simplePos="0" relativeHeight="251661312" behindDoc="0" locked="1" layoutInCell="0" allowOverlap="1" wp14:anchorId="31E4DF21" wp14:editId="17C3307A">
              <wp:simplePos x="0" y="0"/>
              <wp:positionH relativeFrom="page">
                <wp:posOffset>720000</wp:posOffset>
              </wp:positionH>
              <wp:positionV relativeFrom="page">
                <wp:posOffset>324000</wp:posOffset>
              </wp:positionV>
              <wp:extent cx="1497330" cy="359410"/>
              <wp:effectExtent l="0" t="0" r="7620" b="2540"/>
              <wp:wrapNone/>
              <wp:docPr id="494629757" name="LogoFollowingPages" descr="Statens energimyndighets logo"/>
              <wp:cNvGraphicFramePr/>
              <a:graphic xmlns:a="http://schemas.openxmlformats.org/drawingml/2006/main">
                <a:graphicData uri="http://schemas.microsoft.com/office/word/2010/wordprocessingShape">
                  <wps:wsp>
                    <wps:cNvSpPr/>
                    <wps:spPr>
                      <a:xfrm>
                        <a:off x="0" y="0"/>
                        <a:ext cx="1497330" cy="35941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15000"/>
                              </a:schemeClr>
                            </a:solidFill>
                            <a:prstDash val="solid"/>
                          </a14:hiddenLine>
                        </a:ext>
                      </a:ex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D5B5E4" id="LogoFollowingPages" o:spid="_x0000_s1026" alt="Statens energimyndighets logo" style="position:absolute;margin-left:56.7pt;margin-top:25.5pt;width:117.9pt;height:28.3pt;z-index:25166131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" o:allowincell="f" stroked="f" strokecolor="#1a0c00 [484]" strokeweight="2pt">
              <v:fill r:id="rId2" o:title="Statens energimyndighets logo" recolor="t" rotate="t" type="frame"/>
              <w10:wrap anchorx="page" anchory="page"/>
              <w10:anchorlock/>
            </v:rect>
          </w:pict>
        </mc:Fallback>
      </mc:AlternateContent>
    </w:r>
  </w:p>
  <w:tbl>
    <w:tblPr>
      <w:tblW w:w="10259" w:type="dxa"/>
      <w:tblInd w:w="-1276" w:type="dxa"/>
      <w:tblLayout w:type="fixed"/>
      <w:tblCellMar>
        <w:left w:w="74" w:type="dxa"/>
        <w:right w:w="74" w:type="dxa"/>
      </w:tblCellMar>
      <w:tblLook w:val="04A0" w:firstRow="1" w:lastRow="0" w:firstColumn="1" w:lastColumn="0" w:noHBand="0" w:noVBand="1"/>
    </w:tblPr>
    <w:tblGrid>
      <w:gridCol w:w="5222"/>
      <w:gridCol w:w="2604"/>
      <w:gridCol w:w="1320"/>
      <w:gridCol w:w="1113"/>
    </w:tblGrid>
    <w:tr w:rsidR="009251C8" w14:paraId="19E76407" w14:textId="77777777" w:rsidTr="00DD7A9D">
      <w:trPr>
        <w:trHeight w:val="340"/>
      </w:trPr>
      <w:tc>
        <w:tcPr>
          <w:tcW w:w="5222" w:type="dxa"/>
          <w:vMerge w:val="restart"/>
        </w:tcPr>
        <w:p w14:paraId="3A38954E" w14:textId="77777777" w:rsidR="009251C8" w:rsidRPr="00A07447" w:rsidRDefault="009251C8" w:rsidP="008E2A3F">
          <w:pPr>
            <w:pStyle w:val="Sidhuvudstext"/>
          </w:pPr>
          <w:bookmarkStart w:id="1" w:name="objLogoFollowingPages_01"/>
          <w:r>
            <w:t xml:space="preserve"> </w:t>
          </w:r>
          <w:bookmarkEnd w:id="1"/>
        </w:p>
      </w:tc>
      <w:tc>
        <w:tcPr>
          <w:tcW w:w="3924" w:type="dxa"/>
          <w:gridSpan w:val="2"/>
          <w:hideMark/>
        </w:tcPr>
        <w:p w14:paraId="27C4B644" w14:textId="77777777" w:rsidR="009251C8" w:rsidRDefault="009251C8" w:rsidP="00B465EB">
          <w:pPr>
            <w:pStyle w:val="Dokumentinformation"/>
          </w:pPr>
        </w:p>
      </w:tc>
      <w:bookmarkStart w:id="2" w:name="objPageNo_02"/>
      <w:tc>
        <w:tcPr>
          <w:tcW w:w="1113" w:type="dxa"/>
        </w:tcPr>
        <w:p w14:paraId="40911BE1" w14:textId="338EF907" w:rsidR="009251C8" w:rsidRPr="00A07447" w:rsidRDefault="009251C8" w:rsidP="00E64A66">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w:t>
          </w:r>
          <w:r w:rsidRPr="00A07447">
            <w:rPr>
              <w:rStyle w:val="Sidnummer"/>
            </w:rPr>
            <w:t xml:space="preserve"> </w:t>
          </w:r>
          <w:bookmarkEnd w:id="2"/>
        </w:p>
      </w:tc>
    </w:tr>
    <w:tr w:rsidR="009251C8" w14:paraId="4B7C6680" w14:textId="77777777" w:rsidTr="00DD7A9D">
      <w:tc>
        <w:tcPr>
          <w:tcW w:w="5222" w:type="dxa"/>
          <w:vMerge/>
          <w:vAlign w:val="center"/>
          <w:hideMark/>
        </w:tcPr>
        <w:p w14:paraId="5CF5197D" w14:textId="77777777" w:rsidR="009251C8" w:rsidRDefault="009251C8" w:rsidP="00E05D87"/>
      </w:tc>
      <w:tc>
        <w:tcPr>
          <w:tcW w:w="2604" w:type="dxa"/>
          <w:hideMark/>
        </w:tcPr>
        <w:p w14:paraId="41DFAC0C" w14:textId="2B7CDF13" w:rsidR="009251C8" w:rsidRDefault="009251C8" w:rsidP="00E05D87">
          <w:pPr>
            <w:pStyle w:val="Ledtext"/>
          </w:pPr>
          <w:bookmarkStart w:id="3" w:name="capDocDate_02"/>
          <w:r>
            <w:t>Datum</w:t>
          </w:r>
          <w:bookmarkEnd w:id="3"/>
        </w:p>
      </w:tc>
      <w:tc>
        <w:tcPr>
          <w:tcW w:w="2433" w:type="dxa"/>
          <w:gridSpan w:val="2"/>
          <w:hideMark/>
        </w:tcPr>
        <w:p w14:paraId="3CD827D2" w14:textId="30150307" w:rsidR="009251C8" w:rsidRDefault="009251C8" w:rsidP="00E05D87">
          <w:pPr>
            <w:pStyle w:val="Ledtext"/>
          </w:pPr>
          <w:bookmarkStart w:id="4" w:name="capOurRef_02"/>
          <w:r>
            <w:t xml:space="preserve"> </w:t>
          </w:r>
          <w:bookmarkEnd w:id="4"/>
        </w:p>
      </w:tc>
    </w:tr>
    <w:tr w:rsidR="009251C8" w14:paraId="52338C26" w14:textId="77777777" w:rsidTr="00DD7A9D">
      <w:trPr>
        <w:trHeight w:val="357"/>
      </w:trPr>
      <w:tc>
        <w:tcPr>
          <w:tcW w:w="5222" w:type="dxa"/>
          <w:vMerge/>
          <w:vAlign w:val="center"/>
          <w:hideMark/>
        </w:tcPr>
        <w:p w14:paraId="7E7513B7" w14:textId="77777777" w:rsidR="009251C8" w:rsidRDefault="009251C8" w:rsidP="00E05D87"/>
      </w:tc>
      <w:tc>
        <w:tcPr>
          <w:tcW w:w="2604" w:type="dxa"/>
          <w:hideMark/>
        </w:tcPr>
        <w:p w14:paraId="6C823DCD" w14:textId="2EAAF3BD" w:rsidR="009251C8" w:rsidRPr="00A07447" w:rsidRDefault="009251C8" w:rsidP="008E3BD6">
          <w:pPr>
            <w:pStyle w:val="Dokumentinformation"/>
          </w:pPr>
          <w:bookmarkStart w:id="5" w:name="bmkDocDate_02"/>
          <w:r>
            <w:t>2026-02-26</w:t>
          </w:r>
          <w:bookmarkEnd w:id="5"/>
        </w:p>
      </w:tc>
      <w:tc>
        <w:tcPr>
          <w:tcW w:w="2433" w:type="dxa"/>
          <w:gridSpan w:val="2"/>
          <w:hideMark/>
        </w:tcPr>
        <w:p w14:paraId="5B89D815" w14:textId="1AF11CDB" w:rsidR="009251C8" w:rsidRPr="00A07447" w:rsidRDefault="009251C8" w:rsidP="008E3BD6">
          <w:pPr>
            <w:pStyle w:val="Dokumentinformation"/>
          </w:pPr>
          <w:bookmarkStart w:id="6" w:name="bmkOurRef_02"/>
          <w:r>
            <w:t xml:space="preserve"> </w:t>
          </w:r>
          <w:bookmarkEnd w:id="6"/>
        </w:p>
      </w:tc>
    </w:tr>
  </w:tbl>
  <w:p w14:paraId="1E946493" w14:textId="77777777" w:rsidR="009251C8" w:rsidRPr="00663114" w:rsidRDefault="009251C8" w:rsidP="00F4109E">
    <w:pPr>
      <w:pStyle w:val="Sidhuvud"/>
      <w:rPr>
        <w:szCs w:val="2"/>
      </w:rPr>
    </w:pPr>
  </w:p>
  <w:p w14:paraId="26D1F299" w14:textId="77777777" w:rsidR="0032522D" w:rsidRPr="009251C8" w:rsidRDefault="0032522D" w:rsidP="009251C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insFirstHeader_01"/>
  <w:bookmarkEnd w:id="7"/>
  <w:p w14:paraId="33B4B26F" w14:textId="6CB99A8E" w:rsidR="009251C8" w:rsidRPr="00811F35" w:rsidRDefault="009251C8" w:rsidP="00F4109E">
    <w:pPr>
      <w:pStyle w:val="Sidhuvud"/>
      <w:rPr>
        <w:szCs w:val="2"/>
      </w:rPr>
    </w:pPr>
    <w:r>
      <w:rPr>
        <w:noProof/>
        <w:szCs w:val="2"/>
      </w:rPr>
      <mc:AlternateContent>
        <mc:Choice Requires="wps">
          <w:drawing>
            <wp:anchor distT="0" distB="0" distL="114300" distR="114300" simplePos="0" relativeHeight="251660288" behindDoc="0" locked="1" layoutInCell="0" allowOverlap="1" wp14:anchorId="276B2FE6" wp14:editId="665C46E0">
              <wp:simplePos x="0" y="0"/>
              <wp:positionH relativeFrom="page">
                <wp:posOffset>720090</wp:posOffset>
              </wp:positionH>
              <wp:positionV relativeFrom="page">
                <wp:posOffset>323215</wp:posOffset>
              </wp:positionV>
              <wp:extent cx="2252980" cy="539750"/>
              <wp:effectExtent l="0" t="0" r="0" b="0"/>
              <wp:wrapNone/>
              <wp:docPr id="1052711527" name="LogoFirstPage" descr="Statens energimyndighets logo"/>
              <wp:cNvGraphicFramePr/>
              <a:graphic xmlns:a="http://schemas.openxmlformats.org/drawingml/2006/main">
                <a:graphicData uri="http://schemas.microsoft.com/office/word/2010/wordprocessingShape">
                  <wps:wsp>
                    <wps:cNvSpPr/>
                    <wps:spPr>
                      <a:xfrm>
                        <a:off x="0" y="0"/>
                        <a:ext cx="2252980" cy="53975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15000"/>
                              </a:schemeClr>
                            </a:solidFill>
                            <a:prstDash val="solid"/>
                          </a14:hiddenLine>
                        </a:ext>
                      </a:ex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A2D761" id="LogoFirstPage" o:spid="_x0000_s1026" alt="Statens energimyndighets logo" style="position:absolute;margin-left:56.7pt;margin-top:25.45pt;width:177.4pt;height:42.5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" o:allowincell="f" stroked="f" strokecolor="#1a0c00 [484]" strokeweight="2pt">
              <v:fill r:id="rId2" o:title="Statens energimyndighets logo" recolor="t" rotate="t" type="frame"/>
              <w10:wrap anchorx="page" anchory="page"/>
              <w10:anchorlock/>
            </v:rect>
          </w:pict>
        </mc:Fallback>
      </mc:AlternateContent>
    </w:r>
  </w:p>
  <w:tbl>
    <w:tblPr>
      <w:tblW w:w="10259" w:type="dxa"/>
      <w:tblInd w:w="-1276" w:type="dxa"/>
      <w:tblLayout w:type="fixed"/>
      <w:tblCellMar>
        <w:left w:w="74" w:type="dxa"/>
        <w:right w:w="74" w:type="dxa"/>
      </w:tblCellMar>
      <w:tblLook w:val="04A0" w:firstRow="1" w:lastRow="0" w:firstColumn="1" w:lastColumn="0" w:noHBand="0" w:noVBand="1"/>
    </w:tblPr>
    <w:tblGrid>
      <w:gridCol w:w="5220"/>
      <w:gridCol w:w="2603"/>
      <w:gridCol w:w="1319"/>
      <w:gridCol w:w="1117"/>
    </w:tblGrid>
    <w:tr w:rsidR="009251C8" w14:paraId="417BA588" w14:textId="77777777" w:rsidTr="00201D2F">
      <w:tc>
        <w:tcPr>
          <w:tcW w:w="5220" w:type="dxa"/>
          <w:vMerge w:val="restart"/>
        </w:tcPr>
        <w:p w14:paraId="362E1AB3" w14:textId="77777777" w:rsidR="009251C8" w:rsidRDefault="009251C8" w:rsidP="008E2A3F">
          <w:pPr>
            <w:pStyle w:val="Sidhuvudstext"/>
          </w:pPr>
          <w:bookmarkStart w:id="8" w:name="objLogoFirstPage_01"/>
          <w:r>
            <w:t xml:space="preserve"> </w:t>
          </w:r>
          <w:bookmarkEnd w:id="8"/>
        </w:p>
        <w:p w14:paraId="21C31EB8" w14:textId="7DE7495C" w:rsidR="009251C8" w:rsidRPr="00A07447" w:rsidRDefault="009251C8" w:rsidP="00F72A7D">
          <w:pPr>
            <w:pStyle w:val="Skerhetsklass"/>
            <w:spacing w:before="840"/>
          </w:pPr>
        </w:p>
      </w:tc>
      <w:tc>
        <w:tcPr>
          <w:tcW w:w="3922" w:type="dxa"/>
          <w:gridSpan w:val="2"/>
          <w:hideMark/>
        </w:tcPr>
        <w:p w14:paraId="557E3C94" w14:textId="68F8A6A3" w:rsidR="009251C8" w:rsidRDefault="009251C8" w:rsidP="00525EBF">
          <w:pPr>
            <w:pStyle w:val="Dokumentkategori"/>
          </w:pPr>
          <w:r>
            <w:t>FAQ</w:t>
          </w:r>
        </w:p>
      </w:tc>
      <w:bookmarkStart w:id="9" w:name="objPageNo_01"/>
      <w:tc>
        <w:tcPr>
          <w:tcW w:w="1117" w:type="dxa"/>
        </w:tcPr>
        <w:p w14:paraId="66E6DB65" w14:textId="09A79CBC" w:rsidR="009251C8" w:rsidRPr="00A07447" w:rsidRDefault="009251C8" w:rsidP="00875423">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w:t>
          </w:r>
          <w:r w:rsidRPr="00A07447">
            <w:rPr>
              <w:rStyle w:val="Sidnummer"/>
            </w:rPr>
            <w:t xml:space="preserve"> </w:t>
          </w:r>
          <w:bookmarkEnd w:id="9"/>
        </w:p>
      </w:tc>
    </w:tr>
    <w:tr w:rsidR="009251C8" w14:paraId="3C58DDC5" w14:textId="77777777" w:rsidTr="00201D2F">
      <w:tc>
        <w:tcPr>
          <w:tcW w:w="5220" w:type="dxa"/>
          <w:vMerge/>
          <w:vAlign w:val="center"/>
          <w:hideMark/>
        </w:tcPr>
        <w:p w14:paraId="3F8A2534" w14:textId="77777777" w:rsidR="009251C8" w:rsidRDefault="009251C8" w:rsidP="00E05D87"/>
      </w:tc>
      <w:tc>
        <w:tcPr>
          <w:tcW w:w="2603" w:type="dxa"/>
          <w:hideMark/>
        </w:tcPr>
        <w:p w14:paraId="31C20AB7" w14:textId="2BE7B000" w:rsidR="009251C8" w:rsidRDefault="009251C8" w:rsidP="00E05D87">
          <w:pPr>
            <w:pStyle w:val="Ledtext"/>
          </w:pPr>
          <w:bookmarkStart w:id="10" w:name="capDocDate_01"/>
          <w:r>
            <w:t>Datum</w:t>
          </w:r>
          <w:bookmarkEnd w:id="10"/>
        </w:p>
      </w:tc>
      <w:tc>
        <w:tcPr>
          <w:tcW w:w="2436" w:type="dxa"/>
          <w:gridSpan w:val="2"/>
          <w:hideMark/>
        </w:tcPr>
        <w:p w14:paraId="7C21EB9D" w14:textId="55AE86A7" w:rsidR="009251C8" w:rsidRDefault="009251C8" w:rsidP="00E05D87">
          <w:pPr>
            <w:pStyle w:val="Ledtext"/>
          </w:pPr>
          <w:bookmarkStart w:id="11" w:name="capOurRef_01"/>
          <w:r>
            <w:t xml:space="preserve"> </w:t>
          </w:r>
          <w:bookmarkEnd w:id="11"/>
        </w:p>
      </w:tc>
    </w:tr>
    <w:tr w:rsidR="009251C8" w14:paraId="61446135" w14:textId="77777777" w:rsidTr="00201D2F">
      <w:trPr>
        <w:trHeight w:val="493"/>
      </w:trPr>
      <w:tc>
        <w:tcPr>
          <w:tcW w:w="5220" w:type="dxa"/>
          <w:vMerge/>
          <w:vAlign w:val="center"/>
          <w:hideMark/>
        </w:tcPr>
        <w:p w14:paraId="3840B299" w14:textId="77777777" w:rsidR="009251C8" w:rsidRDefault="009251C8" w:rsidP="00E05D87"/>
      </w:tc>
      <w:tc>
        <w:tcPr>
          <w:tcW w:w="2603" w:type="dxa"/>
          <w:hideMark/>
        </w:tcPr>
        <w:p w14:paraId="25105DDE" w14:textId="0A7E3A61" w:rsidR="009251C8" w:rsidRPr="00A07447" w:rsidRDefault="009251C8" w:rsidP="00483A18">
          <w:pPr>
            <w:pStyle w:val="Brdtext"/>
          </w:pPr>
          <w:bookmarkStart w:id="12" w:name="bmkDocDate_01"/>
          <w:r>
            <w:t>2026-02-2</w:t>
          </w:r>
          <w:bookmarkEnd w:id="12"/>
          <w:r>
            <w:t>7</w:t>
          </w:r>
        </w:p>
      </w:tc>
      <w:tc>
        <w:tcPr>
          <w:tcW w:w="2436" w:type="dxa"/>
          <w:gridSpan w:val="2"/>
          <w:hideMark/>
        </w:tcPr>
        <w:p w14:paraId="7FEDCFA8" w14:textId="34565F5B" w:rsidR="009251C8" w:rsidRPr="00A07447" w:rsidRDefault="009251C8" w:rsidP="00483A18">
          <w:pPr>
            <w:pStyle w:val="Brdtext"/>
          </w:pPr>
          <w:bookmarkStart w:id="13" w:name="bmkOurRef_01"/>
          <w:r>
            <w:t xml:space="preserve"> </w:t>
          </w:r>
          <w:bookmarkEnd w:id="13"/>
        </w:p>
      </w:tc>
    </w:tr>
    <w:tr w:rsidR="009251C8" w14:paraId="2789F37B" w14:textId="77777777" w:rsidTr="00201D2F">
      <w:tc>
        <w:tcPr>
          <w:tcW w:w="5220" w:type="dxa"/>
          <w:vMerge/>
          <w:vAlign w:val="center"/>
          <w:hideMark/>
        </w:tcPr>
        <w:p w14:paraId="17520DCA" w14:textId="77777777" w:rsidR="009251C8" w:rsidRDefault="009251C8" w:rsidP="00E05D87"/>
      </w:tc>
      <w:tc>
        <w:tcPr>
          <w:tcW w:w="2603" w:type="dxa"/>
          <w:hideMark/>
        </w:tcPr>
        <w:p w14:paraId="41E7C890" w14:textId="008F43F1" w:rsidR="009251C8" w:rsidRDefault="009251C8" w:rsidP="00E05D87">
          <w:pPr>
            <w:pStyle w:val="Ledtext"/>
          </w:pPr>
          <w:bookmarkStart w:id="14" w:name="capYourDate_01"/>
          <w:r>
            <w:t xml:space="preserve"> </w:t>
          </w:r>
          <w:bookmarkEnd w:id="14"/>
        </w:p>
      </w:tc>
      <w:tc>
        <w:tcPr>
          <w:tcW w:w="2436" w:type="dxa"/>
          <w:gridSpan w:val="2"/>
          <w:hideMark/>
        </w:tcPr>
        <w:p w14:paraId="74060F68" w14:textId="6B2D1873" w:rsidR="009251C8" w:rsidRDefault="009251C8" w:rsidP="00E05D87">
          <w:pPr>
            <w:pStyle w:val="Ledtext"/>
          </w:pPr>
          <w:bookmarkStart w:id="15" w:name="capYourRef_01"/>
          <w:r>
            <w:t xml:space="preserve"> </w:t>
          </w:r>
          <w:bookmarkEnd w:id="15"/>
        </w:p>
      </w:tc>
    </w:tr>
    <w:tr w:rsidR="009251C8" w14:paraId="40D75546" w14:textId="77777777" w:rsidTr="00201D2F">
      <w:trPr>
        <w:trHeight w:val="391"/>
      </w:trPr>
      <w:tc>
        <w:tcPr>
          <w:tcW w:w="5220" w:type="dxa"/>
          <w:vMerge/>
          <w:vAlign w:val="center"/>
          <w:hideMark/>
        </w:tcPr>
        <w:p w14:paraId="724E8255" w14:textId="77777777" w:rsidR="009251C8" w:rsidRDefault="009251C8" w:rsidP="00E05D87"/>
      </w:tc>
      <w:tc>
        <w:tcPr>
          <w:tcW w:w="2603" w:type="dxa"/>
          <w:hideMark/>
        </w:tcPr>
        <w:p w14:paraId="48EAF01D" w14:textId="4B83DE98" w:rsidR="009251C8" w:rsidRPr="00A07447" w:rsidRDefault="009251C8" w:rsidP="00483A18">
          <w:pPr>
            <w:pStyle w:val="Brdtext"/>
          </w:pPr>
          <w:bookmarkStart w:id="16" w:name="bmkYourDate_01"/>
          <w:r>
            <w:t xml:space="preserve"> </w:t>
          </w:r>
          <w:bookmarkEnd w:id="16"/>
        </w:p>
      </w:tc>
      <w:tc>
        <w:tcPr>
          <w:tcW w:w="2436" w:type="dxa"/>
          <w:gridSpan w:val="2"/>
          <w:hideMark/>
        </w:tcPr>
        <w:p w14:paraId="780A5E7A" w14:textId="07F42086" w:rsidR="009251C8" w:rsidRPr="00A07447" w:rsidRDefault="009251C8" w:rsidP="00483A18">
          <w:pPr>
            <w:pStyle w:val="Brdtext"/>
          </w:pPr>
          <w:bookmarkStart w:id="17" w:name="bmkYourRef_01"/>
          <w:r>
            <w:t xml:space="preserve"> </w:t>
          </w:r>
          <w:bookmarkEnd w:id="17"/>
        </w:p>
      </w:tc>
    </w:tr>
    <w:tr w:rsidR="009251C8" w14:paraId="2E4A9127" w14:textId="77777777" w:rsidTr="00201D2F">
      <w:trPr>
        <w:trHeight w:val="227"/>
      </w:trPr>
      <w:tc>
        <w:tcPr>
          <w:tcW w:w="5220" w:type="dxa"/>
        </w:tcPr>
        <w:p w14:paraId="1FEF2816" w14:textId="77777777" w:rsidR="009251C8" w:rsidRDefault="009251C8" w:rsidP="00483A18">
          <w:pPr>
            <w:pStyle w:val="Sidhuvudstext"/>
          </w:pPr>
        </w:p>
      </w:tc>
      <w:tc>
        <w:tcPr>
          <w:tcW w:w="2603" w:type="dxa"/>
        </w:tcPr>
        <w:p w14:paraId="34E19CAC" w14:textId="77777777" w:rsidR="009251C8" w:rsidRPr="00A07447" w:rsidRDefault="009251C8" w:rsidP="008E2A3F">
          <w:pPr>
            <w:pStyle w:val="Sidhuvudstext"/>
          </w:pPr>
        </w:p>
      </w:tc>
      <w:tc>
        <w:tcPr>
          <w:tcW w:w="2436" w:type="dxa"/>
          <w:gridSpan w:val="2"/>
        </w:tcPr>
        <w:p w14:paraId="4E4453AA" w14:textId="77777777" w:rsidR="009251C8" w:rsidRPr="00A07447" w:rsidRDefault="009251C8" w:rsidP="008E2A3F">
          <w:pPr>
            <w:pStyle w:val="Sidhuvudstext"/>
          </w:pPr>
          <w:bookmarkStart w:id="18" w:name="objLogoDecor_01"/>
          <w:r>
            <w:t xml:space="preserve"> </w:t>
          </w:r>
          <w:bookmarkEnd w:id="18"/>
        </w:p>
      </w:tc>
    </w:tr>
  </w:tbl>
  <w:p w14:paraId="7DAF4A53" w14:textId="77777777" w:rsidR="009251C8" w:rsidRPr="00663114" w:rsidRDefault="009251C8" w:rsidP="00F4109E">
    <w:pPr>
      <w:pStyle w:val="Sidhuvud"/>
      <w:rPr>
        <w:szCs w:val="2"/>
      </w:rPr>
    </w:pPr>
    <w:r>
      <w:rPr>
        <w:noProof/>
        <w:sz w:val="24"/>
        <w:lang w:eastAsia="sv-SE"/>
      </w:rPr>
      <mc:AlternateContent>
        <mc:Choice Requires="wps">
          <w:drawing>
            <wp:anchor distT="0" distB="0" distL="114300" distR="114300" simplePos="0" relativeHeight="251659264" behindDoc="0" locked="1" layoutInCell="1" allowOverlap="1" wp14:anchorId="48C34518" wp14:editId="063E75C6">
              <wp:simplePos x="0" y="0"/>
              <wp:positionH relativeFrom="column">
                <wp:posOffset>-1134745</wp:posOffset>
              </wp:positionH>
              <wp:positionV relativeFrom="margin">
                <wp:align>center</wp:align>
              </wp:positionV>
              <wp:extent cx="121920" cy="6958330"/>
              <wp:effectExtent l="0" t="0" r="11430" b="1397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6958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01866" w14:textId="2C13ED04" w:rsidR="009251C8" w:rsidRDefault="00000000" w:rsidP="00954B42">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Content>
                              <w:r w:rsidR="009251C8">
                                <w:t>EM2008, v5.2, 2017-10-30</w:t>
                              </w:r>
                            </w:sdtContent>
                          </w:sdt>
                          <w:r w:rsidR="009251C8">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C34518" id="_x0000_t202" coordsize="21600,21600" o:spt="202" path="m,l,21600r21600,l21600,xe">
              <v:stroke joinstyle="miter"/>
              <v:path gradientshapeok="t" o:connecttype="rect"/>
            </v:shapetype>
            <v:shape id="Textruta 1" o:spid="_x0000_s1026" type="#_x0000_t202" style="position:absolute;margin-left:-89.35pt;margin-top:0;width:9.6pt;height:547.9pt;z-index:251659264;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" filled="f" stroked="f">
              <v:textbox style="layout-flow:vertical;mso-layout-flow-alt:bottom-to-top" inset="0,0,0,0">
                <w:txbxContent>
                  <w:p w14:paraId="19001866" w14:textId="2C13ED04" w:rsidR="009251C8" w:rsidRDefault="009251C8" w:rsidP="00954B42">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Content>
                        <w:r>
                          <w:t>EM2008, v5.2, 2017-10-30</w:t>
                        </w:r>
                      </w:sdtContent>
                    </w:sdt>
                    <w:r>
                      <w:t xml:space="preserve">       </w:t>
                    </w:r>
                  </w:p>
                </w:txbxContent>
              </v:textbox>
              <w10:wrap anchory="margin"/>
              <w10:anchorlock/>
            </v:shape>
          </w:pict>
        </mc:Fallback>
      </mc:AlternateContent>
    </w:r>
  </w:p>
  <w:p w14:paraId="504C5550" w14:textId="77777777" w:rsidR="00C91EBB" w:rsidRPr="009251C8" w:rsidRDefault="00C91EBB" w:rsidP="009251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1DE1F9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3"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4" w15:restartNumberingAfterBreak="0">
    <w:nsid w:val="517253A9"/>
    <w:multiLevelType w:val="hybridMultilevel"/>
    <w:tmpl w:val="92EAB9C2"/>
    <w:lvl w:ilvl="0" w:tplc="56080852">
      <w:start w:val="1"/>
      <w:numFmt w:val="decimal"/>
      <w:pStyle w:val="Rubrik2"/>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8336382"/>
    <w:multiLevelType w:val="hybridMultilevel"/>
    <w:tmpl w:val="2D6A803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D4B56E0"/>
    <w:multiLevelType w:val="multilevel"/>
    <w:tmpl w:val="1F0EABC4"/>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7" w15:restartNumberingAfterBreak="0">
    <w:nsid w:val="6ADE0579"/>
    <w:multiLevelType w:val="hybridMultilevel"/>
    <w:tmpl w:val="093E0424"/>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D9E25F8"/>
    <w:multiLevelType w:val="multilevel"/>
    <w:tmpl w:val="052CBC9E"/>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1737239492">
    <w:abstractNumId w:val="1"/>
  </w:num>
  <w:num w:numId="2" w16cid:durableId="155802322">
    <w:abstractNumId w:val="3"/>
  </w:num>
  <w:num w:numId="3" w16cid:durableId="66346490">
    <w:abstractNumId w:val="2"/>
  </w:num>
  <w:num w:numId="4" w16cid:durableId="1588801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7863513">
    <w:abstractNumId w:val="8"/>
  </w:num>
  <w:num w:numId="6" w16cid:durableId="19983443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4948744">
    <w:abstractNumId w:val="6"/>
  </w:num>
  <w:num w:numId="8" w16cid:durableId="1363507400">
    <w:abstractNumId w:val="4"/>
  </w:num>
  <w:num w:numId="9" w16cid:durableId="1703246953">
    <w:abstractNumId w:val="6"/>
  </w:num>
  <w:num w:numId="10" w16cid:durableId="1032195710">
    <w:abstractNumId w:val="8"/>
  </w:num>
  <w:num w:numId="11" w16cid:durableId="1535574472">
    <w:abstractNumId w:val="4"/>
  </w:num>
  <w:num w:numId="12" w16cid:durableId="412972000">
    <w:abstractNumId w:val="0"/>
  </w:num>
  <w:num w:numId="13" w16cid:durableId="1105538697">
    <w:abstractNumId w:val="7"/>
  </w:num>
  <w:num w:numId="14" w16cid:durableId="744306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C8"/>
    <w:rsid w:val="000021EF"/>
    <w:rsid w:val="00043465"/>
    <w:rsid w:val="000702B1"/>
    <w:rsid w:val="00083051"/>
    <w:rsid w:val="00096EC6"/>
    <w:rsid w:val="000D70D4"/>
    <w:rsid w:val="00120803"/>
    <w:rsid w:val="001522D9"/>
    <w:rsid w:val="001768B1"/>
    <w:rsid w:val="001A48CC"/>
    <w:rsid w:val="001D2803"/>
    <w:rsid w:val="00204ED5"/>
    <w:rsid w:val="00207BD7"/>
    <w:rsid w:val="0021547F"/>
    <w:rsid w:val="00227C95"/>
    <w:rsid w:val="002507E2"/>
    <w:rsid w:val="002726A5"/>
    <w:rsid w:val="002B2EDC"/>
    <w:rsid w:val="002C3B60"/>
    <w:rsid w:val="002D244E"/>
    <w:rsid w:val="002E4B02"/>
    <w:rsid w:val="002E4E18"/>
    <w:rsid w:val="003226C0"/>
    <w:rsid w:val="0032522D"/>
    <w:rsid w:val="00327251"/>
    <w:rsid w:val="0035489D"/>
    <w:rsid w:val="00385516"/>
    <w:rsid w:val="00396B9C"/>
    <w:rsid w:val="003D1180"/>
    <w:rsid w:val="003F3013"/>
    <w:rsid w:val="0041569B"/>
    <w:rsid w:val="00423CF9"/>
    <w:rsid w:val="004249B7"/>
    <w:rsid w:val="004279EE"/>
    <w:rsid w:val="00456487"/>
    <w:rsid w:val="00460EA4"/>
    <w:rsid w:val="00485464"/>
    <w:rsid w:val="0051174C"/>
    <w:rsid w:val="00511944"/>
    <w:rsid w:val="00514943"/>
    <w:rsid w:val="00577F25"/>
    <w:rsid w:val="00582FCD"/>
    <w:rsid w:val="005A2D5D"/>
    <w:rsid w:val="005C7139"/>
    <w:rsid w:val="005D36CF"/>
    <w:rsid w:val="005E4C91"/>
    <w:rsid w:val="005E58B5"/>
    <w:rsid w:val="00621A57"/>
    <w:rsid w:val="00641FAD"/>
    <w:rsid w:val="006534C4"/>
    <w:rsid w:val="0065359C"/>
    <w:rsid w:val="00654A45"/>
    <w:rsid w:val="00665DED"/>
    <w:rsid w:val="006F38E8"/>
    <w:rsid w:val="006F50F4"/>
    <w:rsid w:val="007443E4"/>
    <w:rsid w:val="00752978"/>
    <w:rsid w:val="007563F7"/>
    <w:rsid w:val="00756B06"/>
    <w:rsid w:val="00792D95"/>
    <w:rsid w:val="007A3536"/>
    <w:rsid w:val="007C24A5"/>
    <w:rsid w:val="00872615"/>
    <w:rsid w:val="00876119"/>
    <w:rsid w:val="0089244C"/>
    <w:rsid w:val="008B7867"/>
    <w:rsid w:val="008E1520"/>
    <w:rsid w:val="009251C8"/>
    <w:rsid w:val="00973775"/>
    <w:rsid w:val="009C1ABB"/>
    <w:rsid w:val="009E3134"/>
    <w:rsid w:val="00A131B3"/>
    <w:rsid w:val="00A200AF"/>
    <w:rsid w:val="00A52709"/>
    <w:rsid w:val="00A55D3F"/>
    <w:rsid w:val="00A9634B"/>
    <w:rsid w:val="00B16294"/>
    <w:rsid w:val="00B52233"/>
    <w:rsid w:val="00B92B33"/>
    <w:rsid w:val="00B94BA9"/>
    <w:rsid w:val="00BB154A"/>
    <w:rsid w:val="00BB199E"/>
    <w:rsid w:val="00BB2220"/>
    <w:rsid w:val="00BD4A33"/>
    <w:rsid w:val="00BF2276"/>
    <w:rsid w:val="00C40B8C"/>
    <w:rsid w:val="00C6146C"/>
    <w:rsid w:val="00C91EBB"/>
    <w:rsid w:val="00CB49A3"/>
    <w:rsid w:val="00CB5950"/>
    <w:rsid w:val="00CB737B"/>
    <w:rsid w:val="00CC04E1"/>
    <w:rsid w:val="00CF4BB9"/>
    <w:rsid w:val="00D25A8B"/>
    <w:rsid w:val="00D37830"/>
    <w:rsid w:val="00D4182D"/>
    <w:rsid w:val="00D42633"/>
    <w:rsid w:val="00D83D59"/>
    <w:rsid w:val="00D86773"/>
    <w:rsid w:val="00DA3869"/>
    <w:rsid w:val="00DA6975"/>
    <w:rsid w:val="00DC51DB"/>
    <w:rsid w:val="00E069E2"/>
    <w:rsid w:val="00E34499"/>
    <w:rsid w:val="00E367CB"/>
    <w:rsid w:val="00E41E70"/>
    <w:rsid w:val="00E45057"/>
    <w:rsid w:val="00E54AD3"/>
    <w:rsid w:val="00E573E7"/>
    <w:rsid w:val="00E71795"/>
    <w:rsid w:val="00E842CD"/>
    <w:rsid w:val="00EA5D9B"/>
    <w:rsid w:val="00EA6A45"/>
    <w:rsid w:val="00EC7DB3"/>
    <w:rsid w:val="00ED050E"/>
    <w:rsid w:val="00EE01A0"/>
    <w:rsid w:val="00EF188C"/>
    <w:rsid w:val="00F0000B"/>
    <w:rsid w:val="00F05DFB"/>
    <w:rsid w:val="00F30C4B"/>
    <w:rsid w:val="00F3586E"/>
    <w:rsid w:val="00F543C2"/>
    <w:rsid w:val="00F727F5"/>
    <w:rsid w:val="00FC6BDD"/>
    <w:rsid w:val="00FF5B0F"/>
    <w:rsid w:val="00FF6B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64B45"/>
  <w15:chartTrackingRefBased/>
  <w15:docId w15:val="{CC6DFF5D-5422-4AD9-BED9-9595F75E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B7867"/>
    <w:pPr>
      <w:spacing w:after="0" w:line="240" w:lineRule="auto"/>
    </w:pPr>
  </w:style>
  <w:style w:type="paragraph" w:styleId="Rubrik1">
    <w:name w:val="heading 1"/>
    <w:basedOn w:val="Normal"/>
    <w:next w:val="Brdtext"/>
    <w:link w:val="Rubrik1Char"/>
    <w:uiPriority w:val="99"/>
    <w:qFormat/>
    <w:rsid w:val="00F543C2"/>
    <w:pPr>
      <w:keepNext/>
      <w:keepLines/>
      <w:spacing w:before="480" w:after="120"/>
      <w:outlineLvl w:val="0"/>
    </w:pPr>
    <w:rPr>
      <w:rFonts w:asciiTheme="majorHAnsi" w:eastAsiaTheme="majorEastAsia" w:hAnsiTheme="majorHAnsi" w:cstheme="majorBidi"/>
      <w:kern w:val="32"/>
      <w:sz w:val="36"/>
      <w:szCs w:val="32"/>
    </w:rPr>
  </w:style>
  <w:style w:type="paragraph" w:styleId="Rubrik2">
    <w:name w:val="heading 2"/>
    <w:basedOn w:val="Normal"/>
    <w:next w:val="Brdtextmedindrag"/>
    <w:link w:val="Rubrik2Char"/>
    <w:uiPriority w:val="99"/>
    <w:qFormat/>
    <w:rsid w:val="00CC04E1"/>
    <w:pPr>
      <w:keepNext/>
      <w:numPr>
        <w:numId w:val="11"/>
      </w:numPr>
      <w:spacing w:before="290" w:line="290" w:lineRule="atLeast"/>
      <w:ind w:left="851" w:hanging="851"/>
      <w:outlineLvl w:val="1"/>
    </w:pPr>
    <w:rPr>
      <w:rFonts w:asciiTheme="majorHAnsi" w:eastAsia="Times New Roman" w:hAnsiTheme="majorHAnsi" w:cs="Arial"/>
      <w:b/>
      <w:bCs/>
      <w:iCs/>
      <w:szCs w:val="28"/>
      <w:lang w:eastAsia="sv-SE"/>
    </w:rPr>
  </w:style>
  <w:style w:type="paragraph" w:styleId="Rubrik3">
    <w:name w:val="heading 3"/>
    <w:basedOn w:val="Normal"/>
    <w:next w:val="Brdtextmedindrag"/>
    <w:link w:val="Rubrik3Char"/>
    <w:uiPriority w:val="99"/>
    <w:qFormat/>
    <w:rsid w:val="00F543C2"/>
    <w:pPr>
      <w:keepNext/>
      <w:spacing w:after="290" w:line="290" w:lineRule="atLeast"/>
      <w:ind w:left="851"/>
      <w:outlineLvl w:val="2"/>
    </w:pPr>
    <w:rPr>
      <w:rFonts w:asciiTheme="majorHAnsi" w:eastAsia="Times New Roman" w:hAnsiTheme="majorHAnsi" w:cs="Arial"/>
      <w:b/>
      <w:bCs/>
      <w:i/>
      <w:sz w:val="21"/>
      <w:szCs w:val="26"/>
      <w:lang w:eastAsia="sv-SE"/>
    </w:rPr>
  </w:style>
  <w:style w:type="paragraph" w:styleId="Rubrik4">
    <w:name w:val="heading 4"/>
    <w:basedOn w:val="Normal"/>
    <w:next w:val="Brdtextmedindrag"/>
    <w:link w:val="Rubrik4Char"/>
    <w:uiPriority w:val="99"/>
    <w:rsid w:val="00F543C2"/>
    <w:pPr>
      <w:keepNext/>
      <w:spacing w:after="290" w:line="290" w:lineRule="atLeast"/>
      <w:ind w:left="851"/>
      <w:outlineLvl w:val="3"/>
    </w:pPr>
    <w:rPr>
      <w:rFonts w:asciiTheme="majorHAnsi" w:eastAsia="Times New Roman" w:hAnsiTheme="majorHAnsi" w:cs="Times New Roman"/>
      <w:bCs/>
      <w:szCs w:val="28"/>
      <w:lang w:eastAsia="sv-SE"/>
    </w:rPr>
  </w:style>
  <w:style w:type="paragraph" w:styleId="Rubrik5">
    <w:name w:val="heading 5"/>
    <w:basedOn w:val="Normal"/>
    <w:next w:val="Brdtext"/>
    <w:link w:val="Rubrik5Char"/>
    <w:uiPriority w:val="9"/>
    <w:semiHidden/>
    <w:qFormat/>
    <w:rsid w:val="00F543C2"/>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F543C2"/>
    <w:pPr>
      <w:keepNext/>
      <w:keepLines/>
      <w:spacing w:before="40"/>
      <w:outlineLvl w:val="5"/>
    </w:pPr>
    <w:rPr>
      <w:rFonts w:asciiTheme="majorHAnsi" w:eastAsiaTheme="majorEastAsia" w:hAnsiTheme="majorHAnsi" w:cstheme="majorBidi"/>
      <w:color w:val="1B242B" w:themeColor="text1"/>
      <w:sz w:val="20"/>
    </w:rPr>
  </w:style>
  <w:style w:type="paragraph" w:styleId="Rubrik7">
    <w:name w:val="heading 7"/>
    <w:basedOn w:val="Normal"/>
    <w:next w:val="Brdtext"/>
    <w:link w:val="Rubrik7Char"/>
    <w:uiPriority w:val="9"/>
    <w:semiHidden/>
    <w:qFormat/>
    <w:rsid w:val="00F543C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F543C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F543C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543C2"/>
    <w:pPr>
      <w:spacing w:after="290" w:line="290" w:lineRule="atLeast"/>
    </w:pPr>
  </w:style>
  <w:style w:type="character" w:customStyle="1" w:styleId="BrdtextChar">
    <w:name w:val="Brödtext Char"/>
    <w:basedOn w:val="Standardstycketeckensnitt"/>
    <w:link w:val="Brdtext"/>
    <w:rsid w:val="00F543C2"/>
  </w:style>
  <w:style w:type="paragraph" w:styleId="Punktlista">
    <w:name w:val="List Bullet"/>
    <w:basedOn w:val="Brdtext"/>
    <w:qFormat/>
    <w:rsid w:val="00F543C2"/>
    <w:pPr>
      <w:numPr>
        <w:numId w:val="10"/>
      </w:numPr>
      <w:contextualSpacing/>
    </w:pPr>
    <w:rPr>
      <w:rFonts w:eastAsia="Times New Roman" w:cs="Times New Roman"/>
      <w:szCs w:val="24"/>
      <w:lang w:eastAsia="sv-SE"/>
    </w:rPr>
  </w:style>
  <w:style w:type="paragraph" w:customStyle="1" w:styleId="Nummerlista">
    <w:name w:val="Nummerlista"/>
    <w:basedOn w:val="Brdtext"/>
    <w:qFormat/>
    <w:rsid w:val="00F543C2"/>
    <w:pPr>
      <w:numPr>
        <w:numId w:val="9"/>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9"/>
    <w:rsid w:val="008B7867"/>
    <w:rPr>
      <w:rFonts w:asciiTheme="majorHAnsi" w:eastAsiaTheme="majorEastAsia" w:hAnsiTheme="majorHAnsi" w:cstheme="majorBidi"/>
      <w:kern w:val="32"/>
      <w:sz w:val="36"/>
      <w:szCs w:val="32"/>
    </w:rPr>
  </w:style>
  <w:style w:type="character" w:customStyle="1" w:styleId="Rubrik2Char">
    <w:name w:val="Rubrik 2 Char"/>
    <w:basedOn w:val="Standardstycketeckensnitt"/>
    <w:link w:val="Rubrik2"/>
    <w:uiPriority w:val="99"/>
    <w:rsid w:val="00CC04E1"/>
    <w:rPr>
      <w:rFonts w:asciiTheme="majorHAnsi" w:eastAsia="Times New Roman" w:hAnsiTheme="majorHAnsi" w:cs="Arial"/>
      <w:b/>
      <w:bCs/>
      <w:iCs/>
      <w:szCs w:val="28"/>
      <w:lang w:eastAsia="sv-SE"/>
    </w:rPr>
  </w:style>
  <w:style w:type="character" w:customStyle="1" w:styleId="Rubrik3Char">
    <w:name w:val="Rubrik 3 Char"/>
    <w:basedOn w:val="Standardstycketeckensnitt"/>
    <w:link w:val="Rubrik3"/>
    <w:uiPriority w:val="99"/>
    <w:rsid w:val="008B7867"/>
    <w:rPr>
      <w:rFonts w:asciiTheme="majorHAnsi" w:eastAsia="Times New Roman" w:hAnsiTheme="majorHAnsi" w:cs="Arial"/>
      <w:b/>
      <w:bCs/>
      <w:i/>
      <w:sz w:val="21"/>
      <w:szCs w:val="26"/>
      <w:lang w:eastAsia="sv-SE"/>
    </w:rPr>
  </w:style>
  <w:style w:type="character" w:customStyle="1" w:styleId="Rubrik4Char">
    <w:name w:val="Rubrik 4 Char"/>
    <w:basedOn w:val="Standardstycketeckensnitt"/>
    <w:link w:val="Rubrik4"/>
    <w:uiPriority w:val="99"/>
    <w:rsid w:val="008B7867"/>
    <w:rPr>
      <w:rFonts w:asciiTheme="majorHAnsi" w:eastAsia="Times New Roman" w:hAnsiTheme="majorHAnsi" w:cs="Times New Roman"/>
      <w:bCs/>
      <w:szCs w:val="28"/>
      <w:lang w:eastAsia="sv-SE"/>
    </w:rPr>
  </w:style>
  <w:style w:type="paragraph" w:customStyle="1" w:styleId="Tabelltext">
    <w:name w:val="Tabelltext"/>
    <w:basedOn w:val="Normal"/>
    <w:uiPriority w:val="9"/>
    <w:qFormat/>
    <w:rsid w:val="00F543C2"/>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semiHidden/>
    <w:rsid w:val="00F543C2"/>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F543C2"/>
    <w:rPr>
      <w:rFonts w:asciiTheme="majorHAnsi" w:eastAsiaTheme="majorEastAsia" w:hAnsiTheme="majorHAnsi" w:cstheme="majorBidi"/>
      <w:color w:val="1B242B" w:themeColor="text1"/>
      <w:sz w:val="20"/>
    </w:rPr>
  </w:style>
  <w:style w:type="character" w:customStyle="1" w:styleId="Rubrik7Char">
    <w:name w:val="Rubrik 7 Char"/>
    <w:basedOn w:val="Standardstycketeckensnitt"/>
    <w:link w:val="Rubrik7"/>
    <w:uiPriority w:val="9"/>
    <w:semiHidden/>
    <w:rsid w:val="00F543C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F543C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F543C2"/>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F543C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F543C2"/>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F543C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F543C2"/>
    <w:rPr>
      <w:rFonts w:asciiTheme="majorHAnsi" w:hAnsiTheme="majorHAnsi" w:cs="Segoe UI"/>
      <w:sz w:val="16"/>
      <w:szCs w:val="16"/>
    </w:rPr>
  </w:style>
  <w:style w:type="table" w:styleId="Tabellrutnt">
    <w:name w:val="Table Grid"/>
    <w:basedOn w:val="Normaltabell"/>
    <w:uiPriority w:val="39"/>
    <w:rsid w:val="00F54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F543C2"/>
    <w:pPr>
      <w:tabs>
        <w:tab w:val="right" w:pos="6793"/>
      </w:tabs>
      <w:spacing w:before="240" w:line="280" w:lineRule="atLeast"/>
      <w:ind w:right="567"/>
    </w:pPr>
    <w:rPr>
      <w:rFonts w:asciiTheme="majorHAnsi" w:hAnsiTheme="majorHAnsi"/>
      <w:spacing w:val="-2"/>
    </w:rPr>
  </w:style>
  <w:style w:type="paragraph" w:styleId="Innehll2">
    <w:name w:val="toc 2"/>
    <w:basedOn w:val="Normal"/>
    <w:next w:val="Normal"/>
    <w:uiPriority w:val="39"/>
    <w:semiHidden/>
    <w:rsid w:val="00F543C2"/>
    <w:pPr>
      <w:tabs>
        <w:tab w:val="right" w:leader="dot" w:pos="6793"/>
      </w:tabs>
      <w:spacing w:before="60" w:line="320" w:lineRule="atLeast"/>
      <w:ind w:left="397" w:right="567"/>
    </w:pPr>
  </w:style>
  <w:style w:type="paragraph" w:styleId="Innehll3">
    <w:name w:val="toc 3"/>
    <w:basedOn w:val="Normal"/>
    <w:next w:val="Normal"/>
    <w:uiPriority w:val="39"/>
    <w:semiHidden/>
    <w:rsid w:val="00F543C2"/>
    <w:pPr>
      <w:tabs>
        <w:tab w:val="right" w:leader="dot" w:pos="6793"/>
      </w:tabs>
      <w:spacing w:before="60" w:line="320" w:lineRule="atLeast"/>
      <w:ind w:left="964" w:right="567"/>
    </w:pPr>
  </w:style>
  <w:style w:type="paragraph" w:styleId="Innehll4">
    <w:name w:val="toc 4"/>
    <w:basedOn w:val="Normal"/>
    <w:next w:val="Normal"/>
    <w:autoRedefine/>
    <w:uiPriority w:val="39"/>
    <w:semiHidden/>
    <w:rsid w:val="00F543C2"/>
    <w:pPr>
      <w:spacing w:after="100"/>
      <w:ind w:left="660"/>
    </w:pPr>
    <w:rPr>
      <w:sz w:val="20"/>
    </w:rPr>
  </w:style>
  <w:style w:type="paragraph" w:styleId="Innehll5">
    <w:name w:val="toc 5"/>
    <w:basedOn w:val="Normal"/>
    <w:next w:val="Normal"/>
    <w:autoRedefine/>
    <w:uiPriority w:val="39"/>
    <w:semiHidden/>
    <w:rsid w:val="00F543C2"/>
    <w:pPr>
      <w:spacing w:after="100"/>
      <w:ind w:left="880"/>
    </w:pPr>
    <w:rPr>
      <w:sz w:val="20"/>
    </w:rPr>
  </w:style>
  <w:style w:type="paragraph" w:styleId="Innehll6">
    <w:name w:val="toc 6"/>
    <w:basedOn w:val="Normal"/>
    <w:next w:val="Normal"/>
    <w:autoRedefine/>
    <w:uiPriority w:val="39"/>
    <w:semiHidden/>
    <w:rsid w:val="00F543C2"/>
    <w:pPr>
      <w:spacing w:after="100"/>
      <w:ind w:left="1100"/>
    </w:pPr>
    <w:rPr>
      <w:sz w:val="20"/>
    </w:rPr>
  </w:style>
  <w:style w:type="paragraph" w:styleId="Innehll7">
    <w:name w:val="toc 7"/>
    <w:basedOn w:val="Normal"/>
    <w:next w:val="Normal"/>
    <w:autoRedefine/>
    <w:uiPriority w:val="39"/>
    <w:semiHidden/>
    <w:rsid w:val="00F543C2"/>
    <w:pPr>
      <w:spacing w:after="100"/>
      <w:ind w:left="1320"/>
    </w:pPr>
    <w:rPr>
      <w:sz w:val="20"/>
    </w:rPr>
  </w:style>
  <w:style w:type="paragraph" w:styleId="Innehll8">
    <w:name w:val="toc 8"/>
    <w:basedOn w:val="Normal"/>
    <w:next w:val="Normal"/>
    <w:autoRedefine/>
    <w:uiPriority w:val="39"/>
    <w:semiHidden/>
    <w:rsid w:val="00F543C2"/>
    <w:pPr>
      <w:spacing w:after="100"/>
      <w:ind w:left="1540"/>
    </w:pPr>
    <w:rPr>
      <w:sz w:val="20"/>
    </w:rPr>
  </w:style>
  <w:style w:type="paragraph" w:styleId="Innehll9">
    <w:name w:val="toc 9"/>
    <w:basedOn w:val="Normal"/>
    <w:next w:val="Normal"/>
    <w:autoRedefine/>
    <w:uiPriority w:val="39"/>
    <w:semiHidden/>
    <w:rsid w:val="00F543C2"/>
    <w:pPr>
      <w:spacing w:after="100"/>
      <w:ind w:left="1760"/>
    </w:pPr>
    <w:rPr>
      <w:sz w:val="20"/>
    </w:rPr>
  </w:style>
  <w:style w:type="paragraph" w:customStyle="1" w:styleId="Ledtext">
    <w:name w:val="Ledtext"/>
    <w:basedOn w:val="Normal"/>
    <w:semiHidden/>
    <w:rsid w:val="00F543C2"/>
    <w:rPr>
      <w:rFonts w:asciiTheme="majorHAnsi" w:hAnsiTheme="majorHAnsi"/>
      <w:sz w:val="14"/>
    </w:rPr>
  </w:style>
  <w:style w:type="paragraph" w:customStyle="1" w:styleId="Instruktionstext">
    <w:name w:val="Instruktionstext"/>
    <w:basedOn w:val="Brdtext"/>
    <w:semiHidden/>
    <w:rsid w:val="00F543C2"/>
    <w:rPr>
      <w:i/>
      <w:vanish/>
      <w:color w:val="0000FF"/>
    </w:rPr>
  </w:style>
  <w:style w:type="paragraph" w:customStyle="1" w:styleId="Hlsningsfras">
    <w:name w:val="Hälsningsfras"/>
    <w:basedOn w:val="Brdtext"/>
    <w:next w:val="Brdtext"/>
    <w:semiHidden/>
    <w:rsid w:val="00F543C2"/>
    <w:pPr>
      <w:keepLines/>
    </w:pPr>
  </w:style>
  <w:style w:type="character" w:styleId="Fotnotsreferens">
    <w:name w:val="footnote reference"/>
    <w:basedOn w:val="Standardstycketeckensnitt"/>
    <w:uiPriority w:val="99"/>
    <w:semiHidden/>
    <w:rsid w:val="00F543C2"/>
    <w:rPr>
      <w:rFonts w:asciiTheme="minorHAnsi" w:hAnsiTheme="minorHAnsi"/>
      <w:vertAlign w:val="superscript"/>
    </w:rPr>
  </w:style>
  <w:style w:type="paragraph" w:styleId="Fotnotstext">
    <w:name w:val="footnote text"/>
    <w:basedOn w:val="Normal"/>
    <w:link w:val="FotnotstextChar"/>
    <w:uiPriority w:val="99"/>
    <w:semiHidden/>
    <w:rsid w:val="00F543C2"/>
    <w:rPr>
      <w:spacing w:val="6"/>
      <w:sz w:val="16"/>
      <w:szCs w:val="20"/>
    </w:rPr>
  </w:style>
  <w:style w:type="character" w:customStyle="1" w:styleId="FotnotstextChar">
    <w:name w:val="Fotnotstext Char"/>
    <w:basedOn w:val="Standardstycketeckensnitt"/>
    <w:link w:val="Fotnotstext"/>
    <w:uiPriority w:val="99"/>
    <w:semiHidden/>
    <w:rsid w:val="00F543C2"/>
    <w:rPr>
      <w:spacing w:val="6"/>
      <w:sz w:val="16"/>
      <w:szCs w:val="20"/>
    </w:rPr>
  </w:style>
  <w:style w:type="paragraph" w:styleId="Sidfot">
    <w:name w:val="footer"/>
    <w:basedOn w:val="Normal"/>
    <w:link w:val="SidfotChar"/>
    <w:uiPriority w:val="99"/>
    <w:semiHidden/>
    <w:rsid w:val="00F543C2"/>
    <w:pPr>
      <w:tabs>
        <w:tab w:val="center" w:pos="4536"/>
        <w:tab w:val="right" w:pos="9072"/>
      </w:tabs>
    </w:pPr>
    <w:rPr>
      <w:sz w:val="2"/>
    </w:rPr>
  </w:style>
  <w:style w:type="character" w:customStyle="1" w:styleId="SidfotChar">
    <w:name w:val="Sidfot Char"/>
    <w:basedOn w:val="Standardstycketeckensnitt"/>
    <w:link w:val="Sidfot"/>
    <w:uiPriority w:val="99"/>
    <w:semiHidden/>
    <w:rsid w:val="00F543C2"/>
    <w:rPr>
      <w:sz w:val="2"/>
    </w:rPr>
  </w:style>
  <w:style w:type="paragraph" w:customStyle="1" w:styleId="Dokumentkategori">
    <w:name w:val="Dokumentkategori"/>
    <w:basedOn w:val="Normal"/>
    <w:semiHidden/>
    <w:rsid w:val="00F543C2"/>
    <w:pPr>
      <w:spacing w:after="60"/>
    </w:pPr>
    <w:rPr>
      <w:rFonts w:asciiTheme="majorHAnsi" w:hAnsiTheme="majorHAnsi"/>
      <w:caps/>
    </w:rPr>
  </w:style>
  <w:style w:type="paragraph" w:customStyle="1" w:styleId="Sidfotstext">
    <w:name w:val="Sidfotstext"/>
    <w:basedOn w:val="Normal"/>
    <w:semiHidden/>
    <w:rsid w:val="00F543C2"/>
    <w:rPr>
      <w:rFonts w:asciiTheme="majorHAnsi" w:hAnsiTheme="majorHAnsi"/>
      <w:sz w:val="16"/>
    </w:rPr>
  </w:style>
  <w:style w:type="paragraph" w:customStyle="1" w:styleId="Sidhuvudstext">
    <w:name w:val="Sidhuvudstext"/>
    <w:basedOn w:val="Normal"/>
    <w:semiHidden/>
    <w:rsid w:val="00F543C2"/>
    <w:rPr>
      <w:sz w:val="20"/>
    </w:rPr>
  </w:style>
  <w:style w:type="paragraph" w:customStyle="1" w:styleId="Mall-Id">
    <w:name w:val="Mall-Id"/>
    <w:basedOn w:val="Normal"/>
    <w:semiHidden/>
    <w:rsid w:val="00F543C2"/>
    <w:rPr>
      <w:rFonts w:asciiTheme="majorHAnsi" w:hAnsiTheme="majorHAnsi"/>
      <w:color w:val="A5A5A5"/>
      <w:sz w:val="10"/>
    </w:rPr>
  </w:style>
  <w:style w:type="paragraph" w:styleId="Citat">
    <w:name w:val="Quote"/>
    <w:basedOn w:val="Normal"/>
    <w:next w:val="Brdtext"/>
    <w:link w:val="CitatChar"/>
    <w:uiPriority w:val="29"/>
    <w:rsid w:val="00F543C2"/>
    <w:pPr>
      <w:spacing w:after="290" w:line="290" w:lineRule="atLeast"/>
      <w:ind w:left="567"/>
    </w:pPr>
    <w:rPr>
      <w:i/>
      <w:iCs/>
      <w:spacing w:val="5"/>
      <w:sz w:val="21"/>
    </w:rPr>
  </w:style>
  <w:style w:type="character" w:customStyle="1" w:styleId="CitatChar">
    <w:name w:val="Citat Char"/>
    <w:basedOn w:val="Standardstycketeckensnitt"/>
    <w:link w:val="Citat"/>
    <w:uiPriority w:val="29"/>
    <w:rsid w:val="00F543C2"/>
    <w:rPr>
      <w:i/>
      <w:iCs/>
      <w:spacing w:val="5"/>
      <w:sz w:val="21"/>
    </w:rPr>
  </w:style>
  <w:style w:type="paragraph" w:styleId="Sidhuvud">
    <w:name w:val="header"/>
    <w:basedOn w:val="Normal"/>
    <w:link w:val="SidhuvudChar"/>
    <w:uiPriority w:val="99"/>
    <w:semiHidden/>
    <w:rsid w:val="00F543C2"/>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F543C2"/>
    <w:rPr>
      <w:sz w:val="2"/>
    </w:rPr>
  </w:style>
  <w:style w:type="paragraph" w:styleId="Beskrivning">
    <w:name w:val="caption"/>
    <w:basedOn w:val="Normal"/>
    <w:next w:val="Brdtext"/>
    <w:uiPriority w:val="35"/>
    <w:semiHidden/>
    <w:qFormat/>
    <w:rsid w:val="00F543C2"/>
    <w:pPr>
      <w:spacing w:before="360" w:after="60"/>
    </w:pPr>
    <w:rPr>
      <w:rFonts w:asciiTheme="majorHAnsi" w:hAnsiTheme="majorHAnsi"/>
      <w:iCs/>
      <w:spacing w:val="-2"/>
      <w:sz w:val="18"/>
      <w:szCs w:val="18"/>
    </w:rPr>
  </w:style>
  <w:style w:type="character" w:styleId="Hyperlnk">
    <w:name w:val="Hyperlink"/>
    <w:basedOn w:val="Standardstycketeckensnitt"/>
    <w:semiHidden/>
    <w:rsid w:val="00F543C2"/>
    <w:rPr>
      <w:color w:val="467886" w:themeColor="hyperlink"/>
      <w:u w:val="single"/>
    </w:rPr>
  </w:style>
  <w:style w:type="paragraph" w:styleId="Figurfrteckning">
    <w:name w:val="table of figures"/>
    <w:basedOn w:val="Normal"/>
    <w:next w:val="Normal"/>
    <w:uiPriority w:val="99"/>
    <w:semiHidden/>
    <w:rsid w:val="00F543C2"/>
    <w:pPr>
      <w:spacing w:before="240" w:line="280" w:lineRule="atLeast"/>
      <w:ind w:left="465" w:right="567" w:hanging="465"/>
    </w:pPr>
    <w:rPr>
      <w:rFonts w:asciiTheme="majorHAnsi" w:hAnsiTheme="majorHAnsi"/>
    </w:rPr>
  </w:style>
  <w:style w:type="paragraph" w:customStyle="1" w:styleId="Klla">
    <w:name w:val="Källa"/>
    <w:basedOn w:val="Brdtext"/>
    <w:next w:val="Brdtext"/>
    <w:semiHidden/>
    <w:qFormat/>
    <w:rsid w:val="00F543C2"/>
    <w:pPr>
      <w:spacing w:before="40" w:after="240" w:line="240" w:lineRule="auto"/>
    </w:pPr>
    <w:rPr>
      <w:noProof/>
      <w:spacing w:val="6"/>
      <w:sz w:val="16"/>
      <w:lang w:val="en-US"/>
    </w:rPr>
  </w:style>
  <w:style w:type="paragraph" w:customStyle="1" w:styleId="Referenser">
    <w:name w:val="Referenser"/>
    <w:basedOn w:val="Brdtext"/>
    <w:semiHidden/>
    <w:rsid w:val="00F543C2"/>
    <w:pPr>
      <w:ind w:left="357" w:hanging="357"/>
    </w:pPr>
  </w:style>
  <w:style w:type="character" w:styleId="Sidnummer">
    <w:name w:val="page number"/>
    <w:basedOn w:val="Standardstycketeckensnitt"/>
    <w:uiPriority w:val="99"/>
    <w:semiHidden/>
    <w:unhideWhenUsed/>
    <w:rsid w:val="00F543C2"/>
    <w:rPr>
      <w:rFonts w:asciiTheme="minorHAnsi" w:hAnsiTheme="minorHAnsi"/>
      <w:sz w:val="21"/>
    </w:rPr>
  </w:style>
  <w:style w:type="table" w:customStyle="1" w:styleId="TabellrutntEnergimyndigheten">
    <w:name w:val="Tabell_rutnät_Energimyndigheten"/>
    <w:basedOn w:val="Normaltabell"/>
    <w:rsid w:val="00F543C2"/>
    <w:pPr>
      <w:spacing w:before="80" w:after="60" w:line="240" w:lineRule="auto"/>
    </w:pPr>
    <w:rPr>
      <w:rFonts w:asciiTheme="majorHAnsi" w:eastAsia="Times New Roman" w:hAnsiTheme="majorHAnsi" w:cs="Times New Roman"/>
      <w:sz w:val="16"/>
      <w:szCs w:val="20"/>
      <w:lang w:eastAsia="sv-SE"/>
    </w:rPr>
    <w:tblPr>
      <w:tblStyleRow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righ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righ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rPr>
      <w:tblPr/>
      <w:tcPr>
        <w:tcBorders>
          <w:right w:val="nil"/>
        </w:tcBorders>
      </w:tcPr>
    </w:tblStylePr>
    <w:tblStylePr w:type="band1Horz">
      <w:pPr>
        <w:jc w:val="right"/>
      </w:pPr>
    </w:tblStylePr>
    <w:tblStylePr w:type="band2Horz">
      <w:pPr>
        <w:jc w:val="righ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F543C2"/>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F543C2"/>
    <w:pPr>
      <w:spacing w:before="40" w:after="40" w:line="240" w:lineRule="auto"/>
    </w:pPr>
    <w:rPr>
      <w:rFonts w:asciiTheme="majorHAnsi" w:hAnsiTheme="majorHAnsi"/>
      <w:sz w:val="16"/>
    </w:rPr>
    <w:tblPr>
      <w:tblBorders>
        <w:top w:val="single" w:sz="12" w:space="0" w:color="auto"/>
        <w:bottom w:val="single" w:sz="12" w:space="0" w:color="auto"/>
      </w:tblBorders>
    </w:tblPr>
    <w:trPr>
      <w:cantSplit/>
    </w:trPr>
    <w:tblStylePr w:type="firstRow">
      <w:pPr>
        <w:keepNext/>
        <w:wordWrap/>
      </w:pPr>
      <w:rPr>
        <w:rFonts w:asciiTheme="majorHAnsi" w:hAnsiTheme="majorHAnsi"/>
        <w:b/>
      </w:rPr>
      <w:tblPr/>
      <w:trPr>
        <w:cantSplit/>
        <w:tblHeader/>
      </w:trPr>
      <w:tcPr>
        <w:tcBorders>
          <w:bottom w:val="single" w:sz="4" w:space="0" w:color="auto"/>
        </w:tcBorders>
      </w:tcPr>
    </w:tblStylePr>
    <w:tblStylePr w:type="lastRow">
      <w:rPr>
        <w:b/>
      </w:rPr>
    </w:tblStylePr>
  </w:style>
  <w:style w:type="paragraph" w:customStyle="1" w:styleId="sidfotadress">
    <w:name w:val="sidfotadress"/>
    <w:basedOn w:val="Normal"/>
    <w:semiHidden/>
    <w:rsid w:val="00F543C2"/>
    <w:rPr>
      <w:rFonts w:ascii="Arial" w:eastAsia="Times New Roman" w:hAnsi="Arial" w:cs="Arial"/>
      <w:sz w:val="16"/>
      <w:szCs w:val="24"/>
      <w:lang w:eastAsia="sv-SE"/>
    </w:rPr>
  </w:style>
  <w:style w:type="paragraph" w:customStyle="1" w:styleId="Orubrik">
    <w:name w:val="Orubrik"/>
    <w:basedOn w:val="Rubrik1"/>
    <w:next w:val="Brdtext"/>
    <w:semiHidden/>
    <w:qFormat/>
    <w:rsid w:val="00F543C2"/>
    <w:pPr>
      <w:pageBreakBefore/>
      <w:outlineLvl w:val="9"/>
    </w:pPr>
  </w:style>
  <w:style w:type="character" w:styleId="Platshllartext">
    <w:name w:val="Placeholder Text"/>
    <w:basedOn w:val="Standardstycketeckensnitt"/>
    <w:uiPriority w:val="99"/>
    <w:semiHidden/>
    <w:rsid w:val="00F543C2"/>
    <w:rPr>
      <w:color w:val="FF0000"/>
    </w:rPr>
  </w:style>
  <w:style w:type="paragraph" w:styleId="Brdtextmedindrag">
    <w:name w:val="Body Text Indent"/>
    <w:basedOn w:val="Brdtext"/>
    <w:link w:val="BrdtextmedindragChar"/>
    <w:uiPriority w:val="99"/>
    <w:rsid w:val="00F543C2"/>
    <w:pPr>
      <w:ind w:left="851"/>
    </w:pPr>
  </w:style>
  <w:style w:type="character" w:customStyle="1" w:styleId="BrdtextmedindragChar">
    <w:name w:val="Brödtext med indrag Char"/>
    <w:basedOn w:val="Standardstycketeckensnitt"/>
    <w:link w:val="Brdtextmedindrag"/>
    <w:uiPriority w:val="99"/>
    <w:rsid w:val="00F543C2"/>
  </w:style>
  <w:style w:type="paragraph" w:customStyle="1" w:styleId="Dokumentinformation">
    <w:name w:val="Dokumentinformation"/>
    <w:basedOn w:val="Brdtext"/>
    <w:semiHidden/>
    <w:qFormat/>
    <w:rsid w:val="00F543C2"/>
    <w:pPr>
      <w:spacing w:after="0" w:line="240" w:lineRule="auto"/>
    </w:pPr>
  </w:style>
  <w:style w:type="paragraph" w:customStyle="1" w:styleId="Ifyllnadstext">
    <w:name w:val="Ifyllnadstext"/>
    <w:basedOn w:val="Brdtext"/>
    <w:semiHidden/>
    <w:qFormat/>
    <w:rsid w:val="00F543C2"/>
    <w:pPr>
      <w:spacing w:after="40"/>
    </w:pPr>
  </w:style>
  <w:style w:type="paragraph" w:customStyle="1" w:styleId="Skerhetsklass">
    <w:name w:val="Säkerhetsklass"/>
    <w:basedOn w:val="Normal"/>
    <w:semiHidden/>
    <w:qFormat/>
    <w:rsid w:val="009251C8"/>
    <w:pPr>
      <w:spacing w:before="36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gr\AppData\Local\Axalon\SPSeries\5.0\OfficeConnector\Local%20Templates\Officemallar\M&#246;tesdokument\Minnesanteckninga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E3CC543454F3DB185E1481B151B15"/>
        <w:category>
          <w:name w:val="Allmänt"/>
          <w:gallery w:val="placeholder"/>
        </w:category>
        <w:types>
          <w:type w:val="bbPlcHdr"/>
        </w:types>
        <w:behaviors>
          <w:behavior w:val="content"/>
        </w:behaviors>
        <w:guid w:val="{312B9053-6FBC-44F0-AEE9-80A5B160328D}"/>
      </w:docPartPr>
      <w:docPartBody>
        <w:p w:rsidR="00025766" w:rsidRDefault="00000000">
          <w:pPr>
            <w:pStyle w:val="8F4E3CC543454F3DB185E1481B151B15"/>
          </w:pPr>
          <w:r w:rsidRPr="002265A3">
            <w:rPr>
              <w:rStyle w:val="Platshlla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20"/>
    <w:rsid w:val="00025766"/>
    <w:rsid w:val="000D70D4"/>
    <w:rsid w:val="004A3320"/>
    <w:rsid w:val="00897258"/>
    <w:rsid w:val="00C6146C"/>
    <w:rsid w:val="00EA1C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F0000"/>
    </w:rPr>
  </w:style>
  <w:style w:type="paragraph" w:customStyle="1" w:styleId="8F4E3CC543454F3DB185E1481B151B15">
    <w:name w:val="8F4E3CC543454F3DB185E1481B151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ergimyndigheten">
  <a:themeElements>
    <a:clrScheme name="Energimyndigheten">
      <a:dk1>
        <a:srgbClr val="1B242B"/>
      </a:dk1>
      <a:lt1>
        <a:sysClr val="window" lastClr="FFFFFF"/>
      </a:lt1>
      <a:dk2>
        <a:srgbClr val="32404A"/>
      </a:dk2>
      <a:lt2>
        <a:srgbClr val="FFFA00"/>
      </a:lt2>
      <a:accent1>
        <a:srgbClr val="B45300"/>
      </a:accent1>
      <a:accent2>
        <a:srgbClr val="007B86"/>
      </a:accent2>
      <a:accent3>
        <a:srgbClr val="AB48A5"/>
      </a:accent3>
      <a:accent4>
        <a:srgbClr val="258100"/>
      </a:accent4>
      <a:accent5>
        <a:srgbClr val="D52740"/>
      </a:accent5>
      <a:accent6>
        <a:srgbClr val="2D6CD4"/>
      </a:accent6>
      <a:hlink>
        <a:srgbClr val="467886"/>
      </a:hlink>
      <a:folHlink>
        <a:srgbClr val="96607D"/>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015B8-D832-459B-B8A8-CE0386A0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Minnesanteckningar.dotm</Template>
  <TotalTime>1</TotalTime>
  <Pages>4</Pages>
  <Words>1074</Words>
  <Characters>5695</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 Forskning för en konkurrenskraftig och hållbar batterivärdekedja</dc:title>
  <dc:subject/>
  <dc:creator>Gabriel Granström</dc:creator>
  <cp:keywords/>
  <dc:description>EM2008, v5.2, 2017-10-30</dc:description>
  <cp:lastModifiedBy>Rivan Shahab</cp:lastModifiedBy>
  <cp:revision>2</cp:revision>
  <dcterms:created xsi:type="dcterms:W3CDTF">2026-02-26T14:44:00Z</dcterms:created>
  <dcterms:modified xsi:type="dcterms:W3CDTF">2026-02-26T14:44:00Z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EnkelDate</vt:lpwstr>
  </property>
  <property fmtid="{D5CDD505-2E9C-101B-9397-08002B2CF9AE}" pid="5" name="cdpInternal">
    <vt:lpwstr>True</vt:lpwstr>
  </property>
  <property fmtid="{D5CDD505-2E9C-101B-9397-08002B2CF9AE}" pid="6" name="cdpDefLanguage">
    <vt:lpwstr>Svenska</vt:lpwstr>
  </property>
  <property fmtid="{D5CDD505-2E9C-101B-9397-08002B2CF9AE}" pid="7" name="cdpDefDocType">
    <vt:lpwstr>MINNESANTECKNINGAR</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 </vt:lpwstr>
  </property>
  <property fmtid="{D5CDD505-2E9C-101B-9397-08002B2CF9AE}" pid="21" name="cdpSpecial">
    <vt:lpwstr>False</vt:lpwstr>
  </property>
  <property fmtid="{D5CDD505-2E9C-101B-9397-08002B2CF9AE}" pid="22" name="cdpLogoFormat">
    <vt:lpwstr> </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A</vt:lpwstr>
  </property>
  <property fmtid="{D5CDD505-2E9C-101B-9397-08002B2CF9AE}" pid="30" name="cdpFileName">
    <vt:lpwstr>FilePath</vt:lpwstr>
  </property>
  <property fmtid="{D5CDD505-2E9C-101B-9397-08002B2CF9AE}" pid="31" name="cdpInsTempId">
    <vt:lpwstr>Sant</vt:lpwstr>
  </property>
  <property fmtid="{D5CDD505-2E9C-101B-9397-08002B2CF9AE}" pid="32" name="cdpProfile">
    <vt:lpwstr>Gabriel</vt:lpwstr>
  </property>
  <property fmtid="{D5CDD505-2E9C-101B-9397-08002B2CF9AE}" pid="33" name="cdpOrgLevel1">
    <vt:lpwstr>Avdelningen för forskning, innovation och affärsutveckling</vt:lpwstr>
  </property>
  <property fmtid="{D5CDD505-2E9C-101B-9397-08002B2CF9AE}" pid="34" name="cdpOrgLevel2">
    <vt:lpwstr>Enheten för hållbar transport</vt:lpwstr>
  </property>
  <property fmtid="{D5CDD505-2E9C-101B-9397-08002B2CF9AE}" pid="35" name="cdpOrgLevel3">
    <vt:lpwstr>-</vt:lpwstr>
  </property>
  <property fmtid="{D5CDD505-2E9C-101B-9397-08002B2CF9AE}" pid="36" name="cdpOtherOrg">
    <vt:lpwstr> </vt:lpwstr>
  </property>
  <property fmtid="{D5CDD505-2E9C-101B-9397-08002B2CF9AE}" pid="37" name="cdpName">
    <vt:lpwstr>Gabriel Granström</vt:lpwstr>
  </property>
  <property fmtid="{D5CDD505-2E9C-101B-9397-08002B2CF9AE}" pid="38" name="cdpInitials">
    <vt:lpwstr/>
  </property>
  <property fmtid="{D5CDD505-2E9C-101B-9397-08002B2CF9AE}" pid="39" name="cdpTitle">
    <vt:lpwstr>Forskningshandläggare</vt:lpwstr>
  </property>
  <property fmtid="{D5CDD505-2E9C-101B-9397-08002B2CF9AE}" pid="40" name="cdpPhone">
    <vt:lpwstr>016-544 24 30</vt:lpwstr>
  </property>
  <property fmtid="{D5CDD505-2E9C-101B-9397-08002B2CF9AE}" pid="41" name="cdpCellphone">
    <vt:lpwstr>073-668 98 87</vt:lpwstr>
  </property>
  <property fmtid="{D5CDD505-2E9C-101B-9397-08002B2CF9AE}" pid="42" name="cdpFax">
    <vt:lpwstr/>
  </property>
  <property fmtid="{D5CDD505-2E9C-101B-9397-08002B2CF9AE}" pid="43" name="cdpEmail">
    <vt:lpwstr>gabriel.granstrom@energimyndigheten.se</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Falskt,Falskt,Falskt,Falskt,Falskt,Falskt,Falskt,Falskt,Falskt,Falskt,Falskt,Falskt,Falskt</vt:lpwstr>
  </property>
  <property fmtid="{D5CDD505-2E9C-101B-9397-08002B2CF9AE}" pid="49" name="cdpEnding">
    <vt:lpwstr/>
  </property>
  <property fmtid="{D5CDD505-2E9C-101B-9397-08002B2CF9AE}" pid="50" name="cdpWaterMark">
    <vt:lpwstr> </vt:lpwstr>
  </property>
</Properties>
</file>