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3826" w14:textId="59B502AA" w:rsidR="00FF77B9" w:rsidRDefault="00FF77B9" w:rsidP="00080044">
      <w:pPr>
        <w:spacing w:before="80"/>
        <w:ind w:right="-142"/>
        <w:rPr>
          <w:rFonts w:cs="Arial"/>
          <w:sz w:val="26"/>
          <w:szCs w:val="26"/>
          <w:highlight w:val="yellow"/>
        </w:rPr>
      </w:pPr>
    </w:p>
    <w:p w14:paraId="7C26EB64" w14:textId="7C215635" w:rsidR="00FF77B9" w:rsidRDefault="00FF77B9" w:rsidP="00080044">
      <w:pPr>
        <w:spacing w:before="80"/>
        <w:ind w:right="-142"/>
        <w:rPr>
          <w:rFonts w:cs="Arial"/>
          <w:sz w:val="26"/>
          <w:szCs w:val="26"/>
          <w:highlight w:val="yellow"/>
        </w:rPr>
      </w:pPr>
    </w:p>
    <w:p w14:paraId="25F52B43" w14:textId="4989747E" w:rsidR="00FF77B9" w:rsidRDefault="00FF77B9" w:rsidP="00080044">
      <w:pPr>
        <w:spacing w:before="80"/>
        <w:ind w:right="-142"/>
        <w:jc w:val="center"/>
        <w:rPr>
          <w:rFonts w:cs="Arial"/>
          <w:sz w:val="26"/>
          <w:szCs w:val="26"/>
          <w:highlight w:val="yellow"/>
        </w:rPr>
      </w:pPr>
    </w:p>
    <w:p w14:paraId="3946E6BB" w14:textId="77777777" w:rsidR="00FF77B9" w:rsidRDefault="00FF77B9" w:rsidP="00080044">
      <w:pPr>
        <w:spacing w:before="80"/>
        <w:ind w:right="-142"/>
        <w:jc w:val="center"/>
        <w:rPr>
          <w:rFonts w:cs="Arial"/>
          <w:sz w:val="26"/>
          <w:szCs w:val="26"/>
          <w:highlight w:val="yellow"/>
        </w:rPr>
      </w:pPr>
    </w:p>
    <w:p w14:paraId="60D58C7B" w14:textId="7B7B4184" w:rsidR="00C21646" w:rsidRDefault="00C21646" w:rsidP="00080044">
      <w:pPr>
        <w:spacing w:before="80"/>
        <w:ind w:right="-142"/>
        <w:jc w:val="center"/>
        <w:rPr>
          <w:rFonts w:cs="Arial"/>
          <w:sz w:val="26"/>
          <w:szCs w:val="26"/>
          <w:highlight w:val="yellow"/>
        </w:rPr>
      </w:pPr>
    </w:p>
    <w:p w14:paraId="428D684D" w14:textId="45E73BD9" w:rsidR="00C21646" w:rsidRDefault="00C21646" w:rsidP="00080044">
      <w:pPr>
        <w:spacing w:before="80"/>
        <w:ind w:right="-142"/>
        <w:jc w:val="center"/>
        <w:rPr>
          <w:rFonts w:cs="Arial"/>
          <w:sz w:val="26"/>
          <w:szCs w:val="26"/>
          <w:highlight w:val="yellow"/>
        </w:rPr>
      </w:pPr>
    </w:p>
    <w:p w14:paraId="6C26A20D" w14:textId="2123CC7A" w:rsidR="00C21646" w:rsidRDefault="00C21646" w:rsidP="00080044">
      <w:pPr>
        <w:spacing w:before="80"/>
        <w:ind w:right="-142"/>
        <w:jc w:val="center"/>
        <w:rPr>
          <w:rFonts w:cs="Arial"/>
          <w:sz w:val="26"/>
          <w:szCs w:val="26"/>
          <w:highlight w:val="yellow"/>
        </w:rPr>
      </w:pPr>
    </w:p>
    <w:p w14:paraId="7568329E" w14:textId="77777777" w:rsidR="00C21646" w:rsidRDefault="00C21646" w:rsidP="00080044">
      <w:pPr>
        <w:spacing w:before="80"/>
        <w:ind w:right="-142"/>
        <w:jc w:val="center"/>
        <w:rPr>
          <w:rFonts w:cs="Arial"/>
          <w:sz w:val="26"/>
          <w:szCs w:val="26"/>
          <w:highlight w:val="yellow"/>
        </w:rPr>
      </w:pPr>
    </w:p>
    <w:p w14:paraId="3F3F298C" w14:textId="2C53ADBB" w:rsidR="007B5C7D" w:rsidRPr="00340444" w:rsidRDefault="00536603" w:rsidP="00080044">
      <w:pPr>
        <w:spacing w:before="80"/>
        <w:ind w:right="-142"/>
        <w:jc w:val="center"/>
        <w:rPr>
          <w:rFonts w:cs="Arial"/>
          <w:b/>
          <w:bCs/>
          <w:sz w:val="36"/>
          <w:szCs w:val="36"/>
        </w:rPr>
      </w:pPr>
      <w:r w:rsidRPr="00340444">
        <w:rPr>
          <w:rFonts w:cs="Arial"/>
          <w:b/>
          <w:bCs/>
          <w:sz w:val="36"/>
          <w:szCs w:val="36"/>
        </w:rPr>
        <w:t>Företagsnamn</w:t>
      </w:r>
      <w:r w:rsidR="00340444" w:rsidRPr="00340444">
        <w:rPr>
          <w:rFonts w:cs="Arial"/>
          <w:b/>
          <w:bCs/>
          <w:sz w:val="36"/>
          <w:szCs w:val="36"/>
        </w:rPr>
        <w:t>:</w:t>
      </w:r>
    </w:p>
    <w:p w14:paraId="597D9AD3" w14:textId="213CAE96" w:rsidR="00AF4166" w:rsidRPr="00340444" w:rsidRDefault="00AF4166" w:rsidP="00080044">
      <w:pPr>
        <w:spacing w:before="80"/>
        <w:ind w:right="-142"/>
        <w:jc w:val="center"/>
        <w:rPr>
          <w:rFonts w:cs="Arial"/>
          <w:b/>
          <w:bCs/>
          <w:sz w:val="36"/>
          <w:szCs w:val="36"/>
        </w:rPr>
      </w:pPr>
      <w:r w:rsidRPr="00340444">
        <w:rPr>
          <w:rFonts w:cs="Arial"/>
          <w:b/>
          <w:bCs/>
          <w:sz w:val="36"/>
          <w:szCs w:val="36"/>
        </w:rPr>
        <w:t>Projektnamn</w:t>
      </w:r>
      <w:r w:rsidR="00340444" w:rsidRPr="00340444">
        <w:rPr>
          <w:rFonts w:cs="Arial"/>
          <w:b/>
          <w:bCs/>
          <w:sz w:val="36"/>
          <w:szCs w:val="36"/>
        </w:rPr>
        <w:t>:</w:t>
      </w:r>
    </w:p>
    <w:p w14:paraId="5A505605" w14:textId="77777777" w:rsidR="007B5C7D" w:rsidRDefault="007B5C7D" w:rsidP="00080044">
      <w:pPr>
        <w:spacing w:before="80"/>
        <w:ind w:right="-142"/>
        <w:rPr>
          <w:rFonts w:cs="Arial"/>
          <w:sz w:val="26"/>
          <w:szCs w:val="26"/>
        </w:rPr>
      </w:pPr>
    </w:p>
    <w:p w14:paraId="5954F78F" w14:textId="77777777" w:rsidR="007B5C7D" w:rsidRDefault="007B5C7D" w:rsidP="00080044">
      <w:pPr>
        <w:spacing w:before="80"/>
        <w:ind w:right="-142"/>
        <w:rPr>
          <w:rFonts w:cs="Arial"/>
          <w:sz w:val="26"/>
          <w:szCs w:val="26"/>
        </w:rPr>
      </w:pPr>
    </w:p>
    <w:p w14:paraId="37D7676A" w14:textId="77777777" w:rsidR="007B5C7D" w:rsidRDefault="007B5C7D" w:rsidP="00080044">
      <w:pPr>
        <w:spacing w:before="80"/>
        <w:ind w:right="-142"/>
        <w:rPr>
          <w:rFonts w:cs="Arial"/>
          <w:sz w:val="26"/>
          <w:szCs w:val="26"/>
        </w:rPr>
      </w:pPr>
    </w:p>
    <w:p w14:paraId="7465EB7D" w14:textId="2BAA1AEB" w:rsidR="003D74CC" w:rsidRPr="000D5685" w:rsidRDefault="003D74CC" w:rsidP="00080044">
      <w:pPr>
        <w:spacing w:before="80"/>
        <w:ind w:right="-142"/>
        <w:jc w:val="center"/>
        <w:rPr>
          <w:rFonts w:cs="Arial"/>
          <w:b/>
          <w:bCs/>
          <w:sz w:val="36"/>
          <w:szCs w:val="36"/>
        </w:rPr>
      </w:pPr>
      <w:bookmarkStart w:id="0" w:name="_Hlk31289915"/>
      <w:r w:rsidRPr="000D5685">
        <w:rPr>
          <w:rFonts w:cs="Arial"/>
          <w:b/>
          <w:bCs/>
          <w:sz w:val="36"/>
          <w:szCs w:val="36"/>
        </w:rPr>
        <w:t>RAMBESKRIVNING</w:t>
      </w:r>
    </w:p>
    <w:p w14:paraId="05081F0A" w14:textId="77777777" w:rsidR="003D74CC" w:rsidRPr="000D5685" w:rsidRDefault="003D74CC" w:rsidP="00080044">
      <w:pPr>
        <w:spacing w:before="80"/>
        <w:ind w:right="-142"/>
        <w:jc w:val="center"/>
        <w:rPr>
          <w:rFonts w:cs="Arial"/>
          <w:b/>
          <w:bCs/>
          <w:sz w:val="36"/>
          <w:szCs w:val="36"/>
        </w:rPr>
      </w:pPr>
      <w:bookmarkStart w:id="1" w:name="_Hlk31289929"/>
      <w:bookmarkEnd w:id="0"/>
      <w:r w:rsidRPr="000D5685">
        <w:rPr>
          <w:rFonts w:cs="Arial"/>
          <w:b/>
          <w:bCs/>
          <w:sz w:val="36"/>
          <w:szCs w:val="36"/>
        </w:rPr>
        <w:t>El- och Telesystem</w:t>
      </w:r>
    </w:p>
    <w:p w14:paraId="239B633B" w14:textId="1AF181EE" w:rsidR="003D74CC" w:rsidRDefault="003D74CC" w:rsidP="00080044">
      <w:pPr>
        <w:spacing w:before="80"/>
        <w:ind w:right="-142"/>
        <w:jc w:val="center"/>
        <w:rPr>
          <w:rFonts w:cs="Arial"/>
          <w:b/>
          <w:bCs/>
          <w:sz w:val="36"/>
          <w:szCs w:val="36"/>
        </w:rPr>
      </w:pPr>
      <w:r w:rsidRPr="000D5685">
        <w:rPr>
          <w:rFonts w:cs="Arial"/>
          <w:b/>
          <w:bCs/>
          <w:sz w:val="36"/>
          <w:szCs w:val="36"/>
        </w:rPr>
        <w:t>Solcellsanläggning</w:t>
      </w:r>
    </w:p>
    <w:bookmarkEnd w:id="1"/>
    <w:p w14:paraId="3E12467A" w14:textId="77777777" w:rsidR="000F1184" w:rsidRPr="000D5685" w:rsidRDefault="000F1184" w:rsidP="00080044">
      <w:pPr>
        <w:spacing w:before="80"/>
        <w:ind w:right="-142"/>
        <w:jc w:val="center"/>
        <w:rPr>
          <w:rFonts w:cs="Arial"/>
          <w:b/>
          <w:bCs/>
          <w:sz w:val="36"/>
          <w:szCs w:val="36"/>
        </w:rPr>
      </w:pPr>
    </w:p>
    <w:p w14:paraId="1DF5FF33" w14:textId="77777777" w:rsidR="00CD3356" w:rsidRPr="000D5685" w:rsidRDefault="00CD3356" w:rsidP="00080044">
      <w:pPr>
        <w:spacing w:before="80"/>
        <w:ind w:right="-142"/>
        <w:jc w:val="center"/>
        <w:rPr>
          <w:rFonts w:cs="Arial"/>
          <w:sz w:val="36"/>
          <w:szCs w:val="36"/>
        </w:rPr>
      </w:pPr>
    </w:p>
    <w:p w14:paraId="72C25239" w14:textId="7C821F82" w:rsidR="00195612" w:rsidRPr="006E5569" w:rsidRDefault="001004A5" w:rsidP="00080044">
      <w:pPr>
        <w:spacing w:before="80"/>
        <w:ind w:right="-142"/>
        <w:jc w:val="center"/>
        <w:rPr>
          <w:rFonts w:cs="Arial"/>
          <w:sz w:val="26"/>
          <w:szCs w:val="26"/>
        </w:rPr>
      </w:pPr>
      <w:r w:rsidRPr="006E5569">
        <w:rPr>
          <w:rFonts w:cs="Arial"/>
          <w:sz w:val="26"/>
          <w:szCs w:val="26"/>
        </w:rPr>
        <w:t>Datum</w:t>
      </w:r>
    </w:p>
    <w:p w14:paraId="0DBCD9C7" w14:textId="30026731" w:rsidR="00F948D6" w:rsidRDefault="00F948D6" w:rsidP="00080044">
      <w:pPr>
        <w:spacing w:before="80"/>
        <w:ind w:right="-142"/>
        <w:jc w:val="center"/>
        <w:rPr>
          <w:rFonts w:cs="Arial"/>
          <w:sz w:val="26"/>
          <w:szCs w:val="26"/>
        </w:rPr>
      </w:pPr>
      <w:r w:rsidRPr="006E5569">
        <w:rPr>
          <w:rFonts w:cs="Arial"/>
          <w:sz w:val="26"/>
          <w:szCs w:val="26"/>
        </w:rPr>
        <w:t xml:space="preserve">Upprättad </w:t>
      </w:r>
      <w:r w:rsidR="00082DAB" w:rsidRPr="006E5569">
        <w:rPr>
          <w:rFonts w:cs="Arial"/>
          <w:sz w:val="26"/>
          <w:szCs w:val="26"/>
        </w:rPr>
        <w:t>av</w:t>
      </w:r>
    </w:p>
    <w:p w14:paraId="587977CE" w14:textId="673D8D34" w:rsidR="000436A2" w:rsidRPr="00340444" w:rsidRDefault="000436A2" w:rsidP="00080044">
      <w:pPr>
        <w:spacing w:before="80"/>
        <w:ind w:right="-142"/>
        <w:jc w:val="center"/>
        <w:rPr>
          <w:rFonts w:cs="Arial"/>
          <w:sz w:val="26"/>
          <w:szCs w:val="26"/>
        </w:rPr>
      </w:pPr>
      <w:r w:rsidRPr="00340444">
        <w:rPr>
          <w:rFonts w:cs="Arial"/>
          <w:sz w:val="26"/>
          <w:szCs w:val="26"/>
        </w:rPr>
        <w:t>Företag</w:t>
      </w:r>
      <w:r w:rsidR="00340444" w:rsidRPr="00340444">
        <w:rPr>
          <w:rFonts w:cs="Arial"/>
          <w:sz w:val="26"/>
          <w:szCs w:val="26"/>
        </w:rPr>
        <w:t>:</w:t>
      </w:r>
    </w:p>
    <w:p w14:paraId="0529C024" w14:textId="3F5EEBE4" w:rsidR="000436A2" w:rsidRPr="00340444" w:rsidRDefault="000436A2" w:rsidP="00080044">
      <w:pPr>
        <w:spacing w:before="80"/>
        <w:ind w:right="-142"/>
        <w:jc w:val="center"/>
        <w:rPr>
          <w:rFonts w:cs="Arial"/>
          <w:sz w:val="26"/>
          <w:szCs w:val="26"/>
        </w:rPr>
      </w:pPr>
      <w:r w:rsidRPr="00340444">
        <w:rPr>
          <w:rFonts w:cs="Arial"/>
          <w:sz w:val="26"/>
          <w:szCs w:val="26"/>
        </w:rPr>
        <w:t>Handläggare</w:t>
      </w:r>
      <w:r w:rsidR="00340444" w:rsidRPr="00340444">
        <w:rPr>
          <w:rFonts w:cs="Arial"/>
          <w:sz w:val="26"/>
          <w:szCs w:val="26"/>
        </w:rPr>
        <w:t>:</w:t>
      </w:r>
    </w:p>
    <w:p w14:paraId="1DC7F47E" w14:textId="1AFB35BB" w:rsidR="00CF0F69" w:rsidRPr="006E5569" w:rsidRDefault="00CF0F69" w:rsidP="00080044">
      <w:pPr>
        <w:spacing w:before="80"/>
        <w:ind w:right="-142"/>
        <w:jc w:val="center"/>
        <w:rPr>
          <w:rFonts w:cs="Arial"/>
          <w:sz w:val="26"/>
          <w:szCs w:val="26"/>
        </w:rPr>
      </w:pPr>
    </w:p>
    <w:p w14:paraId="0DBCD9C9" w14:textId="3FE6ACB9" w:rsidR="001A3EAD" w:rsidRPr="006E5569" w:rsidRDefault="001A3EAD" w:rsidP="00080044">
      <w:pPr>
        <w:spacing w:before="80"/>
        <w:ind w:right="-142"/>
        <w:rPr>
          <w:rFonts w:cs="Arial"/>
        </w:rPr>
      </w:pPr>
      <w:r w:rsidRPr="006E5569">
        <w:rPr>
          <w:rFonts w:cs="Arial"/>
        </w:rPr>
        <w:br w:type="page"/>
      </w:r>
    </w:p>
    <w:p w14:paraId="50DF504D" w14:textId="1679A3D3" w:rsidR="003D03FA" w:rsidRDefault="003D03FA" w:rsidP="00080044">
      <w:pPr>
        <w:ind w:right="-142"/>
        <w:rPr>
          <w:sz w:val="28"/>
          <w:szCs w:val="24"/>
        </w:rPr>
      </w:pPr>
      <w:r w:rsidRPr="006E5569">
        <w:rPr>
          <w:sz w:val="28"/>
          <w:szCs w:val="24"/>
        </w:rPr>
        <w:lastRenderedPageBreak/>
        <w:t>INNEHÅLLSFÖRTECKNIN</w:t>
      </w:r>
      <w:r w:rsidR="00065432">
        <w:rPr>
          <w:sz w:val="28"/>
          <w:szCs w:val="24"/>
        </w:rPr>
        <w:t>G</w:t>
      </w:r>
    </w:p>
    <w:p w14:paraId="19E5A63C" w14:textId="77777777" w:rsidR="00676B2B" w:rsidRPr="006E5569" w:rsidRDefault="00676B2B" w:rsidP="00080044">
      <w:pPr>
        <w:ind w:right="-142"/>
        <w:rPr>
          <w:sz w:val="28"/>
          <w:szCs w:val="24"/>
        </w:rPr>
      </w:pPr>
    </w:p>
    <w:sdt>
      <w:sdtPr>
        <w:rPr>
          <w:caps/>
        </w:rPr>
        <w:id w:val="1173677216"/>
        <w:docPartObj>
          <w:docPartGallery w:val="Table of Contents"/>
          <w:docPartUnique/>
        </w:docPartObj>
      </w:sdtPr>
      <w:sdtEndPr>
        <w:rPr>
          <w:caps w:val="0"/>
        </w:rPr>
      </w:sdtEndPr>
      <w:sdtContent>
        <w:p w14:paraId="58D623A1" w14:textId="332E1B5A" w:rsidR="00DB354F" w:rsidRDefault="001A3EAD">
          <w:pPr>
            <w:pStyle w:val="Innehll2"/>
            <w:rPr>
              <w:rFonts w:asciiTheme="minorHAnsi" w:eastAsiaTheme="minorEastAsia" w:hAnsiTheme="minorHAnsi" w:cstheme="minorBidi"/>
              <w:noProof/>
              <w:kern w:val="2"/>
              <w:sz w:val="24"/>
              <w:szCs w:val="24"/>
              <w:lang w:eastAsia="sv-SE"/>
              <w14:ligatures w14:val="standardContextual"/>
            </w:rPr>
          </w:pPr>
          <w:r w:rsidRPr="006E5569">
            <w:rPr>
              <w:caps/>
            </w:rPr>
            <w:fldChar w:fldCharType="begin"/>
          </w:r>
          <w:r w:rsidRPr="006E5569">
            <w:instrText xml:space="preserve"> TOC \o "1-3" \h \z \u </w:instrText>
          </w:r>
          <w:r w:rsidRPr="006E5569">
            <w:rPr>
              <w:caps/>
            </w:rPr>
            <w:fldChar w:fldCharType="separate"/>
          </w:r>
          <w:hyperlink w:anchor="_Toc187333188" w:history="1">
            <w:r w:rsidR="00DB354F" w:rsidRPr="00F4119B">
              <w:rPr>
                <w:rStyle w:val="Hyperlnk"/>
                <w:noProof/>
              </w:rPr>
              <w:t>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 OCH TELESYSTEM</w:t>
            </w:r>
            <w:r w:rsidR="00DB354F">
              <w:rPr>
                <w:noProof/>
                <w:webHidden/>
              </w:rPr>
              <w:tab/>
            </w:r>
            <w:r w:rsidR="00DB354F">
              <w:rPr>
                <w:noProof/>
                <w:webHidden/>
              </w:rPr>
              <w:fldChar w:fldCharType="begin"/>
            </w:r>
            <w:r w:rsidR="00DB354F">
              <w:rPr>
                <w:noProof/>
                <w:webHidden/>
              </w:rPr>
              <w:instrText xml:space="preserve"> PAGEREF _Toc187333188 \h </w:instrText>
            </w:r>
            <w:r w:rsidR="00DB354F">
              <w:rPr>
                <w:noProof/>
                <w:webHidden/>
              </w:rPr>
            </w:r>
            <w:r w:rsidR="00DB354F">
              <w:rPr>
                <w:noProof/>
                <w:webHidden/>
              </w:rPr>
              <w:fldChar w:fldCharType="separate"/>
            </w:r>
            <w:r w:rsidR="00DB43A1">
              <w:rPr>
                <w:noProof/>
                <w:webHidden/>
              </w:rPr>
              <w:t>4</w:t>
            </w:r>
            <w:r w:rsidR="00DB354F">
              <w:rPr>
                <w:noProof/>
                <w:webHidden/>
              </w:rPr>
              <w:fldChar w:fldCharType="end"/>
            </w:r>
          </w:hyperlink>
        </w:p>
        <w:p w14:paraId="2A21AF75" w14:textId="3A2E6F3A"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189" w:history="1">
            <w:r w:rsidR="00DB354F" w:rsidRPr="00F4119B">
              <w:rPr>
                <w:rStyle w:val="Hyperlnk"/>
                <w:noProof/>
              </w:rPr>
              <w:t>61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KANALISATIONSSYSTEM</w:t>
            </w:r>
            <w:r w:rsidR="00DB354F">
              <w:rPr>
                <w:noProof/>
                <w:webHidden/>
              </w:rPr>
              <w:tab/>
            </w:r>
            <w:r w:rsidR="00DB354F">
              <w:rPr>
                <w:noProof/>
                <w:webHidden/>
              </w:rPr>
              <w:fldChar w:fldCharType="begin"/>
            </w:r>
            <w:r w:rsidR="00DB354F">
              <w:rPr>
                <w:noProof/>
                <w:webHidden/>
              </w:rPr>
              <w:instrText xml:space="preserve"> PAGEREF _Toc187333189 \h </w:instrText>
            </w:r>
            <w:r w:rsidR="00DB354F">
              <w:rPr>
                <w:noProof/>
                <w:webHidden/>
              </w:rPr>
            </w:r>
            <w:r w:rsidR="00DB354F">
              <w:rPr>
                <w:noProof/>
                <w:webHidden/>
              </w:rPr>
              <w:fldChar w:fldCharType="separate"/>
            </w:r>
            <w:r w:rsidR="00DB43A1">
              <w:rPr>
                <w:noProof/>
                <w:webHidden/>
              </w:rPr>
              <w:t>7</w:t>
            </w:r>
            <w:r w:rsidR="00DB354F">
              <w:rPr>
                <w:noProof/>
                <w:webHidden/>
              </w:rPr>
              <w:fldChar w:fldCharType="end"/>
            </w:r>
          </w:hyperlink>
        </w:p>
        <w:p w14:paraId="6954D86B" w14:textId="6BB067C5"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190" w:history="1">
            <w:r w:rsidR="00DB354F" w:rsidRPr="00F4119B">
              <w:rPr>
                <w:rStyle w:val="Hyperlnk"/>
                <w:noProof/>
              </w:rPr>
              <w:t xml:space="preserve">63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ELKRAFTSYSTEM</w:t>
            </w:r>
            <w:r w:rsidR="00DB354F">
              <w:rPr>
                <w:noProof/>
                <w:webHidden/>
              </w:rPr>
              <w:tab/>
            </w:r>
            <w:r w:rsidR="00DB354F">
              <w:rPr>
                <w:noProof/>
                <w:webHidden/>
              </w:rPr>
              <w:fldChar w:fldCharType="begin"/>
            </w:r>
            <w:r w:rsidR="00DB354F">
              <w:rPr>
                <w:noProof/>
                <w:webHidden/>
              </w:rPr>
              <w:instrText xml:space="preserve"> PAGEREF _Toc187333190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76FF748F" w14:textId="6C11A572"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1" w:history="1">
            <w:r w:rsidR="00DB354F" w:rsidRPr="00F4119B">
              <w:rPr>
                <w:rStyle w:val="Hyperlnk"/>
                <w:noProof/>
              </w:rPr>
              <w:t>63.BCB/1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Lågspänningsnät för växelström - kabelnät i mark eller hus</w:t>
            </w:r>
            <w:r w:rsidR="00DB354F">
              <w:rPr>
                <w:noProof/>
                <w:webHidden/>
              </w:rPr>
              <w:tab/>
            </w:r>
            <w:r w:rsidR="00DB354F">
              <w:rPr>
                <w:noProof/>
                <w:webHidden/>
              </w:rPr>
              <w:fldChar w:fldCharType="begin"/>
            </w:r>
            <w:r w:rsidR="00DB354F">
              <w:rPr>
                <w:noProof/>
                <w:webHidden/>
              </w:rPr>
              <w:instrText xml:space="preserve"> PAGEREF _Toc187333191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41277D2C" w14:textId="665D5E6B"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2" w:history="1">
            <w:r w:rsidR="00DB354F" w:rsidRPr="00F4119B">
              <w:rPr>
                <w:rStyle w:val="Hyperlnk"/>
                <w:noProof/>
              </w:rPr>
              <w:t xml:space="preserve">63 PD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produktion av elenergi med solceller</w:t>
            </w:r>
            <w:r w:rsidR="00DB354F">
              <w:rPr>
                <w:noProof/>
                <w:webHidden/>
              </w:rPr>
              <w:tab/>
            </w:r>
            <w:r w:rsidR="00DB354F">
              <w:rPr>
                <w:noProof/>
                <w:webHidden/>
              </w:rPr>
              <w:fldChar w:fldCharType="begin"/>
            </w:r>
            <w:r w:rsidR="00DB354F">
              <w:rPr>
                <w:noProof/>
                <w:webHidden/>
              </w:rPr>
              <w:instrText xml:space="preserve"> PAGEREF _Toc187333192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22F9D821" w14:textId="3195D55F"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193" w:history="1">
            <w:r w:rsidR="00DB354F" w:rsidRPr="00F4119B">
              <w:rPr>
                <w:rStyle w:val="Hyperlnk"/>
                <w:noProof/>
              </w:rPr>
              <w:t xml:space="preserve">66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SPÄNNINGSUTJÄMNING OCH ELEKTRISK SEPARATION</w:t>
            </w:r>
            <w:r w:rsidR="00DB354F">
              <w:rPr>
                <w:noProof/>
                <w:webHidden/>
              </w:rPr>
              <w:tab/>
            </w:r>
            <w:r w:rsidR="00DB354F">
              <w:rPr>
                <w:noProof/>
                <w:webHidden/>
              </w:rPr>
              <w:fldChar w:fldCharType="begin"/>
            </w:r>
            <w:r w:rsidR="00DB354F">
              <w:rPr>
                <w:noProof/>
                <w:webHidden/>
              </w:rPr>
              <w:instrText xml:space="preserve"> PAGEREF _Toc187333193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65E526FA" w14:textId="6FB059A9"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4" w:history="1">
            <w:r w:rsidR="00DB354F" w:rsidRPr="00F4119B">
              <w:rPr>
                <w:rStyle w:val="Hyperlnk"/>
                <w:noProof/>
              </w:rPr>
              <w:t>66.D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Åskskyddsystem</w:t>
            </w:r>
            <w:r w:rsidR="00DB354F">
              <w:rPr>
                <w:noProof/>
                <w:webHidden/>
              </w:rPr>
              <w:tab/>
            </w:r>
            <w:r w:rsidR="00DB354F">
              <w:rPr>
                <w:noProof/>
                <w:webHidden/>
              </w:rPr>
              <w:fldChar w:fldCharType="begin"/>
            </w:r>
            <w:r w:rsidR="00DB354F">
              <w:rPr>
                <w:noProof/>
                <w:webHidden/>
              </w:rPr>
              <w:instrText xml:space="preserve"> PAGEREF _Toc187333194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23153F7B" w14:textId="6FCF66E2"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5" w:history="1">
            <w:r w:rsidR="00DB354F" w:rsidRPr="00F4119B">
              <w:rPr>
                <w:rStyle w:val="Hyperlnk"/>
                <w:noProof/>
              </w:rPr>
              <w:t>66.DB</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inledningsskydd</w:t>
            </w:r>
            <w:r w:rsidR="00DB354F">
              <w:rPr>
                <w:noProof/>
                <w:webHidden/>
              </w:rPr>
              <w:tab/>
            </w:r>
            <w:r w:rsidR="00DB354F">
              <w:rPr>
                <w:noProof/>
                <w:webHidden/>
              </w:rPr>
              <w:fldChar w:fldCharType="begin"/>
            </w:r>
            <w:r w:rsidR="00DB354F">
              <w:rPr>
                <w:noProof/>
                <w:webHidden/>
              </w:rPr>
              <w:instrText xml:space="preserve"> PAGEREF _Toc187333195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0131126D" w14:textId="6EA90727"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196" w:history="1">
            <w:r w:rsidR="00DB354F" w:rsidRPr="00F4119B">
              <w:rPr>
                <w:rStyle w:val="Hyperlnk"/>
                <w:noProof/>
              </w:rPr>
              <w:t>S</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UTRUSTNING, KABLAR MM I EL- OCH TELESYSTEM</w:t>
            </w:r>
            <w:r w:rsidR="00DB354F">
              <w:rPr>
                <w:noProof/>
                <w:webHidden/>
              </w:rPr>
              <w:tab/>
            </w:r>
            <w:r w:rsidR="00DB354F">
              <w:rPr>
                <w:noProof/>
                <w:webHidden/>
              </w:rPr>
              <w:fldChar w:fldCharType="begin"/>
            </w:r>
            <w:r w:rsidR="00DB354F">
              <w:rPr>
                <w:noProof/>
                <w:webHidden/>
              </w:rPr>
              <w:instrText xml:space="preserve"> PAGEREF _Toc187333196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29C90AD" w14:textId="1F7863B5"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7" w:history="1">
            <w:r w:rsidR="00DB354F" w:rsidRPr="00F4119B">
              <w:rPr>
                <w:rStyle w:val="Hyperlnk"/>
                <w:noProof/>
              </w:rPr>
              <w:t>SBD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KABELSTEGAR, KABELRÄNNOR, BÄRSKENOR O D</w:t>
            </w:r>
            <w:r w:rsidR="00DB354F">
              <w:rPr>
                <w:noProof/>
                <w:webHidden/>
              </w:rPr>
              <w:tab/>
            </w:r>
            <w:r w:rsidR="00DB354F">
              <w:rPr>
                <w:noProof/>
                <w:webHidden/>
              </w:rPr>
              <w:fldChar w:fldCharType="begin"/>
            </w:r>
            <w:r w:rsidR="00DB354F">
              <w:rPr>
                <w:noProof/>
                <w:webHidden/>
              </w:rPr>
              <w:instrText xml:space="preserve"> PAGEREF _Toc187333197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B6715B6" w14:textId="597E3CEF"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8" w:history="1">
            <w:r w:rsidR="00DB354F" w:rsidRPr="00F4119B">
              <w:rPr>
                <w:rStyle w:val="Hyperlnk"/>
                <w:noProof/>
              </w:rPr>
              <w:t>SBH</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APPARATLÅDOR, KOPPLINGSBOXAR MM</w:t>
            </w:r>
            <w:r w:rsidR="00DB354F">
              <w:rPr>
                <w:noProof/>
                <w:webHidden/>
              </w:rPr>
              <w:tab/>
            </w:r>
            <w:r w:rsidR="00DB354F">
              <w:rPr>
                <w:noProof/>
                <w:webHidden/>
              </w:rPr>
              <w:fldChar w:fldCharType="begin"/>
            </w:r>
            <w:r w:rsidR="00DB354F">
              <w:rPr>
                <w:noProof/>
                <w:webHidden/>
              </w:rPr>
              <w:instrText xml:space="preserve"> PAGEREF _Toc187333198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1CB8DCC2" w14:textId="73251F23"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199" w:history="1">
            <w:r w:rsidR="00DB354F" w:rsidRPr="00F4119B">
              <w:rPr>
                <w:rStyle w:val="Hyperlnk"/>
                <w:noProof/>
              </w:rPr>
              <w:t>SBJ.1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Kabelgenomföringar i vägg eller bjälklag</w:t>
            </w:r>
            <w:r w:rsidR="00DB354F">
              <w:rPr>
                <w:noProof/>
                <w:webHidden/>
              </w:rPr>
              <w:tab/>
            </w:r>
            <w:r w:rsidR="00DB354F">
              <w:rPr>
                <w:noProof/>
                <w:webHidden/>
              </w:rPr>
              <w:fldChar w:fldCharType="begin"/>
            </w:r>
            <w:r w:rsidR="00DB354F">
              <w:rPr>
                <w:noProof/>
                <w:webHidden/>
              </w:rPr>
              <w:instrText xml:space="preserve"> PAGEREF _Toc187333199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7AF9B8B1" w14:textId="1640CF3A"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0" w:history="1">
            <w:r w:rsidR="00DB354F" w:rsidRPr="00F4119B">
              <w:rPr>
                <w:rStyle w:val="Hyperlnk"/>
                <w:noProof/>
              </w:rPr>
              <w:t xml:space="preserve">SCE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SPECIALKABLAR FÖR ELKRAFT</w:t>
            </w:r>
            <w:r w:rsidR="00DB354F">
              <w:rPr>
                <w:noProof/>
                <w:webHidden/>
              </w:rPr>
              <w:tab/>
            </w:r>
            <w:r w:rsidR="00DB354F">
              <w:rPr>
                <w:noProof/>
                <w:webHidden/>
              </w:rPr>
              <w:fldChar w:fldCharType="begin"/>
            </w:r>
            <w:r w:rsidR="00DB354F">
              <w:rPr>
                <w:noProof/>
                <w:webHidden/>
              </w:rPr>
              <w:instrText xml:space="preserve"> PAGEREF _Toc187333200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92F63AC" w14:textId="6500FEAA"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01" w:history="1">
            <w:r w:rsidR="00DB354F" w:rsidRPr="00F4119B">
              <w:rPr>
                <w:rStyle w:val="Hyperlnk"/>
                <w:noProof/>
              </w:rPr>
              <w:t xml:space="preserve">SD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SKARVAR, FÖRBINDNINGSDON O.D. I EL-ELLER TELESYSTEM</w:t>
            </w:r>
            <w:r w:rsidR="00DB354F">
              <w:rPr>
                <w:noProof/>
                <w:webHidden/>
              </w:rPr>
              <w:tab/>
            </w:r>
            <w:r w:rsidR="00DB354F">
              <w:rPr>
                <w:noProof/>
                <w:webHidden/>
              </w:rPr>
              <w:fldChar w:fldCharType="begin"/>
            </w:r>
            <w:r w:rsidR="00DB354F">
              <w:rPr>
                <w:noProof/>
                <w:webHidden/>
              </w:rPr>
              <w:instrText xml:space="preserve"> PAGEREF _Toc187333201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0A0FA39E" w14:textId="33EE9169"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02" w:history="1">
            <w:r w:rsidR="00DB354F" w:rsidRPr="00F4119B">
              <w:rPr>
                <w:rStyle w:val="Hyperlnk"/>
                <w:noProof/>
              </w:rPr>
              <w:t xml:space="preserve">SE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RELÄER OCH SKYDD SAMT APPARATER FÖR MÄTNING OCH ÖVERVAKNING I EL- OCH TELESYSTEM</w:t>
            </w:r>
            <w:r w:rsidR="00DB354F">
              <w:rPr>
                <w:noProof/>
                <w:webHidden/>
              </w:rPr>
              <w:tab/>
            </w:r>
            <w:r w:rsidR="00DB354F">
              <w:rPr>
                <w:noProof/>
                <w:webHidden/>
              </w:rPr>
              <w:fldChar w:fldCharType="begin"/>
            </w:r>
            <w:r w:rsidR="00DB354F">
              <w:rPr>
                <w:noProof/>
                <w:webHidden/>
              </w:rPr>
              <w:instrText xml:space="preserve"> PAGEREF _Toc187333202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1504879E" w14:textId="46E7A80D"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3" w:history="1">
            <w:r w:rsidR="00DB354F" w:rsidRPr="00F4119B">
              <w:rPr>
                <w:rStyle w:val="Hyperlnk"/>
                <w:noProof/>
              </w:rPr>
              <w:t>SED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JORDFELSBRYTARE</w:t>
            </w:r>
            <w:r w:rsidR="00DB354F">
              <w:rPr>
                <w:noProof/>
                <w:webHidden/>
              </w:rPr>
              <w:tab/>
            </w:r>
            <w:r w:rsidR="00DB354F">
              <w:rPr>
                <w:noProof/>
                <w:webHidden/>
              </w:rPr>
              <w:fldChar w:fldCharType="begin"/>
            </w:r>
            <w:r w:rsidR="00DB354F">
              <w:rPr>
                <w:noProof/>
                <w:webHidden/>
              </w:rPr>
              <w:instrText xml:space="preserve"> PAGEREF _Toc187333203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69D37A1C" w14:textId="2A7C4398"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4" w:history="1">
            <w:r w:rsidR="00DB354F" w:rsidRPr="00F4119B">
              <w:rPr>
                <w:rStyle w:val="Hyperlnk"/>
                <w:noProof/>
              </w:rPr>
              <w:t>SEF</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MÄTINSTRUMENT OCH MÄTARE FÖR ELEKTRISKA STORHETER</w:t>
            </w:r>
            <w:r w:rsidR="00DB354F">
              <w:rPr>
                <w:noProof/>
                <w:webHidden/>
              </w:rPr>
              <w:tab/>
            </w:r>
            <w:r w:rsidR="00DB354F">
              <w:rPr>
                <w:noProof/>
                <w:webHidden/>
              </w:rPr>
              <w:fldChar w:fldCharType="begin"/>
            </w:r>
            <w:r w:rsidR="00DB354F">
              <w:rPr>
                <w:noProof/>
                <w:webHidden/>
              </w:rPr>
              <w:instrText xml:space="preserve"> PAGEREF _Toc187333204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71006979" w14:textId="52A9DA44"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5" w:history="1">
            <w:r w:rsidR="00DB354F" w:rsidRPr="00F4119B">
              <w:rPr>
                <w:rStyle w:val="Hyperlnk"/>
                <w:noProof/>
              </w:rPr>
              <w:t xml:space="preserve">SEF.2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Elmätare</w:t>
            </w:r>
            <w:r w:rsidR="00DB354F">
              <w:rPr>
                <w:noProof/>
                <w:webHidden/>
              </w:rPr>
              <w:tab/>
            </w:r>
            <w:r w:rsidR="00DB354F">
              <w:rPr>
                <w:noProof/>
                <w:webHidden/>
              </w:rPr>
              <w:fldChar w:fldCharType="begin"/>
            </w:r>
            <w:r w:rsidR="00DB354F">
              <w:rPr>
                <w:noProof/>
                <w:webHidden/>
              </w:rPr>
              <w:instrText xml:space="preserve"> PAGEREF _Toc187333205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37DB36FA" w14:textId="50367E95"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6" w:history="1">
            <w:r w:rsidR="00DB354F" w:rsidRPr="00F4119B">
              <w:rPr>
                <w:rStyle w:val="Hyperlnk"/>
                <w:noProof/>
              </w:rPr>
              <w:t>SHD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UTRUSTNING FÖR SOLCELLSANLÄGGNINGAR</w:t>
            </w:r>
            <w:r w:rsidR="00DB354F">
              <w:rPr>
                <w:noProof/>
                <w:webHidden/>
              </w:rPr>
              <w:tab/>
            </w:r>
            <w:r w:rsidR="00DB354F">
              <w:rPr>
                <w:noProof/>
                <w:webHidden/>
              </w:rPr>
              <w:fldChar w:fldCharType="begin"/>
            </w:r>
            <w:r w:rsidR="00DB354F">
              <w:rPr>
                <w:noProof/>
                <w:webHidden/>
              </w:rPr>
              <w:instrText xml:space="preserve"> PAGEREF _Toc187333206 \h </w:instrText>
            </w:r>
            <w:r w:rsidR="00DB354F">
              <w:rPr>
                <w:noProof/>
                <w:webHidden/>
              </w:rPr>
            </w:r>
            <w:r w:rsidR="00DB354F">
              <w:rPr>
                <w:noProof/>
                <w:webHidden/>
              </w:rPr>
              <w:fldChar w:fldCharType="separate"/>
            </w:r>
            <w:r w:rsidR="00DB43A1">
              <w:rPr>
                <w:noProof/>
                <w:webHidden/>
              </w:rPr>
              <w:t>11</w:t>
            </w:r>
            <w:r w:rsidR="00DB354F">
              <w:rPr>
                <w:noProof/>
                <w:webHidden/>
              </w:rPr>
              <w:fldChar w:fldCharType="end"/>
            </w:r>
          </w:hyperlink>
        </w:p>
        <w:p w14:paraId="6FD8DD93" w14:textId="6930EED9"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7" w:history="1">
            <w:r w:rsidR="00DB354F" w:rsidRPr="00F4119B">
              <w:rPr>
                <w:rStyle w:val="Hyperlnk"/>
                <w:noProof/>
              </w:rPr>
              <w:t>SJF.3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Växelriktare</w:t>
            </w:r>
            <w:r w:rsidR="00DB354F">
              <w:rPr>
                <w:noProof/>
                <w:webHidden/>
              </w:rPr>
              <w:tab/>
            </w:r>
            <w:r w:rsidR="00DB354F">
              <w:rPr>
                <w:noProof/>
                <w:webHidden/>
              </w:rPr>
              <w:fldChar w:fldCharType="begin"/>
            </w:r>
            <w:r w:rsidR="00DB354F">
              <w:rPr>
                <w:noProof/>
                <w:webHidden/>
              </w:rPr>
              <w:instrText xml:space="preserve"> PAGEREF _Toc187333207 \h </w:instrText>
            </w:r>
            <w:r w:rsidR="00DB354F">
              <w:rPr>
                <w:noProof/>
                <w:webHidden/>
              </w:rPr>
            </w:r>
            <w:r w:rsidR="00DB354F">
              <w:rPr>
                <w:noProof/>
                <w:webHidden/>
              </w:rPr>
              <w:fldChar w:fldCharType="separate"/>
            </w:r>
            <w:r w:rsidR="00DB43A1">
              <w:rPr>
                <w:noProof/>
                <w:webHidden/>
              </w:rPr>
              <w:t>12</w:t>
            </w:r>
            <w:r w:rsidR="00DB354F">
              <w:rPr>
                <w:noProof/>
                <w:webHidden/>
              </w:rPr>
              <w:fldChar w:fldCharType="end"/>
            </w:r>
          </w:hyperlink>
        </w:p>
        <w:p w14:paraId="6DB9388D" w14:textId="0245FEAD"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08" w:history="1">
            <w:r w:rsidR="00DB354F" w:rsidRPr="00F4119B">
              <w:rPr>
                <w:rStyle w:val="Hyperlnk"/>
                <w:noProof/>
              </w:rPr>
              <w:t>SK</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KOPPLINGSUTRUSTNINGAR OCH KOPPLINGSAPPARATER</w:t>
            </w:r>
            <w:r w:rsidR="00DB354F">
              <w:rPr>
                <w:noProof/>
                <w:webHidden/>
              </w:rPr>
              <w:tab/>
            </w:r>
            <w:r w:rsidR="00DB354F">
              <w:rPr>
                <w:noProof/>
                <w:webHidden/>
              </w:rPr>
              <w:fldChar w:fldCharType="begin"/>
            </w:r>
            <w:r w:rsidR="00DB354F">
              <w:rPr>
                <w:noProof/>
                <w:webHidden/>
              </w:rPr>
              <w:instrText xml:space="preserve"> PAGEREF _Toc187333208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75BB65A4" w14:textId="28763132"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09" w:history="1">
            <w:r w:rsidR="00DB354F" w:rsidRPr="00F4119B">
              <w:rPr>
                <w:rStyle w:val="Hyperlnk"/>
                <w:noProof/>
              </w:rPr>
              <w:t>SKB.422</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Beröringsskyddade centraler</w:t>
            </w:r>
            <w:r w:rsidR="00DB354F">
              <w:rPr>
                <w:noProof/>
                <w:webHidden/>
              </w:rPr>
              <w:tab/>
            </w:r>
            <w:r w:rsidR="00DB354F">
              <w:rPr>
                <w:noProof/>
                <w:webHidden/>
              </w:rPr>
              <w:fldChar w:fldCharType="begin"/>
            </w:r>
            <w:r w:rsidR="00DB354F">
              <w:rPr>
                <w:noProof/>
                <w:webHidden/>
              </w:rPr>
              <w:instrText xml:space="preserve"> PAGEREF _Toc187333209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31373E7D" w14:textId="08783735"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10" w:history="1">
            <w:r w:rsidR="00DB354F" w:rsidRPr="00F4119B">
              <w:rPr>
                <w:rStyle w:val="Hyperlnk"/>
                <w:noProof/>
              </w:rPr>
              <w:t>U</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FÖR STYRNING OCH ÖVERVAKNING</w:t>
            </w:r>
            <w:r w:rsidR="00DB354F">
              <w:rPr>
                <w:noProof/>
                <w:webHidden/>
              </w:rPr>
              <w:tab/>
            </w:r>
            <w:r w:rsidR="00DB354F">
              <w:rPr>
                <w:noProof/>
                <w:webHidden/>
              </w:rPr>
              <w:fldChar w:fldCharType="begin"/>
            </w:r>
            <w:r w:rsidR="00DB354F">
              <w:rPr>
                <w:noProof/>
                <w:webHidden/>
              </w:rPr>
              <w:instrText xml:space="preserve"> PAGEREF _Toc187333210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2F650945" w14:textId="73EFE43B"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11" w:history="1">
            <w:r w:rsidR="00DB354F" w:rsidRPr="00F4119B">
              <w:rPr>
                <w:rStyle w:val="Hyperlnk"/>
                <w:noProof/>
              </w:rPr>
              <w:t>UA</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MED SAMMANSATT FUNKTION FÖR STYRNING OCH ÖVERVAKNING</w:t>
            </w:r>
            <w:r w:rsidR="00DB354F">
              <w:rPr>
                <w:noProof/>
                <w:webHidden/>
              </w:rPr>
              <w:tab/>
            </w:r>
            <w:r w:rsidR="00DB354F">
              <w:rPr>
                <w:noProof/>
                <w:webHidden/>
              </w:rPr>
              <w:fldChar w:fldCharType="begin"/>
            </w:r>
            <w:r w:rsidR="00DB354F">
              <w:rPr>
                <w:noProof/>
                <w:webHidden/>
              </w:rPr>
              <w:instrText xml:space="preserve"> PAGEREF _Toc187333211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522156F6" w14:textId="6B3FA57B"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12" w:history="1">
            <w:r w:rsidR="00DB354F" w:rsidRPr="00F4119B">
              <w:rPr>
                <w:rStyle w:val="Hyperlnk"/>
                <w:noProof/>
              </w:rPr>
              <w:t>Y</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KONTROLL, DOKUMENTATION M M</w:t>
            </w:r>
            <w:r w:rsidR="00DB354F">
              <w:rPr>
                <w:noProof/>
                <w:webHidden/>
              </w:rPr>
              <w:tab/>
            </w:r>
            <w:r w:rsidR="00DB354F">
              <w:rPr>
                <w:noProof/>
                <w:webHidden/>
              </w:rPr>
              <w:fldChar w:fldCharType="begin"/>
            </w:r>
            <w:r w:rsidR="00DB354F">
              <w:rPr>
                <w:noProof/>
                <w:webHidden/>
              </w:rPr>
              <w:instrText xml:space="preserve"> PAGEREF _Toc187333212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6411EC5D" w14:textId="67A133DE"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13" w:history="1">
            <w:r w:rsidR="00DB354F" w:rsidRPr="00F4119B">
              <w:rPr>
                <w:rStyle w:val="Hyperlnk"/>
                <w:noProof/>
              </w:rPr>
              <w:t>YFB.63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Anmälningshandlingar för elkraftsinstallationer</w:t>
            </w:r>
            <w:r w:rsidR="00DB354F">
              <w:rPr>
                <w:noProof/>
                <w:webHidden/>
              </w:rPr>
              <w:tab/>
            </w:r>
            <w:r w:rsidR="00DB354F">
              <w:rPr>
                <w:noProof/>
                <w:webHidden/>
              </w:rPr>
              <w:fldChar w:fldCharType="begin"/>
            </w:r>
            <w:r w:rsidR="00DB354F">
              <w:rPr>
                <w:noProof/>
                <w:webHidden/>
              </w:rPr>
              <w:instrText xml:space="preserve"> PAGEREF _Toc187333213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1EA59330" w14:textId="46605AF6"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14" w:history="1">
            <w:r w:rsidR="00DB354F" w:rsidRPr="00F4119B">
              <w:rPr>
                <w:rStyle w:val="Hyperlnk"/>
                <w:noProof/>
              </w:rPr>
              <w:t xml:space="preserve">YG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OCH SKYLTNING</w:t>
            </w:r>
            <w:r w:rsidR="00DB354F">
              <w:rPr>
                <w:noProof/>
                <w:webHidden/>
              </w:rPr>
              <w:tab/>
            </w:r>
            <w:r w:rsidR="00DB354F">
              <w:rPr>
                <w:noProof/>
                <w:webHidden/>
              </w:rPr>
              <w:fldChar w:fldCharType="begin"/>
            </w:r>
            <w:r w:rsidR="00DB354F">
              <w:rPr>
                <w:noProof/>
                <w:webHidden/>
              </w:rPr>
              <w:instrText xml:space="preserve"> PAGEREF _Toc187333214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510C6563" w14:textId="68C2B846"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15" w:history="1">
            <w:r w:rsidR="00DB354F" w:rsidRPr="00F4119B">
              <w:rPr>
                <w:rStyle w:val="Hyperlnk"/>
                <w:noProof/>
              </w:rPr>
              <w:t xml:space="preserve">YGB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w:t>
            </w:r>
            <w:r w:rsidR="00DB354F">
              <w:rPr>
                <w:noProof/>
                <w:webHidden/>
              </w:rPr>
              <w:tab/>
            </w:r>
            <w:r w:rsidR="00DB354F">
              <w:rPr>
                <w:noProof/>
                <w:webHidden/>
              </w:rPr>
              <w:fldChar w:fldCharType="begin"/>
            </w:r>
            <w:r w:rsidR="00DB354F">
              <w:rPr>
                <w:noProof/>
                <w:webHidden/>
              </w:rPr>
              <w:instrText xml:space="preserve"> PAGEREF _Toc187333215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639A75B5" w14:textId="39EA7A0B"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16" w:history="1">
            <w:r w:rsidR="00DB354F" w:rsidRPr="00F4119B">
              <w:rPr>
                <w:rStyle w:val="Hyperlnk"/>
                <w:noProof/>
              </w:rPr>
              <w:t xml:space="preserve">YGB.6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el- och teleinstallationer</w:t>
            </w:r>
            <w:r w:rsidR="00DB354F">
              <w:rPr>
                <w:noProof/>
                <w:webHidden/>
              </w:rPr>
              <w:tab/>
            </w:r>
            <w:r w:rsidR="00DB354F">
              <w:rPr>
                <w:noProof/>
                <w:webHidden/>
              </w:rPr>
              <w:fldChar w:fldCharType="begin"/>
            </w:r>
            <w:r w:rsidR="00DB354F">
              <w:rPr>
                <w:noProof/>
                <w:webHidden/>
              </w:rPr>
              <w:instrText xml:space="preserve"> PAGEREF _Toc187333216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37A28C6D" w14:textId="2E1E36F4"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17" w:history="1">
            <w:r w:rsidR="00DB354F" w:rsidRPr="00F4119B">
              <w:rPr>
                <w:rStyle w:val="Hyperlnk"/>
                <w:noProof/>
              </w:rPr>
              <w:t>YGB.631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centralutrustningar i elkraftsinstallationer</w:t>
            </w:r>
            <w:r w:rsidR="00DB354F">
              <w:rPr>
                <w:noProof/>
                <w:webHidden/>
              </w:rPr>
              <w:tab/>
            </w:r>
            <w:r w:rsidR="00DB354F">
              <w:rPr>
                <w:noProof/>
                <w:webHidden/>
              </w:rPr>
              <w:fldChar w:fldCharType="begin"/>
            </w:r>
            <w:r w:rsidR="00DB354F">
              <w:rPr>
                <w:noProof/>
                <w:webHidden/>
              </w:rPr>
              <w:instrText xml:space="preserve"> PAGEREF _Toc187333217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71F20C1C" w14:textId="1F65285C"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18" w:history="1">
            <w:r w:rsidR="00DB354F" w:rsidRPr="00F4119B">
              <w:rPr>
                <w:rStyle w:val="Hyperlnk"/>
                <w:noProof/>
              </w:rPr>
              <w:t>YGB.632</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ledningssystem i elkraftsinstallationer</w:t>
            </w:r>
            <w:r w:rsidR="00DB354F">
              <w:rPr>
                <w:noProof/>
                <w:webHidden/>
              </w:rPr>
              <w:tab/>
            </w:r>
            <w:r w:rsidR="00DB354F">
              <w:rPr>
                <w:noProof/>
                <w:webHidden/>
              </w:rPr>
              <w:fldChar w:fldCharType="begin"/>
            </w:r>
            <w:r w:rsidR="00DB354F">
              <w:rPr>
                <w:noProof/>
                <w:webHidden/>
              </w:rPr>
              <w:instrText xml:space="preserve"> PAGEREF _Toc187333218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6DC77831" w14:textId="0F197E01"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19" w:history="1">
            <w:r w:rsidR="00DB354F" w:rsidRPr="00F4119B">
              <w:rPr>
                <w:rStyle w:val="Hyperlnk"/>
                <w:noProof/>
              </w:rPr>
              <w:t xml:space="preserve">YGC.6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Skyltning av el- och teleinstallationer</w:t>
            </w:r>
            <w:r w:rsidR="00DB354F">
              <w:rPr>
                <w:noProof/>
                <w:webHidden/>
              </w:rPr>
              <w:tab/>
            </w:r>
            <w:r w:rsidR="00DB354F">
              <w:rPr>
                <w:noProof/>
                <w:webHidden/>
              </w:rPr>
              <w:fldChar w:fldCharType="begin"/>
            </w:r>
            <w:r w:rsidR="00DB354F">
              <w:rPr>
                <w:noProof/>
                <w:webHidden/>
              </w:rPr>
              <w:instrText xml:space="preserve"> PAGEREF _Toc187333219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185AF0E8" w14:textId="09BB22E1"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0" w:history="1">
            <w:r w:rsidR="00DB354F" w:rsidRPr="00F4119B">
              <w:rPr>
                <w:rStyle w:val="Hyperlnk"/>
                <w:noProof/>
              </w:rPr>
              <w:t xml:space="preserve">YGC.63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Skyltning för elkraftsinstallationer</w:t>
            </w:r>
            <w:r w:rsidR="00DB354F">
              <w:rPr>
                <w:noProof/>
                <w:webHidden/>
              </w:rPr>
              <w:tab/>
            </w:r>
            <w:r w:rsidR="00DB354F">
              <w:rPr>
                <w:noProof/>
                <w:webHidden/>
              </w:rPr>
              <w:fldChar w:fldCharType="begin"/>
            </w:r>
            <w:r w:rsidR="00DB354F">
              <w:rPr>
                <w:noProof/>
                <w:webHidden/>
              </w:rPr>
              <w:instrText xml:space="preserve"> PAGEREF _Toc187333220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73D8A68E" w14:textId="09E9D480"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1" w:history="1">
            <w:r w:rsidR="00DB354F" w:rsidRPr="00F4119B">
              <w:rPr>
                <w:rStyle w:val="Hyperlnk"/>
                <w:noProof/>
              </w:rPr>
              <w:t>YHB.6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Kontroll av el- och telesystem</w:t>
            </w:r>
            <w:r w:rsidR="00DB354F">
              <w:rPr>
                <w:noProof/>
                <w:webHidden/>
              </w:rPr>
              <w:tab/>
            </w:r>
            <w:r w:rsidR="00DB354F">
              <w:rPr>
                <w:noProof/>
                <w:webHidden/>
              </w:rPr>
              <w:fldChar w:fldCharType="begin"/>
            </w:r>
            <w:r w:rsidR="00DB354F">
              <w:rPr>
                <w:noProof/>
                <w:webHidden/>
              </w:rPr>
              <w:instrText xml:space="preserve"> PAGEREF _Toc187333221 \h </w:instrText>
            </w:r>
            <w:r w:rsidR="00DB354F">
              <w:rPr>
                <w:noProof/>
                <w:webHidden/>
              </w:rPr>
            </w:r>
            <w:r w:rsidR="00DB354F">
              <w:rPr>
                <w:noProof/>
                <w:webHidden/>
              </w:rPr>
              <w:fldChar w:fldCharType="separate"/>
            </w:r>
            <w:r w:rsidR="00DB43A1">
              <w:rPr>
                <w:noProof/>
                <w:webHidden/>
              </w:rPr>
              <w:t>16</w:t>
            </w:r>
            <w:r w:rsidR="00DB354F">
              <w:rPr>
                <w:noProof/>
                <w:webHidden/>
              </w:rPr>
              <w:fldChar w:fldCharType="end"/>
            </w:r>
          </w:hyperlink>
        </w:p>
        <w:p w14:paraId="597A9137" w14:textId="46A780BC"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22" w:history="1">
            <w:r w:rsidR="00DB354F" w:rsidRPr="00F4119B">
              <w:rPr>
                <w:rStyle w:val="Hyperlnk"/>
                <w:noProof/>
              </w:rPr>
              <w:t>YJC</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w:t>
            </w:r>
            <w:r w:rsidR="00DB354F">
              <w:rPr>
                <w:noProof/>
                <w:webHidden/>
              </w:rPr>
              <w:tab/>
            </w:r>
            <w:r w:rsidR="00DB354F">
              <w:rPr>
                <w:noProof/>
                <w:webHidden/>
              </w:rPr>
              <w:fldChar w:fldCharType="begin"/>
            </w:r>
            <w:r w:rsidR="00DB354F">
              <w:rPr>
                <w:noProof/>
                <w:webHidden/>
              </w:rPr>
              <w:instrText xml:space="preserve"> PAGEREF _Toc187333222 \h </w:instrText>
            </w:r>
            <w:r w:rsidR="00DB354F">
              <w:rPr>
                <w:noProof/>
                <w:webHidden/>
              </w:rPr>
            </w:r>
            <w:r w:rsidR="00DB354F">
              <w:rPr>
                <w:noProof/>
                <w:webHidden/>
              </w:rPr>
              <w:fldChar w:fldCharType="separate"/>
            </w:r>
            <w:r w:rsidR="00DB43A1">
              <w:rPr>
                <w:noProof/>
                <w:webHidden/>
              </w:rPr>
              <w:t>16</w:t>
            </w:r>
            <w:r w:rsidR="00DB354F">
              <w:rPr>
                <w:noProof/>
                <w:webHidden/>
              </w:rPr>
              <w:fldChar w:fldCharType="end"/>
            </w:r>
          </w:hyperlink>
        </w:p>
        <w:p w14:paraId="4E21E018" w14:textId="32E67E21"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3" w:history="1">
            <w:r w:rsidR="00DB354F" w:rsidRPr="00F4119B">
              <w:rPr>
                <w:rStyle w:val="Hyperlnk"/>
                <w:noProof/>
              </w:rPr>
              <w:t>YJC.63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 för elkraftinstallationer</w:t>
            </w:r>
            <w:r w:rsidR="00DB354F">
              <w:rPr>
                <w:noProof/>
                <w:webHidden/>
              </w:rPr>
              <w:tab/>
            </w:r>
            <w:r w:rsidR="00DB354F">
              <w:rPr>
                <w:noProof/>
                <w:webHidden/>
              </w:rPr>
              <w:fldChar w:fldCharType="begin"/>
            </w:r>
            <w:r w:rsidR="00DB354F">
              <w:rPr>
                <w:noProof/>
                <w:webHidden/>
              </w:rPr>
              <w:instrText xml:space="preserve"> PAGEREF _Toc187333223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049ECEE4" w14:textId="3776D2B1"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4" w:history="1">
            <w:r w:rsidR="00DB354F" w:rsidRPr="00F4119B">
              <w:rPr>
                <w:rStyle w:val="Hyperlnk"/>
                <w:noProof/>
              </w:rPr>
              <w:t>YJC.81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 för styr- och övervakningsinstallationer för fastighetsdrift</w:t>
            </w:r>
            <w:r w:rsidR="00DB354F">
              <w:rPr>
                <w:noProof/>
                <w:webHidden/>
              </w:rPr>
              <w:tab/>
            </w:r>
            <w:r w:rsidR="00DB354F">
              <w:rPr>
                <w:noProof/>
                <w:webHidden/>
              </w:rPr>
              <w:fldChar w:fldCharType="begin"/>
            </w:r>
            <w:r w:rsidR="00DB354F">
              <w:rPr>
                <w:noProof/>
                <w:webHidden/>
              </w:rPr>
              <w:instrText xml:space="preserve"> PAGEREF _Toc187333224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5B73AFF5" w14:textId="40CA5D38"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25" w:history="1">
            <w:r w:rsidR="00DB354F" w:rsidRPr="00F4119B">
              <w:rPr>
                <w:rStyle w:val="Hyperlnk"/>
                <w:noProof/>
              </w:rPr>
              <w:t>YJE</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w:t>
            </w:r>
            <w:r w:rsidR="00DB354F">
              <w:rPr>
                <w:noProof/>
                <w:webHidden/>
              </w:rPr>
              <w:tab/>
            </w:r>
            <w:r w:rsidR="00DB354F">
              <w:rPr>
                <w:noProof/>
                <w:webHidden/>
              </w:rPr>
              <w:fldChar w:fldCharType="begin"/>
            </w:r>
            <w:r w:rsidR="00DB354F">
              <w:rPr>
                <w:noProof/>
                <w:webHidden/>
              </w:rPr>
              <w:instrText xml:space="preserve"> PAGEREF _Toc187333225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00322D83" w14:textId="43295520"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6" w:history="1">
            <w:r w:rsidR="00DB354F" w:rsidRPr="00F4119B">
              <w:rPr>
                <w:rStyle w:val="Hyperlnk"/>
                <w:noProof/>
              </w:rPr>
              <w:t>YJE.63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 för elkraftsinstallationer</w:t>
            </w:r>
            <w:r w:rsidR="00DB354F">
              <w:rPr>
                <w:noProof/>
                <w:webHidden/>
              </w:rPr>
              <w:tab/>
            </w:r>
            <w:r w:rsidR="00DB354F">
              <w:rPr>
                <w:noProof/>
                <w:webHidden/>
              </w:rPr>
              <w:fldChar w:fldCharType="begin"/>
            </w:r>
            <w:r w:rsidR="00DB354F">
              <w:rPr>
                <w:noProof/>
                <w:webHidden/>
              </w:rPr>
              <w:instrText xml:space="preserve"> PAGEREF _Toc187333226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2008B676" w14:textId="367734B8"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7" w:history="1">
            <w:r w:rsidR="00DB354F" w:rsidRPr="00F4119B">
              <w:rPr>
                <w:rStyle w:val="Hyperlnk"/>
                <w:noProof/>
              </w:rPr>
              <w:t>YJE.81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 för styr- och övervakningsinstallationer för fastighetsdrift</w:t>
            </w:r>
            <w:r w:rsidR="00DB354F">
              <w:rPr>
                <w:noProof/>
                <w:webHidden/>
              </w:rPr>
              <w:tab/>
            </w:r>
            <w:r w:rsidR="00DB354F">
              <w:rPr>
                <w:noProof/>
                <w:webHidden/>
              </w:rPr>
              <w:fldChar w:fldCharType="begin"/>
            </w:r>
            <w:r w:rsidR="00DB354F">
              <w:rPr>
                <w:noProof/>
                <w:webHidden/>
              </w:rPr>
              <w:instrText xml:space="preserve"> PAGEREF _Toc187333227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094C855E" w14:textId="067BC20C"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28" w:history="1">
            <w:r w:rsidR="00DB354F" w:rsidRPr="00F4119B">
              <w:rPr>
                <w:rStyle w:val="Hyperlnk"/>
                <w:noProof/>
              </w:rPr>
              <w:t>YJL.63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Drift- och underhållsinstruktioner för elkraftinstallationer</w:t>
            </w:r>
            <w:r w:rsidR="00DB354F">
              <w:rPr>
                <w:noProof/>
                <w:webHidden/>
              </w:rPr>
              <w:tab/>
            </w:r>
            <w:r w:rsidR="00DB354F">
              <w:rPr>
                <w:noProof/>
                <w:webHidden/>
              </w:rPr>
              <w:fldChar w:fldCharType="begin"/>
            </w:r>
            <w:r w:rsidR="00DB354F">
              <w:rPr>
                <w:noProof/>
                <w:webHidden/>
              </w:rPr>
              <w:instrText xml:space="preserve"> PAGEREF _Toc187333228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57A5275C" w14:textId="4AEC8A30"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29" w:history="1">
            <w:r w:rsidR="00DB354F" w:rsidRPr="00F4119B">
              <w:rPr>
                <w:rStyle w:val="Hyperlnk"/>
                <w:noProof/>
              </w:rPr>
              <w:t>YKB</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UTBILDNING OCH INFORMATION TILL DRIFT- OCH UNDERHÅLLSPERSONAL</w:t>
            </w:r>
            <w:r w:rsidR="00DB354F">
              <w:rPr>
                <w:noProof/>
                <w:webHidden/>
              </w:rPr>
              <w:tab/>
            </w:r>
            <w:r w:rsidR="00DB354F">
              <w:rPr>
                <w:noProof/>
                <w:webHidden/>
              </w:rPr>
              <w:fldChar w:fldCharType="begin"/>
            </w:r>
            <w:r w:rsidR="00DB354F">
              <w:rPr>
                <w:noProof/>
                <w:webHidden/>
              </w:rPr>
              <w:instrText xml:space="preserve"> PAGEREF _Toc187333229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75E3E7CF" w14:textId="5798C315"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30" w:history="1">
            <w:r w:rsidR="00DB354F" w:rsidRPr="00F4119B">
              <w:rPr>
                <w:rStyle w:val="Hyperlnk"/>
                <w:noProof/>
              </w:rPr>
              <w:t>YKB.63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Utbildning och information till drift- och underhållspersonal för elkraftsinstallationer</w:t>
            </w:r>
            <w:r w:rsidR="00DB354F">
              <w:rPr>
                <w:noProof/>
                <w:webHidden/>
              </w:rPr>
              <w:tab/>
            </w:r>
            <w:r w:rsidR="00DB354F">
              <w:rPr>
                <w:noProof/>
                <w:webHidden/>
              </w:rPr>
              <w:fldChar w:fldCharType="begin"/>
            </w:r>
            <w:r w:rsidR="00DB354F">
              <w:rPr>
                <w:noProof/>
                <w:webHidden/>
              </w:rPr>
              <w:instrText xml:space="preserve"> PAGEREF _Toc187333230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4340E5E9" w14:textId="5EC9E792" w:rsidR="00DB354F" w:rsidRDefault="008407E4">
          <w:pPr>
            <w:pStyle w:val="Innehll2"/>
            <w:rPr>
              <w:rFonts w:asciiTheme="minorHAnsi" w:eastAsiaTheme="minorEastAsia" w:hAnsiTheme="minorHAnsi" w:cstheme="minorBidi"/>
              <w:noProof/>
              <w:kern w:val="2"/>
              <w:sz w:val="24"/>
              <w:szCs w:val="24"/>
              <w:lang w:eastAsia="sv-SE"/>
              <w14:ligatures w14:val="standardContextual"/>
            </w:rPr>
          </w:pPr>
          <w:hyperlink w:anchor="_Toc187333231" w:history="1">
            <w:r w:rsidR="00DB354F" w:rsidRPr="00F4119B">
              <w:rPr>
                <w:rStyle w:val="Hyperlnk"/>
                <w:noProof/>
              </w:rPr>
              <w:t>YL</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ARBETEN EFTER SLUTBESIKTNING</w:t>
            </w:r>
            <w:r w:rsidR="00DB354F">
              <w:rPr>
                <w:noProof/>
                <w:webHidden/>
              </w:rPr>
              <w:tab/>
            </w:r>
            <w:r w:rsidR="00DB354F">
              <w:rPr>
                <w:noProof/>
                <w:webHidden/>
              </w:rPr>
              <w:fldChar w:fldCharType="begin"/>
            </w:r>
            <w:r w:rsidR="00DB354F">
              <w:rPr>
                <w:noProof/>
                <w:webHidden/>
              </w:rPr>
              <w:instrText xml:space="preserve"> PAGEREF _Toc187333231 \h </w:instrText>
            </w:r>
            <w:r w:rsidR="00DB354F">
              <w:rPr>
                <w:noProof/>
                <w:webHidden/>
              </w:rPr>
            </w:r>
            <w:r w:rsidR="00DB354F">
              <w:rPr>
                <w:noProof/>
                <w:webHidden/>
              </w:rPr>
              <w:fldChar w:fldCharType="separate"/>
            </w:r>
            <w:r w:rsidR="00DB43A1">
              <w:rPr>
                <w:noProof/>
                <w:webHidden/>
              </w:rPr>
              <w:t>19</w:t>
            </w:r>
            <w:r w:rsidR="00DB354F">
              <w:rPr>
                <w:noProof/>
                <w:webHidden/>
              </w:rPr>
              <w:fldChar w:fldCharType="end"/>
            </w:r>
          </w:hyperlink>
        </w:p>
        <w:p w14:paraId="2BC10346" w14:textId="756DA3E8" w:rsidR="00DB354F" w:rsidRDefault="008407E4">
          <w:pPr>
            <w:pStyle w:val="Innehll3"/>
            <w:rPr>
              <w:rFonts w:asciiTheme="minorHAnsi" w:eastAsiaTheme="minorEastAsia" w:hAnsiTheme="minorHAnsi" w:cstheme="minorBidi"/>
              <w:noProof/>
              <w:kern w:val="2"/>
              <w:sz w:val="24"/>
              <w:szCs w:val="24"/>
              <w:lang w:eastAsia="sv-SE"/>
              <w14:ligatures w14:val="standardContextual"/>
            </w:rPr>
          </w:pPr>
          <w:hyperlink w:anchor="_Toc187333232" w:history="1">
            <w:r w:rsidR="00DB354F" w:rsidRPr="00F4119B">
              <w:rPr>
                <w:rStyle w:val="Hyperlnk"/>
                <w:noProof/>
              </w:rPr>
              <w:t>YLC.6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Skötsel, underhåll o d av el- och teleinstallationer</w:t>
            </w:r>
            <w:r w:rsidR="00DB354F">
              <w:rPr>
                <w:noProof/>
                <w:webHidden/>
              </w:rPr>
              <w:tab/>
            </w:r>
            <w:r w:rsidR="00DB354F">
              <w:rPr>
                <w:noProof/>
                <w:webHidden/>
              </w:rPr>
              <w:fldChar w:fldCharType="begin"/>
            </w:r>
            <w:r w:rsidR="00DB354F">
              <w:rPr>
                <w:noProof/>
                <w:webHidden/>
              </w:rPr>
              <w:instrText xml:space="preserve"> PAGEREF _Toc187333232 \h </w:instrText>
            </w:r>
            <w:r w:rsidR="00DB354F">
              <w:rPr>
                <w:noProof/>
                <w:webHidden/>
              </w:rPr>
            </w:r>
            <w:r w:rsidR="00DB354F">
              <w:rPr>
                <w:noProof/>
                <w:webHidden/>
              </w:rPr>
              <w:fldChar w:fldCharType="separate"/>
            </w:r>
            <w:r w:rsidR="00DB43A1">
              <w:rPr>
                <w:noProof/>
                <w:webHidden/>
              </w:rPr>
              <w:t>19</w:t>
            </w:r>
            <w:r w:rsidR="00DB354F">
              <w:rPr>
                <w:noProof/>
                <w:webHidden/>
              </w:rPr>
              <w:fldChar w:fldCharType="end"/>
            </w:r>
          </w:hyperlink>
        </w:p>
        <w:p w14:paraId="3C2B789D" w14:textId="26A74FED" w:rsidR="00676B2B" w:rsidRDefault="001A3EAD" w:rsidP="004B09A2">
          <w:pPr>
            <w:pStyle w:val="Innehll3"/>
            <w:sectPr w:rsidR="00676B2B" w:rsidSect="00DB43A1">
              <w:headerReference w:type="even" r:id="rId13"/>
              <w:headerReference w:type="default" r:id="rId14"/>
              <w:footerReference w:type="default" r:id="rId15"/>
              <w:headerReference w:type="first" r:id="rId16"/>
              <w:footerReference w:type="first" r:id="rId17"/>
              <w:pgSz w:w="11906" w:h="16838" w:code="9"/>
              <w:pgMar w:top="1417" w:right="1133" w:bottom="1417" w:left="1276" w:header="567" w:footer="567" w:gutter="0"/>
              <w:cols w:space="708"/>
              <w:docGrid w:linePitch="360"/>
            </w:sectPr>
          </w:pPr>
          <w:r w:rsidRPr="006E5569">
            <w:fldChar w:fldCharType="end"/>
          </w:r>
        </w:p>
        <w:p w14:paraId="43A99F8B" w14:textId="5E01B1DC" w:rsidR="00A533C7" w:rsidRDefault="008407E4" w:rsidP="00DB43A1">
          <w:pPr>
            <w:sectPr w:rsidR="00A533C7" w:rsidSect="00676B2B">
              <w:headerReference w:type="default" r:id="rId18"/>
              <w:footerReference w:type="default" r:id="rId19"/>
              <w:type w:val="continuous"/>
              <w:pgSz w:w="11906" w:h="16838" w:code="9"/>
              <w:pgMar w:top="1417" w:right="1417" w:bottom="1417" w:left="1417" w:header="567" w:footer="567" w:gutter="0"/>
              <w:cols w:space="708"/>
              <w:titlePg/>
              <w:docGrid w:linePitch="360"/>
            </w:sectPr>
          </w:pPr>
        </w:p>
      </w:sdtContent>
    </w:sdt>
    <w:p w14:paraId="2E31606F" w14:textId="0429751C" w:rsidR="0018354E" w:rsidRPr="006C42AF" w:rsidRDefault="0018354E" w:rsidP="00080044">
      <w:pPr>
        <w:pStyle w:val="REDAbesktext"/>
        <w:ind w:right="-142"/>
      </w:pPr>
      <w:r w:rsidRPr="006C42AF">
        <w:lastRenderedPageBreak/>
        <w:t xml:space="preserve">Beskrivningen är upprättad som en totalentreprenad enligt ABT 06 med tillägg enligt </w:t>
      </w:r>
      <w:r w:rsidR="00ED1983">
        <w:t>Administrativa föreskrifter</w:t>
      </w:r>
      <w:r w:rsidRPr="006C42AF">
        <w:t xml:space="preserve">. Rambeskrivningen ansluter till AMA EL </w:t>
      </w:r>
      <w:r w:rsidR="00334AEF">
        <w:t>25</w:t>
      </w:r>
      <w:r w:rsidRPr="006C42AF">
        <w:t>.</w:t>
      </w:r>
    </w:p>
    <w:p w14:paraId="0A3DD8DE" w14:textId="77777777" w:rsidR="0018354E" w:rsidRPr="006C42AF" w:rsidRDefault="0018354E" w:rsidP="00080044">
      <w:pPr>
        <w:pStyle w:val="REDAbesktext"/>
        <w:ind w:right="-142"/>
      </w:pPr>
      <w:r w:rsidRPr="006C42AF">
        <w:t>Rambeskrivningen består av följande handlingar:</w:t>
      </w:r>
    </w:p>
    <w:p w14:paraId="01B57692" w14:textId="5F471392" w:rsidR="0018354E" w:rsidRPr="006C42AF" w:rsidRDefault="0018354E" w:rsidP="00080044">
      <w:pPr>
        <w:pStyle w:val="PunktREDAbesktext"/>
        <w:ind w:right="-142"/>
      </w:pPr>
      <w:r w:rsidRPr="006C42AF">
        <w:t xml:space="preserve">Rambeskrivning </w:t>
      </w:r>
      <w:r w:rsidR="00080044">
        <w:t>s</w:t>
      </w:r>
      <w:r w:rsidRPr="006C42AF">
        <w:t>olcellssystem (denna)</w:t>
      </w:r>
    </w:p>
    <w:p w14:paraId="173A98E4" w14:textId="73CBA6F0" w:rsidR="0018354E" w:rsidRPr="006C42AF" w:rsidRDefault="0018354E" w:rsidP="00A533C7">
      <w:pPr>
        <w:pStyle w:val="PunktREDAbesktext"/>
        <w:spacing w:before="240"/>
        <w:ind w:right="-142"/>
      </w:pPr>
      <w:r w:rsidRPr="006C42AF">
        <w:t>Bilaga 1 – Objektsbeskrivning för solcellssystem</w:t>
      </w:r>
      <w:r w:rsidR="00691AC3" w:rsidRPr="006C42AF">
        <w:t xml:space="preserve"> </w:t>
      </w:r>
    </w:p>
    <w:p w14:paraId="557F4784" w14:textId="3EBD977E" w:rsidR="00502658" w:rsidRPr="006C42AF" w:rsidRDefault="00502658" w:rsidP="00080044">
      <w:pPr>
        <w:pStyle w:val="REDAbesktext"/>
        <w:ind w:right="-142"/>
      </w:pPr>
      <w:r w:rsidRPr="006C42AF">
        <w:t xml:space="preserve">Entreprenören ska, före anbudets avgivande, ha förvissat sig om alla faktorer som kan påverka entreprenadens utförande och dess kostnader genom </w:t>
      </w:r>
      <w:r w:rsidR="008C1062" w:rsidRPr="006C42AF">
        <w:t>platsbesök</w:t>
      </w:r>
    </w:p>
    <w:p w14:paraId="0DBCD9EA" w14:textId="180A0BF6" w:rsidR="00082DAB" w:rsidRPr="003C086C" w:rsidRDefault="00082DAB" w:rsidP="00080044">
      <w:pPr>
        <w:pStyle w:val="REDArub2"/>
        <w:ind w:right="-142"/>
      </w:pPr>
      <w:bookmarkStart w:id="3" w:name="_Toc382821899"/>
      <w:bookmarkStart w:id="4" w:name="_Toc410392050"/>
      <w:bookmarkStart w:id="5" w:name="_Toc187333188"/>
      <w:r w:rsidRPr="006C42AF">
        <w:t>6</w:t>
      </w:r>
      <w:r w:rsidRPr="003C086C">
        <w:rPr>
          <w:b w:val="0"/>
        </w:rPr>
        <w:tab/>
      </w:r>
      <w:r w:rsidRPr="003C086C">
        <w:t>EL- OCH TELESYSTEM</w:t>
      </w:r>
      <w:bookmarkEnd w:id="3"/>
      <w:bookmarkEnd w:id="4"/>
      <w:bookmarkEnd w:id="5"/>
    </w:p>
    <w:p w14:paraId="624FB03A" w14:textId="797CF071" w:rsidR="00B37E0D" w:rsidRPr="006C42AF" w:rsidRDefault="00086871" w:rsidP="00080044">
      <w:pPr>
        <w:pStyle w:val="REDAbesktext"/>
        <w:ind w:right="-142"/>
        <w:rPr>
          <w:szCs w:val="22"/>
        </w:rPr>
      </w:pPr>
      <w:r w:rsidRPr="000D5685">
        <w:rPr>
          <w:szCs w:val="22"/>
        </w:rPr>
        <w:t xml:space="preserve">Totalt efterfrågad toppeffekt </w:t>
      </w:r>
      <w:r>
        <w:rPr>
          <w:szCs w:val="22"/>
        </w:rPr>
        <w:t xml:space="preserve">framgår </w:t>
      </w:r>
      <w:r w:rsidR="00C0288E">
        <w:rPr>
          <w:szCs w:val="22"/>
        </w:rPr>
        <w:t>av</w:t>
      </w:r>
      <w:r w:rsidRPr="000D5685">
        <w:rPr>
          <w:szCs w:val="22"/>
        </w:rPr>
        <w:t xml:space="preserve"> Bilaga 1</w:t>
      </w:r>
      <w:r w:rsidR="00B37E0D" w:rsidRPr="000D5685">
        <w:rPr>
          <w:szCs w:val="22"/>
        </w:rPr>
        <w:t>.</w:t>
      </w:r>
      <w:r w:rsidR="00B37E0D" w:rsidRPr="006C42AF">
        <w:rPr>
          <w:szCs w:val="22"/>
        </w:rPr>
        <w:t xml:space="preserve"> </w:t>
      </w:r>
      <w:r w:rsidR="00B52576">
        <w:rPr>
          <w:szCs w:val="22"/>
        </w:rPr>
        <w:t xml:space="preserve">Efterfrågad </w:t>
      </w:r>
      <w:r w:rsidR="00DC3708">
        <w:rPr>
          <w:szCs w:val="22"/>
        </w:rPr>
        <w:t xml:space="preserve">installerad </w:t>
      </w:r>
      <w:r w:rsidR="00B52576">
        <w:rPr>
          <w:szCs w:val="22"/>
        </w:rPr>
        <w:t>e</w:t>
      </w:r>
      <w:r w:rsidR="00B37E0D" w:rsidRPr="006C42AF">
        <w:rPr>
          <w:szCs w:val="22"/>
        </w:rPr>
        <w:t xml:space="preserve">ffekt </w:t>
      </w:r>
      <w:r w:rsidR="00AF4472">
        <w:rPr>
          <w:szCs w:val="22"/>
        </w:rPr>
        <w:t xml:space="preserve">avser </w:t>
      </w:r>
      <w:r w:rsidR="00B37E0D" w:rsidRPr="006C42AF">
        <w:rPr>
          <w:szCs w:val="22"/>
        </w:rPr>
        <w:t>solcellernas sammanlagda märkeffekt i kW</w:t>
      </w:r>
      <w:r w:rsidR="00B37E0D" w:rsidRPr="00A86B67">
        <w:rPr>
          <w:szCs w:val="22"/>
          <w:vertAlign w:val="subscript"/>
        </w:rPr>
        <w:t>t</w:t>
      </w:r>
      <w:r w:rsidR="00B37E0D" w:rsidRPr="006C42AF">
        <w:rPr>
          <w:szCs w:val="22"/>
        </w:rPr>
        <w:t xml:space="preserve"> (DC och vid Standard Test </w:t>
      </w:r>
      <w:proofErr w:type="spellStart"/>
      <w:r w:rsidR="00B37E0D" w:rsidRPr="006C42AF">
        <w:rPr>
          <w:szCs w:val="22"/>
        </w:rPr>
        <w:t>Conditions</w:t>
      </w:r>
      <w:proofErr w:type="spellEnd"/>
      <w:r w:rsidR="00B37E0D" w:rsidRPr="006C42AF">
        <w:rPr>
          <w:szCs w:val="22"/>
        </w:rPr>
        <w:t>, STC)</w:t>
      </w:r>
      <w:r w:rsidR="00D72EF0">
        <w:rPr>
          <w:szCs w:val="22"/>
        </w:rPr>
        <w:t>.</w:t>
      </w:r>
    </w:p>
    <w:p w14:paraId="5AE78685" w14:textId="4024CCA2" w:rsidR="00F76180" w:rsidRPr="006C42AF" w:rsidRDefault="720F9273" w:rsidP="00080044">
      <w:pPr>
        <w:pStyle w:val="REDArub9"/>
        <w:ind w:right="-142"/>
      </w:pPr>
      <w:r w:rsidRPr="006C42AF">
        <w:t>Orientering</w:t>
      </w:r>
    </w:p>
    <w:p w14:paraId="56B79F12" w14:textId="26BFF567" w:rsidR="00BF1BEE" w:rsidRPr="000D5685" w:rsidRDefault="00CE42A6" w:rsidP="00080044">
      <w:pPr>
        <w:pStyle w:val="REDAbesktext"/>
        <w:ind w:right="-142"/>
        <w:rPr>
          <w:szCs w:val="22"/>
        </w:rPr>
      </w:pPr>
      <w:r w:rsidRPr="000D5685">
        <w:rPr>
          <w:szCs w:val="22"/>
        </w:rPr>
        <w:t xml:space="preserve">I </w:t>
      </w:r>
      <w:r w:rsidR="006C42AF" w:rsidRPr="000D5685">
        <w:rPr>
          <w:szCs w:val="22"/>
        </w:rPr>
        <w:t>Bilaga 1 – Objektsbeskrivning för solcellssystem</w:t>
      </w:r>
      <w:r w:rsidRPr="000D5685">
        <w:rPr>
          <w:szCs w:val="22"/>
        </w:rPr>
        <w:t xml:space="preserve"> framgår placering av solcellsmoduler och växelriktare och inkoppling i fastighetens elnät</w:t>
      </w:r>
      <w:r w:rsidR="720F9273" w:rsidRPr="000D5685">
        <w:rPr>
          <w:szCs w:val="22"/>
        </w:rPr>
        <w:t>.</w:t>
      </w:r>
      <w:bookmarkStart w:id="6" w:name="_Hlk522637085"/>
      <w:bookmarkEnd w:id="6"/>
    </w:p>
    <w:p w14:paraId="0DBCD9FE" w14:textId="44711DC7" w:rsidR="004348F9" w:rsidRPr="006C42AF" w:rsidRDefault="720F9273" w:rsidP="00080044">
      <w:pPr>
        <w:pStyle w:val="REDArub9"/>
        <w:ind w:right="-142"/>
      </w:pPr>
      <w:r w:rsidRPr="006C42AF">
        <w:t>Omfattning</w:t>
      </w:r>
    </w:p>
    <w:p w14:paraId="42902519" w14:textId="06B16E1C" w:rsidR="009B0165" w:rsidRPr="006C42AF" w:rsidRDefault="00415601" w:rsidP="00080044">
      <w:pPr>
        <w:pStyle w:val="REDAbesktext"/>
        <w:ind w:right="-142"/>
      </w:pPr>
      <w:r w:rsidRPr="006C42AF">
        <w:t xml:space="preserve">Entreprenaden består av </w:t>
      </w:r>
      <w:r w:rsidR="00F94B1E" w:rsidRPr="006C42AF">
        <w:t xml:space="preserve">projektering, </w:t>
      </w:r>
      <w:r w:rsidRPr="006C42AF">
        <w:t xml:space="preserve">leverans, installation och driftsättning av komplett solcellsanläggning </w:t>
      </w:r>
      <w:r w:rsidR="0055446E" w:rsidRPr="006C42AF">
        <w:t xml:space="preserve">till </w:t>
      </w:r>
      <w:r w:rsidR="009F1AB6" w:rsidRPr="006C42AF">
        <w:t>fastighet</w:t>
      </w:r>
      <w:r w:rsidR="00871829">
        <w:t>en</w:t>
      </w:r>
      <w:r w:rsidR="009F1AB6" w:rsidRPr="006C42AF">
        <w:t xml:space="preserve"> beskriven i </w:t>
      </w:r>
      <w:r w:rsidR="006E5569" w:rsidRPr="00C51B96">
        <w:rPr>
          <w:szCs w:val="22"/>
        </w:rPr>
        <w:t xml:space="preserve">Bilaga 1 </w:t>
      </w:r>
      <w:r w:rsidR="0014434E" w:rsidRPr="006C42AF">
        <w:t xml:space="preserve">och i enlighet med </w:t>
      </w:r>
      <w:r w:rsidR="00C43C5A" w:rsidRPr="006C42AF">
        <w:t xml:space="preserve">AF del </w:t>
      </w:r>
      <w:r w:rsidR="00FE29FD">
        <w:t>samt</w:t>
      </w:r>
      <w:r w:rsidR="00C43C5A" w:rsidRPr="006C42AF">
        <w:t xml:space="preserve"> de specifika kraven i detta dokument.</w:t>
      </w:r>
    </w:p>
    <w:p w14:paraId="799A1165" w14:textId="547BC473" w:rsidR="72B1630D" w:rsidRPr="006C42AF" w:rsidRDefault="72B1630D" w:rsidP="00080044">
      <w:pPr>
        <w:pStyle w:val="REDAbesktext"/>
        <w:ind w:right="-142"/>
      </w:pPr>
      <w:r w:rsidRPr="006C42AF">
        <w:t xml:space="preserve">Projektering omfattar </w:t>
      </w:r>
      <w:r w:rsidR="24FD3B61" w:rsidRPr="006C42AF">
        <w:t>bland annat</w:t>
      </w:r>
      <w:r w:rsidRPr="006C42AF">
        <w:t xml:space="preserve"> anpassning och dimensionering efter rådande förhållanden</w:t>
      </w:r>
      <w:r w:rsidR="006609EA" w:rsidRPr="006C42AF">
        <w:t>.</w:t>
      </w:r>
      <w:r w:rsidR="08D62F85" w:rsidRPr="006C42AF">
        <w:t xml:space="preserve"> </w:t>
      </w:r>
    </w:p>
    <w:p w14:paraId="2EFEFD3F" w14:textId="46F25A15" w:rsidR="00C204FB" w:rsidRPr="006C42AF" w:rsidRDefault="00E60758" w:rsidP="00080044">
      <w:pPr>
        <w:pStyle w:val="REDAbesktext"/>
        <w:ind w:right="-142"/>
        <w:rPr>
          <w:szCs w:val="22"/>
        </w:rPr>
      </w:pPr>
      <w:r w:rsidRPr="006C42AF">
        <w:rPr>
          <w:szCs w:val="22"/>
        </w:rPr>
        <w:t>Installationen inkluderar solcellsmoduler, montagelösningar och all erforderlig kringutrustning som växelriktare, DC- och AC-brytare och övrigt kablage samt övrigt som erfordras för systemens totala funktion.</w:t>
      </w:r>
    </w:p>
    <w:p w14:paraId="22A1DCDE" w14:textId="14849244" w:rsidR="00987F94" w:rsidRPr="006C42AF" w:rsidRDefault="00987F94" w:rsidP="00080044">
      <w:pPr>
        <w:pStyle w:val="REDAbesktext"/>
        <w:ind w:right="-142"/>
      </w:pPr>
      <w:r w:rsidRPr="006C42AF">
        <w:t xml:space="preserve">I </w:t>
      </w:r>
      <w:r w:rsidR="00F20103">
        <w:t xml:space="preserve">entreprenaden </w:t>
      </w:r>
      <w:r w:rsidR="00A52F70">
        <w:t>ingår</w:t>
      </w:r>
      <w:r w:rsidR="005F0375" w:rsidRPr="006C42AF">
        <w:t xml:space="preserve"> </w:t>
      </w:r>
      <w:r w:rsidRPr="006C42AF">
        <w:t>överlämnande av anläggningen i form av dokumentation, utbildning, skötselföreskrifter samt ett vid idrifttagandet upprättat testprotokoll.</w:t>
      </w:r>
    </w:p>
    <w:p w14:paraId="14CFF5B3" w14:textId="28AD3BD6" w:rsidR="00AC58D9" w:rsidRPr="006C42AF" w:rsidRDefault="00BD7A5B" w:rsidP="00080044">
      <w:pPr>
        <w:pStyle w:val="REDAbesktext"/>
        <w:ind w:right="-142"/>
      </w:pPr>
      <w:r w:rsidRPr="006C42AF">
        <w:t>Alla i</w:t>
      </w:r>
      <w:r w:rsidR="00AC58D9" w:rsidRPr="006C42AF">
        <w:t>nstallationer och arbeten</w:t>
      </w:r>
      <w:r w:rsidR="00481A10" w:rsidRPr="006C42AF">
        <w:t xml:space="preserve"> ska utföras </w:t>
      </w:r>
      <w:r w:rsidRPr="006C42AF">
        <w:t xml:space="preserve">på så vis att inga </w:t>
      </w:r>
      <w:r w:rsidR="00AC58D9" w:rsidRPr="006C42AF">
        <w:t xml:space="preserve">skador </w:t>
      </w:r>
      <w:r w:rsidR="00072E90" w:rsidRPr="006C42AF">
        <w:t>uppstår på befintliga installationer</w:t>
      </w:r>
      <w:r w:rsidR="00275688" w:rsidRPr="006C42AF">
        <w:t xml:space="preserve">. </w:t>
      </w:r>
      <w:r w:rsidR="00F735F5" w:rsidRPr="006C42AF">
        <w:t xml:space="preserve">Vid behov ska </w:t>
      </w:r>
      <w:r w:rsidR="0028773A" w:rsidRPr="006C42AF">
        <w:t xml:space="preserve">åverkan återställas genom bättringsmålning, tätning mm </w:t>
      </w:r>
      <w:r w:rsidR="003D35C5" w:rsidRPr="006C42AF">
        <w:t xml:space="preserve">i samråd med beställaren. </w:t>
      </w:r>
    </w:p>
    <w:p w14:paraId="2DE78324" w14:textId="2A415B44" w:rsidR="009A44B9" w:rsidRPr="006C42AF" w:rsidRDefault="009A44B9" w:rsidP="00080044">
      <w:pPr>
        <w:pStyle w:val="REDArub9"/>
        <w:ind w:right="-142"/>
      </w:pPr>
      <w:r w:rsidRPr="006C42AF">
        <w:t>Leveransgräns</w:t>
      </w:r>
    </w:p>
    <w:p w14:paraId="56DDE116" w14:textId="77AA0F2B" w:rsidR="009A44B9" w:rsidRPr="006C42AF" w:rsidRDefault="009A44B9" w:rsidP="00080044">
      <w:pPr>
        <w:pStyle w:val="REDAbesktext"/>
        <w:ind w:right="-142"/>
      </w:pPr>
      <w:r w:rsidRPr="006C42AF">
        <w:t xml:space="preserve">Installationens leveransgräns utgörs av anslutningspunkten till fastighetens elnät och är specificerad i </w:t>
      </w:r>
      <w:r w:rsidR="004E7CE3">
        <w:t>Bilaga 1.</w:t>
      </w:r>
    </w:p>
    <w:p w14:paraId="1910E90E" w14:textId="6A1F3833" w:rsidR="009A44B9" w:rsidRPr="006C42AF" w:rsidRDefault="009A44B9" w:rsidP="00080044">
      <w:pPr>
        <w:pStyle w:val="REDAbesktext"/>
        <w:ind w:right="-142"/>
        <w:rPr>
          <w:szCs w:val="22"/>
        </w:rPr>
      </w:pPr>
      <w:r w:rsidRPr="006C42AF">
        <w:rPr>
          <w:szCs w:val="22"/>
        </w:rPr>
        <w:t xml:space="preserve">Leveransgränsen för skyltning, dokumentation och märkning utgörs av anslutningspunkten till koncessionspliktigt nät. </w:t>
      </w:r>
    </w:p>
    <w:p w14:paraId="4ABBF8FC" w14:textId="578B2FBE" w:rsidR="00993971" w:rsidRDefault="00993971" w:rsidP="00080044">
      <w:pPr>
        <w:pStyle w:val="REDAbesktext"/>
        <w:ind w:right="-142"/>
      </w:pPr>
      <w:r w:rsidRPr="006C42AF">
        <w:t xml:space="preserve">Leveransgräns av </w:t>
      </w:r>
      <w:r w:rsidR="00874656" w:rsidRPr="006C42AF">
        <w:t xml:space="preserve">larm- och </w:t>
      </w:r>
      <w:r w:rsidRPr="006C42AF">
        <w:t xml:space="preserve">övervakningssystem utgörs av </w:t>
      </w:r>
      <w:r w:rsidR="00874656" w:rsidRPr="006C42AF">
        <w:t xml:space="preserve">anslutning till nätverksuttag </w:t>
      </w:r>
      <w:r w:rsidR="7DFDED87" w:rsidRPr="006C42AF">
        <w:t>o</w:t>
      </w:r>
      <w:r w:rsidR="00874656" w:rsidRPr="006C42AF">
        <w:t>m inget annat anges under</w:t>
      </w:r>
      <w:r w:rsidR="008661E9" w:rsidRPr="006C42AF">
        <w:t xml:space="preserve"> kapitel </w:t>
      </w:r>
      <w:r w:rsidR="008661E9" w:rsidRPr="006C42AF">
        <w:rPr>
          <w:i/>
          <w:iCs/>
        </w:rPr>
        <w:t>U APPARATER FÖR STYRNING OCH ÖVERVAKNING</w:t>
      </w:r>
      <w:r w:rsidR="001648A0">
        <w:rPr>
          <w:i/>
          <w:iCs/>
        </w:rPr>
        <w:t>.</w:t>
      </w:r>
      <w:r w:rsidR="001648A0" w:rsidRPr="000D5685">
        <w:t xml:space="preserve"> </w:t>
      </w:r>
    </w:p>
    <w:p w14:paraId="11B35F59" w14:textId="7E335136" w:rsidR="00745FB1" w:rsidRDefault="00745FB1" w:rsidP="00080044">
      <w:pPr>
        <w:pStyle w:val="REDAbesktext"/>
        <w:ind w:right="-142"/>
        <w:rPr>
          <w:i/>
          <w:iCs/>
        </w:rPr>
      </w:pPr>
    </w:p>
    <w:p w14:paraId="11BF70E4" w14:textId="77777777" w:rsidR="00A533C7" w:rsidRPr="006C42AF" w:rsidRDefault="00A533C7" w:rsidP="00080044">
      <w:pPr>
        <w:pStyle w:val="REDAbesktext"/>
        <w:ind w:right="-142"/>
        <w:rPr>
          <w:i/>
          <w:iCs/>
        </w:rPr>
      </w:pPr>
    </w:p>
    <w:p w14:paraId="37A4085A" w14:textId="31A92433" w:rsidR="00BD653B" w:rsidRPr="006C42AF" w:rsidRDefault="00BD653B" w:rsidP="00080044">
      <w:pPr>
        <w:pStyle w:val="REDArub9"/>
        <w:ind w:right="-142"/>
      </w:pPr>
      <w:r w:rsidRPr="006C42AF">
        <w:lastRenderedPageBreak/>
        <w:t>Samordningskrav</w:t>
      </w:r>
    </w:p>
    <w:p w14:paraId="1F0BF53A" w14:textId="30C1171B" w:rsidR="00BD653B" w:rsidRPr="006C42AF" w:rsidRDefault="004015F9" w:rsidP="00080044">
      <w:pPr>
        <w:pStyle w:val="REDAbesktext"/>
        <w:ind w:right="-142"/>
      </w:pPr>
      <w:r w:rsidRPr="006C42AF">
        <w:t xml:space="preserve">I </w:t>
      </w:r>
      <w:r w:rsidR="009B0165" w:rsidRPr="006C42AF">
        <w:t>entreprenaden</w:t>
      </w:r>
      <w:r w:rsidRPr="006C42AF">
        <w:t xml:space="preserve"> ingår samordningsansvar för eventuella sidoentreprenader, underentreprenader och leveranser.</w:t>
      </w:r>
      <w:r w:rsidR="00BD653B" w:rsidRPr="006C42AF">
        <w:t xml:space="preserve"> </w:t>
      </w:r>
      <w:r w:rsidR="00454637" w:rsidRPr="006C42AF">
        <w:t xml:space="preserve">Definitivt utförande och placering ska redovisas av entreprenör i förslag till bygghandling, för godkännande av beställaren, innan montage får påbörjas. </w:t>
      </w:r>
      <w:r w:rsidR="00BD653B" w:rsidRPr="006C42AF">
        <w:t xml:space="preserve">Entreprenören ska </w:t>
      </w:r>
      <w:r w:rsidR="00E833ED" w:rsidRPr="006C42AF">
        <w:t xml:space="preserve">tillsammans </w:t>
      </w:r>
      <w:r w:rsidR="00BD653B" w:rsidRPr="006C42AF">
        <w:t>med</w:t>
      </w:r>
      <w:r w:rsidR="00E833ED" w:rsidRPr="006C42AF">
        <w:t xml:space="preserve"> </w:t>
      </w:r>
      <w:r w:rsidR="00BD653B" w:rsidRPr="006C42AF">
        <w:t>beställaren:</w:t>
      </w:r>
    </w:p>
    <w:p w14:paraId="28CB78CE"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detaljstudera kritiska passager och utrymmen med ritningar och beskrivning som grund</w:t>
      </w:r>
    </w:p>
    <w:p w14:paraId="20E63C4C"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bevaka att kablar och apparater inte kolliderar med övriga installationer eller inredning</w:t>
      </w:r>
    </w:p>
    <w:p w14:paraId="3BA3F1B2" w14:textId="7B306C09"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color w:val="000000"/>
          <w:sz w:val="25"/>
          <w:szCs w:val="24"/>
        </w:rPr>
      </w:pPr>
      <w:r w:rsidRPr="006C42AF">
        <w:rPr>
          <w:rFonts w:cs="Arial"/>
        </w:rPr>
        <w:t>kontrollera att placering av solcellssystemet och alla ingåe</w:t>
      </w:r>
      <w:r w:rsidR="00E833ED" w:rsidRPr="006C42AF">
        <w:rPr>
          <w:rFonts w:cs="Arial"/>
        </w:rPr>
        <w:t>n</w:t>
      </w:r>
      <w:r w:rsidRPr="006C42AF">
        <w:rPr>
          <w:rFonts w:cs="Arial"/>
        </w:rPr>
        <w:t xml:space="preserve">de komponenter </w:t>
      </w:r>
      <w:r w:rsidR="00A0501D" w:rsidRPr="006C42AF">
        <w:rPr>
          <w:rFonts w:cs="Arial"/>
        </w:rPr>
        <w:t xml:space="preserve">inte blir olämplig </w:t>
      </w:r>
      <w:r w:rsidRPr="006C42AF">
        <w:rPr>
          <w:rFonts w:cs="Arial"/>
        </w:rPr>
        <w:t>med hänsyn till åtkomlighet, drift och underhåll av hela fastigheten.</w:t>
      </w:r>
    </w:p>
    <w:p w14:paraId="1B7C1B73"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pPr>
      <w:r w:rsidRPr="006C42AF">
        <w:t>Säkerställa att monteringssystem och solcellspaneler lämnar utrymme och möjliggör för befintlig och planerad taksäkerhet.</w:t>
      </w:r>
    </w:p>
    <w:p w14:paraId="1930E107" w14:textId="77777777" w:rsidR="00E652E1" w:rsidRPr="006C42AF" w:rsidRDefault="00E652E1" w:rsidP="00080044">
      <w:pPr>
        <w:pStyle w:val="REDArub9"/>
        <w:ind w:right="-142"/>
      </w:pPr>
      <w:bookmarkStart w:id="7" w:name="_Toc233005800"/>
      <w:r w:rsidRPr="006C42AF">
        <w:t>Styrande dokument</w:t>
      </w:r>
    </w:p>
    <w:p w14:paraId="0335979F" w14:textId="3054CBD7" w:rsidR="00E652E1" w:rsidRPr="006C42AF" w:rsidRDefault="00E652E1" w:rsidP="00080044">
      <w:pPr>
        <w:pStyle w:val="REDAbesktext"/>
        <w:ind w:right="-142"/>
        <w:rPr>
          <w:szCs w:val="22"/>
        </w:rPr>
      </w:pPr>
      <w:r w:rsidRPr="006C42AF">
        <w:rPr>
          <w:szCs w:val="22"/>
        </w:rPr>
        <w:t xml:space="preserve">För entreprenaden gäller, förutom vad som angivits i Administrativa </w:t>
      </w:r>
      <w:r w:rsidR="000E7E78">
        <w:rPr>
          <w:szCs w:val="22"/>
        </w:rPr>
        <w:t>F</w:t>
      </w:r>
      <w:r w:rsidRPr="006C42AF">
        <w:rPr>
          <w:szCs w:val="22"/>
        </w:rPr>
        <w:t>öreskrifter att installationerna ska utföras enligt nu gällande lagar, förordningar och föreskrifter, så som, men inte begränsat till: plan och bygglagen (PBL), ellagen, elsäkerhetslagen, arbetsmiljölagen, Boverkets byggregler (BBR) och Boverkets konstruktionsregler (EKS).</w:t>
      </w:r>
    </w:p>
    <w:p w14:paraId="3A066C94" w14:textId="77777777" w:rsidR="00E652E1" w:rsidRPr="006C42AF" w:rsidRDefault="00E652E1" w:rsidP="00080044">
      <w:pPr>
        <w:pStyle w:val="REDAbesktext"/>
        <w:ind w:right="-142"/>
        <w:rPr>
          <w:szCs w:val="22"/>
        </w:rPr>
      </w:pPr>
      <w:r w:rsidRPr="006C42AF">
        <w:rPr>
          <w:szCs w:val="22"/>
        </w:rPr>
        <w:t>Entreprenaden ska även utföras enligt senaste utgåvan av följande standarder:</w:t>
      </w:r>
    </w:p>
    <w:p w14:paraId="23803DFD" w14:textId="6FA1E8B8"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 xml:space="preserve">SS 436 40 00: </w:t>
      </w:r>
      <w:r w:rsidR="000F6859" w:rsidRPr="000F6859">
        <w:rPr>
          <w:rFonts w:cs="Arial"/>
        </w:rPr>
        <w:t>Elinstallationsreglerna</w:t>
      </w:r>
    </w:p>
    <w:p w14:paraId="09D6E3B0" w14:textId="77777777" w:rsidR="00E652E1"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SEK Handbok 457: Solceller - Råd och regler för elinstallationen</w:t>
      </w:r>
    </w:p>
    <w:p w14:paraId="5D5F679F" w14:textId="1F7459EF" w:rsidR="00834383" w:rsidRPr="006C42AF" w:rsidRDefault="00834383"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Pr>
          <w:rFonts w:cs="Arial"/>
        </w:rPr>
        <w:t>SEK 452: Åskskyddshandboken</w:t>
      </w:r>
    </w:p>
    <w:p w14:paraId="13E98313"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50549–1: Fordringar på generatoranläggningar för anslutning i parallelldrift med elnät</w:t>
      </w:r>
    </w:p>
    <w:p w14:paraId="0383F2D2"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437 01 02 Elinstallationer för lågspänning – Vägledning för anslutning, mätning, placering och montage av el- och teleinstallationer</w:t>
      </w:r>
    </w:p>
    <w:p w14:paraId="78070BCC" w14:textId="01601DED"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436 21 31 Servi</w:t>
      </w:r>
      <w:r w:rsidR="00B45364">
        <w:rPr>
          <w:rFonts w:cs="Arial"/>
        </w:rPr>
        <w:t>s</w:t>
      </w:r>
      <w:r w:rsidRPr="006C42AF">
        <w:rPr>
          <w:rFonts w:cs="Arial"/>
        </w:rPr>
        <w:t>centraler eller SS 430 01 10: Mätarskåp</w:t>
      </w:r>
      <w:r w:rsidR="002C6D13">
        <w:rPr>
          <w:rFonts w:cs="Arial"/>
        </w:rPr>
        <w:t xml:space="preserve"> samt </w:t>
      </w:r>
      <w:r w:rsidR="002C6D13" w:rsidRPr="002C6D13">
        <w:rPr>
          <w:rFonts w:cs="Arial"/>
        </w:rPr>
        <w:t>SS-EN</w:t>
      </w:r>
      <w:r w:rsidR="00B45364">
        <w:rPr>
          <w:rFonts w:cs="Arial"/>
        </w:rPr>
        <w:t>-IEC</w:t>
      </w:r>
      <w:r w:rsidR="002C6D13" w:rsidRPr="002C6D13">
        <w:rPr>
          <w:rFonts w:cs="Arial"/>
        </w:rPr>
        <w:t xml:space="preserve"> 61439</w:t>
      </w:r>
      <w:r w:rsidR="00D81A65">
        <w:rPr>
          <w:rFonts w:cs="Arial"/>
        </w:rPr>
        <w:t xml:space="preserve"> (1,2,3,5)</w:t>
      </w:r>
    </w:p>
    <w:p w14:paraId="415C9173" w14:textId="70608BD8" w:rsidR="00E652E1"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62093 Solcellsanläggningar - Konstruktionsgodkännande och miljötålighetsprovning för komponenter andra än solcellsmoduler</w:t>
      </w:r>
    </w:p>
    <w:p w14:paraId="4D1CE7CC" w14:textId="77777777" w:rsidR="00BD0E74" w:rsidRPr="00BD0E74" w:rsidRDefault="00BD0E74" w:rsidP="00BD0E74">
      <w:pPr>
        <w:pStyle w:val="BESKbrdtext"/>
        <w:numPr>
          <w:ilvl w:val="0"/>
          <w:numId w:val="68"/>
        </w:numPr>
        <w:tabs>
          <w:tab w:val="left" w:pos="2835"/>
          <w:tab w:val="left" w:pos="4253"/>
          <w:tab w:val="left" w:pos="5670"/>
          <w:tab w:val="left" w:pos="7088"/>
          <w:tab w:val="left" w:pos="8505"/>
          <w:tab w:val="right" w:pos="9979"/>
        </w:tabs>
        <w:ind w:right="-142"/>
        <w:rPr>
          <w:rFonts w:cs="Arial"/>
        </w:rPr>
      </w:pPr>
      <w:r w:rsidRPr="00BD0E74">
        <w:rPr>
          <w:rFonts w:cs="Arial"/>
        </w:rPr>
        <w:t>Taksäkerhet på tak med solpaneler. Särtryck ur Branschstandard Taksäkerhet – Oktober 2019 –</w:t>
      </w:r>
    </w:p>
    <w:p w14:paraId="42E1E3E4" w14:textId="77777777" w:rsidR="00E711E1" w:rsidRDefault="00E711E1" w:rsidP="00080044">
      <w:pPr>
        <w:pStyle w:val="BESKbrdtext"/>
        <w:tabs>
          <w:tab w:val="left" w:pos="2835"/>
          <w:tab w:val="left" w:pos="4253"/>
          <w:tab w:val="left" w:pos="5670"/>
          <w:tab w:val="left" w:pos="7088"/>
          <w:tab w:val="left" w:pos="8505"/>
          <w:tab w:val="right" w:pos="9979"/>
        </w:tabs>
        <w:ind w:left="2120" w:right="-142"/>
        <w:rPr>
          <w:rFonts w:cs="Arial"/>
        </w:rPr>
      </w:pPr>
    </w:p>
    <w:p w14:paraId="69267DE2" w14:textId="567F7461" w:rsidR="00D2249B" w:rsidRPr="000D5685" w:rsidRDefault="00D2249B" w:rsidP="00080044">
      <w:pPr>
        <w:pStyle w:val="REDAbesktext"/>
        <w:ind w:right="-142"/>
      </w:pPr>
      <w:r w:rsidRPr="000D5685">
        <w:t xml:space="preserve">Vid installation i lantbruk </w:t>
      </w:r>
      <w:r w:rsidR="00FE7785" w:rsidRPr="000D5685">
        <w:t xml:space="preserve">och där hästverksamhet bedrivs </w:t>
      </w:r>
      <w:r w:rsidRPr="000D5685">
        <w:t xml:space="preserve">ska </w:t>
      </w:r>
      <w:r w:rsidR="00295FAE">
        <w:t>senaste utgåva av</w:t>
      </w:r>
      <w:r w:rsidR="00FE7785" w:rsidRPr="000D5685">
        <w:t xml:space="preserve"> ”Elinstallationer i lantbruk och hästverksamhet”</w:t>
      </w:r>
      <w:r w:rsidR="00EB0CF2" w:rsidRPr="000D5685">
        <w:t xml:space="preserve"> </w:t>
      </w:r>
      <w:r w:rsidR="00937656">
        <w:t xml:space="preserve">från Brandskyddsföreningen </w:t>
      </w:r>
      <w:r w:rsidR="00EB0CF2" w:rsidRPr="000D5685">
        <w:t>följas.</w:t>
      </w:r>
    </w:p>
    <w:p w14:paraId="6C1B15E3" w14:textId="0DF9B672" w:rsidR="003E0DE3" w:rsidRPr="006C42AF" w:rsidRDefault="00ED1983" w:rsidP="00080044">
      <w:pPr>
        <w:pStyle w:val="REDAbesktext"/>
        <w:ind w:right="-142"/>
      </w:pPr>
      <w:r w:rsidRPr="00ED1983">
        <w:t>Solcellsmoduler och växelriktare ska innefattas av direktiv 2012/19/EU om insamling och återvinning av elektriska och elektroniska produkter (WEEE-direktivet).</w:t>
      </w:r>
    </w:p>
    <w:p w14:paraId="6623A0F2" w14:textId="7724E75E" w:rsidR="003E0DE3" w:rsidRDefault="00A024A4" w:rsidP="00080044">
      <w:pPr>
        <w:pStyle w:val="REDAbesktext"/>
        <w:ind w:right="-142"/>
      </w:pPr>
      <w:r>
        <w:lastRenderedPageBreak/>
        <w:t>Tillverkare eller i</w:t>
      </w:r>
      <w:r w:rsidR="0087541F">
        <w:t>mportör av solcellsmodulerna</w:t>
      </w:r>
      <w:r w:rsidR="003E0DE3" w:rsidRPr="006C42AF">
        <w:t xml:space="preserve"> ska finnas registrerade i Naturvårdsverkets </w:t>
      </w:r>
      <w:r w:rsidR="007E0E9E">
        <w:t>register för producentansvar</w:t>
      </w:r>
      <w:r w:rsidR="003E0DE3" w:rsidRPr="006C42AF">
        <w:t xml:space="preserve"> och åta samtliga krav enligt Förordning (20</w:t>
      </w:r>
      <w:r w:rsidR="001A0969">
        <w:t>22</w:t>
      </w:r>
      <w:r w:rsidR="003E0DE3" w:rsidRPr="006C42AF">
        <w:t>:</w:t>
      </w:r>
      <w:r w:rsidR="001A0969">
        <w:t>1276</w:t>
      </w:r>
      <w:r w:rsidR="003E0DE3" w:rsidRPr="006C42AF">
        <w:t xml:space="preserve">) om producentansvar för </w:t>
      </w:r>
      <w:proofErr w:type="spellStart"/>
      <w:r w:rsidR="003E0DE3" w:rsidRPr="006C42AF">
        <w:t>elutrustning</w:t>
      </w:r>
      <w:proofErr w:type="spellEnd"/>
      <w:r w:rsidR="003E0DE3" w:rsidRPr="006C42AF">
        <w:t>.</w:t>
      </w:r>
    </w:p>
    <w:p w14:paraId="589FEAE4" w14:textId="20669F83" w:rsidR="00FB1FD4" w:rsidRPr="006C42AF" w:rsidRDefault="00FB1FD4" w:rsidP="00080044">
      <w:pPr>
        <w:pStyle w:val="REDArub9"/>
        <w:ind w:right="-142"/>
      </w:pPr>
      <w:r w:rsidRPr="006C42AF">
        <w:t>Personals kvalifikationer</w:t>
      </w:r>
    </w:p>
    <w:p w14:paraId="1C426FF7" w14:textId="77777777" w:rsidR="00253DF0" w:rsidRDefault="00FB1FD4" w:rsidP="00080044">
      <w:pPr>
        <w:pStyle w:val="REDAbesktext"/>
        <w:ind w:right="-142"/>
      </w:pPr>
      <w:r w:rsidRPr="006C42AF">
        <w:t xml:space="preserve">Entreprenören är skyldig att anlita arbetskraft som besitter fullgod kunskap och färdighet med de för </w:t>
      </w:r>
      <w:r w:rsidR="000A1F51" w:rsidRPr="006C42AF">
        <w:t>systemet</w:t>
      </w:r>
      <w:r w:rsidRPr="006C42AF">
        <w:t xml:space="preserve"> ingående arbetsuppgifterna</w:t>
      </w:r>
      <w:r w:rsidR="008B4C9A" w:rsidRPr="006C42AF">
        <w:t xml:space="preserve"> samt innehar lagstadgade behörighetskrav.</w:t>
      </w:r>
      <w:r w:rsidR="4D21F425" w:rsidRPr="006C42AF">
        <w:t xml:space="preserve"> </w:t>
      </w:r>
      <w:r w:rsidR="007111F4" w:rsidRPr="005F0AB1">
        <w:t>Anbudsgivare ska på begäran av beställare kunna uppvisa CV</w:t>
      </w:r>
      <w:r w:rsidR="00E541F4" w:rsidRPr="005F0AB1">
        <w:t xml:space="preserve"> för p</w:t>
      </w:r>
      <w:r w:rsidR="68A315E9" w:rsidRPr="005F0AB1">
        <w:t>rojektledare och platschef</w:t>
      </w:r>
      <w:r w:rsidR="00253DF0" w:rsidRPr="005F0AB1">
        <w:t>.</w:t>
      </w:r>
    </w:p>
    <w:p w14:paraId="0DBCDA05" w14:textId="468410D2" w:rsidR="005674B2" w:rsidRPr="00475D97" w:rsidRDefault="005674B2" w:rsidP="00475D97">
      <w:pPr>
        <w:pStyle w:val="REDArub9"/>
        <w:rPr>
          <w:rStyle w:val="REDArub10Char1"/>
          <w:i/>
          <w:sz w:val="26"/>
        </w:rPr>
      </w:pPr>
      <w:bookmarkStart w:id="8" w:name="_Hlk184112394"/>
      <w:r w:rsidRPr="00475D97">
        <w:rPr>
          <w:rStyle w:val="REDArub10Char1"/>
          <w:i/>
          <w:sz w:val="26"/>
        </w:rPr>
        <w:t>Miljökrav för materialval</w:t>
      </w:r>
    </w:p>
    <w:bookmarkEnd w:id="8"/>
    <w:p w14:paraId="4752E462" w14:textId="77777777" w:rsidR="00E97293" w:rsidRPr="006C42AF" w:rsidRDefault="005674B2" w:rsidP="00080044">
      <w:pPr>
        <w:pStyle w:val="REDAbesktext"/>
        <w:ind w:right="-142"/>
      </w:pPr>
      <w:r w:rsidRPr="006C42AF">
        <w:t xml:space="preserve">Enhetlighet </w:t>
      </w:r>
      <w:r w:rsidR="00380A49" w:rsidRPr="006C42AF">
        <w:t>ska</w:t>
      </w:r>
      <w:r w:rsidRPr="006C42AF">
        <w:t xml:space="preserve"> eftersträvas i system- och materialval. </w:t>
      </w:r>
    </w:p>
    <w:p w14:paraId="0DBCDA07" w14:textId="4A4EAD15" w:rsidR="00616387" w:rsidRPr="006C42AF" w:rsidRDefault="005674B2" w:rsidP="00080044">
      <w:pPr>
        <w:pStyle w:val="REDAbesktext"/>
        <w:ind w:right="-142"/>
      </w:pPr>
      <w:r w:rsidRPr="006C42AF">
        <w:t xml:space="preserve">Det </w:t>
      </w:r>
      <w:r w:rsidR="00380A49" w:rsidRPr="006C42AF">
        <w:t>ska</w:t>
      </w:r>
      <w:r w:rsidRPr="006C42AF">
        <w:t xml:space="preserve"> beaktas så att materiel och installationskomponenter samt service kan tillhandahållas i framtiden.</w:t>
      </w:r>
      <w:r w:rsidR="00616387" w:rsidRPr="006C42AF">
        <w:t xml:space="preserve"> </w:t>
      </w:r>
    </w:p>
    <w:p w14:paraId="0DBCDA08" w14:textId="51FEBD55" w:rsidR="00616387" w:rsidRPr="006C42AF" w:rsidRDefault="001179DF" w:rsidP="00080044">
      <w:pPr>
        <w:pStyle w:val="REDAbesktext"/>
        <w:ind w:right="-142"/>
      </w:pPr>
      <w:r w:rsidRPr="006C42AF">
        <w:t>Allt material</w:t>
      </w:r>
      <w:r w:rsidR="001E4514" w:rsidRPr="006C42AF">
        <w:t xml:space="preserve"> ska</w:t>
      </w:r>
      <w:r w:rsidRPr="006C42AF">
        <w:t xml:space="preserve"> utför</w:t>
      </w:r>
      <w:r w:rsidR="001E4514" w:rsidRPr="006C42AF">
        <w:t>a</w:t>
      </w:r>
      <w:r w:rsidRPr="006C42AF">
        <w:t>s i halogenfritt och PVC-fritt utförande.</w:t>
      </w:r>
    </w:p>
    <w:p w14:paraId="0FBE0968" w14:textId="5EA09769" w:rsidR="003749F6" w:rsidRPr="006C42AF" w:rsidRDefault="056AFCE6" w:rsidP="00080044">
      <w:pPr>
        <w:pStyle w:val="REDAbesktext"/>
        <w:ind w:right="-142"/>
        <w:rPr>
          <w:rFonts w:eastAsia="Arial" w:cs="Arial"/>
        </w:rPr>
      </w:pPr>
      <w:r w:rsidRPr="006C42AF">
        <w:t>Apparater och produkter ska med avseende på material och utförandeform vara anpassad</w:t>
      </w:r>
      <w:r w:rsidRPr="006C42AF">
        <w:rPr>
          <w:rFonts w:eastAsia="Arial" w:cs="Arial"/>
        </w:rPr>
        <w:t>e efter på användningsplatsen rådande förhållanden.</w:t>
      </w:r>
      <w:r w:rsidR="008A04A4" w:rsidRPr="006C42AF">
        <w:rPr>
          <w:rFonts w:eastAsia="Arial" w:cs="Arial"/>
        </w:rPr>
        <w:t xml:space="preserve"> </w:t>
      </w:r>
    </w:p>
    <w:p w14:paraId="53BEDCDC" w14:textId="37B628DD" w:rsidR="007D5B75" w:rsidRPr="006C42AF" w:rsidRDefault="008A04A4" w:rsidP="00080044">
      <w:pPr>
        <w:pStyle w:val="REDAbesktext"/>
        <w:ind w:right="-142"/>
        <w:rPr>
          <w:rFonts w:eastAsia="Arial" w:cs="Arial"/>
          <w:szCs w:val="22"/>
        </w:rPr>
      </w:pPr>
      <w:r w:rsidRPr="006C42AF">
        <w:t xml:space="preserve">Metall </w:t>
      </w:r>
      <w:r w:rsidR="00BC029D">
        <w:t>ska</w:t>
      </w:r>
      <w:r w:rsidR="00413B95" w:rsidRPr="006C42AF">
        <w:t xml:space="preserve"> ha k</w:t>
      </w:r>
      <w:r w:rsidR="00413B95" w:rsidRPr="006C42AF">
        <w:rPr>
          <w:rFonts w:eastAsia="Arial" w:cs="Arial"/>
          <w:szCs w:val="22"/>
        </w:rPr>
        <w:t xml:space="preserve">orrosionsskydd som uppfyller kravet </w:t>
      </w:r>
      <w:r w:rsidR="00387129" w:rsidRPr="006C42AF">
        <w:rPr>
          <w:rFonts w:eastAsia="Arial" w:cs="Arial"/>
          <w:szCs w:val="22"/>
        </w:rPr>
        <w:t xml:space="preserve">för </w:t>
      </w:r>
      <w:r w:rsidR="0005170E" w:rsidRPr="006C42AF">
        <w:rPr>
          <w:rFonts w:eastAsia="Arial" w:cs="Arial"/>
          <w:szCs w:val="22"/>
        </w:rPr>
        <w:t xml:space="preserve">användningsplatsen </w:t>
      </w:r>
      <w:r w:rsidR="00413B95" w:rsidRPr="006C42AF">
        <w:rPr>
          <w:rFonts w:eastAsia="Arial" w:cs="Arial"/>
          <w:szCs w:val="22"/>
        </w:rPr>
        <w:t>gällande korrosivitetsklass, dock minst klass C3</w:t>
      </w:r>
      <w:r w:rsidR="003749F6" w:rsidRPr="006C42AF">
        <w:rPr>
          <w:rFonts w:eastAsia="Arial" w:cs="Arial"/>
          <w:szCs w:val="22"/>
        </w:rPr>
        <w:t xml:space="preserve"> för utomhusmonterat material</w:t>
      </w:r>
      <w:r w:rsidR="00413B95" w:rsidRPr="006C42AF">
        <w:rPr>
          <w:rFonts w:eastAsia="Arial" w:cs="Arial"/>
          <w:szCs w:val="22"/>
        </w:rPr>
        <w:t xml:space="preserve">. </w:t>
      </w:r>
    </w:p>
    <w:p w14:paraId="526D0C92" w14:textId="6BDE8C72" w:rsidR="00413B95" w:rsidRPr="006C42AF" w:rsidRDefault="00413B95" w:rsidP="00080044">
      <w:pPr>
        <w:pStyle w:val="REDAbesktext"/>
        <w:ind w:right="-142"/>
      </w:pPr>
      <w:r w:rsidRPr="006C42AF">
        <w:rPr>
          <w:rFonts w:eastAsia="Arial" w:cs="Arial"/>
          <w:szCs w:val="22"/>
        </w:rPr>
        <w:t>Vid blandning av metaller ska hänsyn tas till galvaniska strömmar.</w:t>
      </w:r>
    </w:p>
    <w:bookmarkEnd w:id="7"/>
    <w:p w14:paraId="3B085AE9" w14:textId="77777777" w:rsidR="00ED1983" w:rsidRDefault="00ED1983" w:rsidP="00080044">
      <w:pPr>
        <w:pStyle w:val="Text"/>
        <w:widowControl w:val="0"/>
        <w:spacing w:line="276" w:lineRule="auto"/>
        <w:ind w:left="1418" w:right="-142"/>
        <w:rPr>
          <w:rFonts w:ascii="Arial" w:hAnsi="Arial"/>
          <w:sz w:val="22"/>
          <w:szCs w:val="22"/>
          <w:lang w:eastAsia="zh-CN"/>
        </w:rPr>
      </w:pPr>
      <w:r w:rsidRPr="006C42AF">
        <w:rPr>
          <w:rFonts w:ascii="Arial" w:hAnsi="Arial"/>
          <w:sz w:val="22"/>
          <w:szCs w:val="22"/>
          <w:lang w:eastAsia="zh-CN"/>
        </w:rPr>
        <w:t xml:space="preserve">Produkter som omfattas av </w:t>
      </w:r>
      <w:r>
        <w:rPr>
          <w:rFonts w:ascii="Arial" w:hAnsi="Arial"/>
          <w:sz w:val="22"/>
          <w:szCs w:val="22"/>
          <w:lang w:eastAsia="zh-CN"/>
        </w:rPr>
        <w:t>direktiv 2011/65/EU om</w:t>
      </w:r>
      <w:r w:rsidRPr="007F11F5">
        <w:rPr>
          <w:rFonts w:ascii="Arial" w:hAnsi="Arial"/>
          <w:sz w:val="22"/>
          <w:szCs w:val="22"/>
          <w:lang w:eastAsia="zh-CN"/>
        </w:rPr>
        <w:t xml:space="preserve"> begränsning av användning av vissa farliga ämnen i elektrisk och elektronisk utrustning </w:t>
      </w:r>
      <w:r>
        <w:rPr>
          <w:rFonts w:ascii="Arial" w:hAnsi="Arial"/>
          <w:sz w:val="22"/>
          <w:szCs w:val="22"/>
          <w:lang w:eastAsia="zh-CN"/>
        </w:rPr>
        <w:t>(</w:t>
      </w:r>
      <w:proofErr w:type="spellStart"/>
      <w:r w:rsidRPr="006C42AF">
        <w:rPr>
          <w:rFonts w:ascii="Arial" w:hAnsi="Arial"/>
          <w:sz w:val="22"/>
          <w:szCs w:val="22"/>
          <w:lang w:eastAsia="zh-CN"/>
        </w:rPr>
        <w:t>RoHS</w:t>
      </w:r>
      <w:proofErr w:type="spellEnd"/>
      <w:r w:rsidRPr="006C42AF">
        <w:rPr>
          <w:rFonts w:ascii="Arial" w:hAnsi="Arial"/>
          <w:sz w:val="22"/>
          <w:szCs w:val="22"/>
          <w:lang w:eastAsia="zh-CN"/>
        </w:rPr>
        <w:t>-direktivet</w:t>
      </w:r>
      <w:r>
        <w:rPr>
          <w:rFonts w:ascii="Arial" w:hAnsi="Arial"/>
          <w:sz w:val="22"/>
          <w:szCs w:val="22"/>
          <w:lang w:eastAsia="zh-CN"/>
        </w:rPr>
        <w:t>)</w:t>
      </w:r>
      <w:r w:rsidRPr="006C42AF">
        <w:rPr>
          <w:rFonts w:ascii="Arial" w:hAnsi="Arial"/>
          <w:sz w:val="22"/>
          <w:szCs w:val="22"/>
          <w:lang w:eastAsia="zh-CN"/>
        </w:rPr>
        <w:t xml:space="preserve"> och </w:t>
      </w:r>
      <w:r>
        <w:rPr>
          <w:rFonts w:ascii="Arial" w:hAnsi="Arial"/>
          <w:sz w:val="22"/>
          <w:szCs w:val="22"/>
          <w:lang w:eastAsia="zh-CN"/>
        </w:rPr>
        <w:t>förordning</w:t>
      </w:r>
      <w:r w:rsidRPr="006C42AF">
        <w:rPr>
          <w:rFonts w:ascii="Arial" w:hAnsi="Arial"/>
          <w:sz w:val="22"/>
          <w:szCs w:val="22"/>
          <w:lang w:eastAsia="zh-CN"/>
        </w:rPr>
        <w:t xml:space="preserve"> </w:t>
      </w:r>
      <w:r>
        <w:rPr>
          <w:rFonts w:ascii="Arial" w:hAnsi="Arial"/>
          <w:sz w:val="22"/>
          <w:szCs w:val="22"/>
          <w:lang w:eastAsia="zh-CN"/>
        </w:rPr>
        <w:t xml:space="preserve">(EU) 1907/2006 </w:t>
      </w:r>
      <w:r w:rsidRPr="00BE32CA">
        <w:rPr>
          <w:rFonts w:ascii="Arial" w:hAnsi="Arial"/>
          <w:sz w:val="22"/>
          <w:szCs w:val="22"/>
          <w:lang w:eastAsia="zh-CN"/>
        </w:rPr>
        <w:t>om registrering, utvärdering, godkännande och</w:t>
      </w:r>
      <w:r>
        <w:rPr>
          <w:rFonts w:ascii="Arial" w:hAnsi="Arial"/>
          <w:sz w:val="22"/>
          <w:szCs w:val="22"/>
          <w:lang w:eastAsia="zh-CN"/>
        </w:rPr>
        <w:t xml:space="preserve"> </w:t>
      </w:r>
      <w:r w:rsidRPr="00BE32CA">
        <w:rPr>
          <w:rFonts w:ascii="Arial" w:hAnsi="Arial"/>
          <w:sz w:val="22"/>
          <w:szCs w:val="22"/>
          <w:lang w:eastAsia="zh-CN"/>
        </w:rPr>
        <w:t xml:space="preserve">begränsning av kemikalier </w:t>
      </w:r>
      <w:r>
        <w:rPr>
          <w:rFonts w:ascii="Arial" w:hAnsi="Arial"/>
          <w:sz w:val="22"/>
          <w:szCs w:val="22"/>
          <w:lang w:eastAsia="zh-CN"/>
        </w:rPr>
        <w:t>(</w:t>
      </w:r>
      <w:r w:rsidRPr="006C42AF">
        <w:rPr>
          <w:rFonts w:ascii="Arial" w:hAnsi="Arial"/>
          <w:sz w:val="22"/>
          <w:szCs w:val="22"/>
          <w:lang w:eastAsia="zh-CN"/>
        </w:rPr>
        <w:t>REACH-förordningen</w:t>
      </w:r>
      <w:r>
        <w:rPr>
          <w:rFonts w:ascii="Arial" w:hAnsi="Arial"/>
          <w:sz w:val="22"/>
          <w:szCs w:val="22"/>
          <w:lang w:eastAsia="zh-CN"/>
        </w:rPr>
        <w:t>)</w:t>
      </w:r>
      <w:r w:rsidRPr="006C42AF">
        <w:rPr>
          <w:rFonts w:ascii="Arial" w:hAnsi="Arial"/>
          <w:sz w:val="22"/>
          <w:szCs w:val="22"/>
          <w:lang w:eastAsia="zh-CN"/>
        </w:rPr>
        <w:t xml:space="preserve"> ska uppfylla dessa.</w:t>
      </w:r>
    </w:p>
    <w:p w14:paraId="783AFF58" w14:textId="2E0A249F" w:rsidR="004F185A" w:rsidRPr="00475D97" w:rsidRDefault="00831D8F" w:rsidP="00475D97">
      <w:pPr>
        <w:pStyle w:val="REDArub9"/>
        <w:rPr>
          <w:rStyle w:val="REDArub10Char1"/>
          <w:i/>
          <w:sz w:val="26"/>
        </w:rPr>
      </w:pPr>
      <w:r w:rsidRPr="00475D97">
        <w:rPr>
          <w:rStyle w:val="REDArub10Char1"/>
          <w:i/>
          <w:sz w:val="26"/>
        </w:rPr>
        <w:t>CE-märkning</w:t>
      </w:r>
    </w:p>
    <w:p w14:paraId="4F1D3BF1" w14:textId="77777777" w:rsidR="004F185A" w:rsidRPr="00661D17" w:rsidRDefault="004F185A" w:rsidP="004F185A">
      <w:pPr>
        <w:pStyle w:val="Text"/>
        <w:widowControl w:val="0"/>
        <w:spacing w:line="276" w:lineRule="auto"/>
        <w:ind w:left="1418" w:right="-142"/>
        <w:rPr>
          <w:rFonts w:ascii="Arial" w:hAnsi="Arial" w:cs="Arial"/>
          <w:sz w:val="22"/>
          <w:szCs w:val="22"/>
        </w:rPr>
      </w:pPr>
      <w:r w:rsidRPr="00661D17">
        <w:rPr>
          <w:rFonts w:ascii="Arial" w:hAnsi="Arial" w:cs="Arial"/>
          <w:sz w:val="22"/>
          <w:szCs w:val="22"/>
        </w:rPr>
        <w:t xml:space="preserve">För elinstallationer gäller LVD- (lågspänning) direktivet och EMC-(radiostörningar) direktivet med följande krav: </w:t>
      </w:r>
    </w:p>
    <w:p w14:paraId="2F9158FB" w14:textId="77777777" w:rsidR="004F185A" w:rsidRPr="00661D17" w:rsidRDefault="004F185A" w:rsidP="0022078B">
      <w:pPr>
        <w:pStyle w:val="Text"/>
        <w:widowControl w:val="0"/>
        <w:numPr>
          <w:ilvl w:val="0"/>
          <w:numId w:val="67"/>
        </w:numPr>
        <w:spacing w:line="276" w:lineRule="auto"/>
        <w:ind w:right="-142"/>
        <w:rPr>
          <w:rFonts w:ascii="Arial" w:hAnsi="Arial" w:cs="Arial"/>
          <w:sz w:val="22"/>
          <w:szCs w:val="22"/>
        </w:rPr>
      </w:pPr>
      <w:r w:rsidRPr="00661D17">
        <w:rPr>
          <w:rFonts w:ascii="Arial" w:hAnsi="Arial" w:cs="Arial"/>
          <w:sz w:val="22"/>
          <w:szCs w:val="22"/>
        </w:rPr>
        <w:t xml:space="preserve">Elapparater ska vara CE-märkta, dock ej fästmaterial och andra smådetaljer som inte har någon säkerhetsfunktion. </w:t>
      </w:r>
    </w:p>
    <w:p w14:paraId="48683342" w14:textId="45BA47BC" w:rsidR="004F185A" w:rsidRPr="007D50ED" w:rsidRDefault="004F185A" w:rsidP="004F185A">
      <w:pPr>
        <w:pStyle w:val="Text"/>
        <w:widowControl w:val="0"/>
        <w:numPr>
          <w:ilvl w:val="0"/>
          <w:numId w:val="67"/>
        </w:numPr>
        <w:spacing w:line="276" w:lineRule="auto"/>
        <w:ind w:right="-142"/>
        <w:rPr>
          <w:rFonts w:ascii="Arial" w:hAnsi="Arial" w:cs="Arial"/>
          <w:sz w:val="22"/>
          <w:szCs w:val="22"/>
        </w:rPr>
      </w:pPr>
      <w:r w:rsidRPr="00661D17">
        <w:rPr>
          <w:rFonts w:ascii="Arial" w:hAnsi="Arial" w:cs="Arial"/>
          <w:sz w:val="22"/>
          <w:szCs w:val="22"/>
        </w:rPr>
        <w:t xml:space="preserve">Den totala sammansatta elinstallationen CE-märks ej. Däremot ska anlitad elinstallatör försäkra (försäkran om överensstämmelse) att sammansatta apparater/anläggningsdelar uppfyller de grundläggande och övergripande kraven ur hälso- och säkerhetsperspektiv som finns angivna i direktiven. Försäkran ska fogas till dokumentationen som följer installationen. </w:t>
      </w:r>
    </w:p>
    <w:p w14:paraId="30FEF331" w14:textId="1B2220DF" w:rsidR="00DD564A" w:rsidRPr="00475D97" w:rsidRDefault="00B06E21" w:rsidP="00475D97">
      <w:pPr>
        <w:pStyle w:val="REDArub9"/>
        <w:rPr>
          <w:rStyle w:val="REDArub10Char1"/>
          <w:i/>
          <w:sz w:val="26"/>
        </w:rPr>
      </w:pPr>
      <w:r w:rsidRPr="00475D97">
        <w:rPr>
          <w:rStyle w:val="REDArub10Char1"/>
          <w:i/>
          <w:sz w:val="26"/>
        </w:rPr>
        <w:t>Snöras</w:t>
      </w:r>
      <w:r w:rsidR="00186F26" w:rsidRPr="00475D97">
        <w:rPr>
          <w:rStyle w:val="REDArub10Char1"/>
          <w:i/>
          <w:sz w:val="26"/>
        </w:rPr>
        <w:t>s</w:t>
      </w:r>
      <w:r w:rsidRPr="00475D97">
        <w:rPr>
          <w:rStyle w:val="REDArub10Char1"/>
          <w:i/>
          <w:sz w:val="26"/>
        </w:rPr>
        <w:t>kydd</w:t>
      </w:r>
    </w:p>
    <w:p w14:paraId="0FFB10B1" w14:textId="6DB2ABBA" w:rsidR="00905C2C" w:rsidRDefault="056AFCE6" w:rsidP="00080044">
      <w:pPr>
        <w:pStyle w:val="REDAbesktext"/>
        <w:spacing w:after="240"/>
        <w:ind w:right="-142"/>
      </w:pPr>
      <w:r w:rsidRPr="006C42AF">
        <w:t xml:space="preserve">Utrymme ska lämnas mellan </w:t>
      </w:r>
      <w:r w:rsidR="00E93D77" w:rsidRPr="006C42AF">
        <w:t xml:space="preserve">befintliga </w:t>
      </w:r>
      <w:r w:rsidR="00582E90" w:rsidRPr="006C42AF">
        <w:t xml:space="preserve">snörasskydd och </w:t>
      </w:r>
      <w:r w:rsidR="00E93D77" w:rsidRPr="006C42AF">
        <w:t>solcells</w:t>
      </w:r>
      <w:r w:rsidRPr="006C42AF">
        <w:t xml:space="preserve">moduler </w:t>
      </w:r>
      <w:r w:rsidR="00E93D77" w:rsidRPr="006C42AF">
        <w:t xml:space="preserve">på </w:t>
      </w:r>
      <w:r w:rsidRPr="006C42AF">
        <w:t>ett sådant sätt att snörasskyddets funktion säkerställs</w:t>
      </w:r>
      <w:r w:rsidR="008D7455" w:rsidRPr="006C42AF">
        <w:t xml:space="preserve">. </w:t>
      </w:r>
      <w:r w:rsidR="00DE177F">
        <w:t>Utrymme</w:t>
      </w:r>
      <w:r w:rsidR="00046B79">
        <w:t xml:space="preserve"> lämnas</w:t>
      </w:r>
      <w:r w:rsidR="00DE177F">
        <w:t xml:space="preserve"> enligt </w:t>
      </w:r>
      <w:r w:rsidR="0086632D">
        <w:t>Särtryck ur</w:t>
      </w:r>
      <w:r w:rsidR="00382F92">
        <w:t xml:space="preserve"> B</w:t>
      </w:r>
      <w:r w:rsidR="00DE177F">
        <w:t>ranschstandard Taksäkerhet</w:t>
      </w:r>
      <w:r w:rsidR="0086632D">
        <w:t xml:space="preserve"> – Taksäkerhet på tak med </w:t>
      </w:r>
      <w:r w:rsidR="00382F92">
        <w:t>solpaneler</w:t>
      </w:r>
      <w:r w:rsidR="00DE177F">
        <w:t>.</w:t>
      </w:r>
      <w:r w:rsidR="005053E4">
        <w:t xml:space="preserve"> </w:t>
      </w:r>
      <w:r w:rsidR="008D7455" w:rsidRPr="006C42AF">
        <w:t xml:space="preserve">För </w:t>
      </w:r>
      <w:r w:rsidR="00502096" w:rsidRPr="006C42AF">
        <w:t xml:space="preserve">snörasskydd med standardhöjd på 150 mm </w:t>
      </w:r>
      <w:r w:rsidR="002446D5">
        <w:t>rekommenderas ett avstånd på minst 800 mm</w:t>
      </w:r>
      <w:r w:rsidR="001F7AFE">
        <w:t xml:space="preserve">; vid branta tak </w:t>
      </w:r>
      <w:r w:rsidR="00A94428">
        <w:t>kan avståndet behöva ökas</w:t>
      </w:r>
      <w:r w:rsidR="00182661">
        <w:t xml:space="preserve"> till </w:t>
      </w:r>
      <w:r w:rsidR="00445863">
        <w:t>1 000 mm</w:t>
      </w:r>
      <w:r w:rsidR="00490EFF">
        <w:t>.</w:t>
      </w:r>
    </w:p>
    <w:p w14:paraId="0DBCDA33" w14:textId="6FC1B51E" w:rsidR="00082DAB" w:rsidRDefault="00082DAB" w:rsidP="00080044">
      <w:pPr>
        <w:pStyle w:val="REDArub8"/>
        <w:tabs>
          <w:tab w:val="left" w:pos="8080"/>
        </w:tabs>
        <w:ind w:right="-142"/>
      </w:pPr>
      <w:r w:rsidRPr="006C42AF">
        <w:lastRenderedPageBreak/>
        <w:t>ÖVRIGT</w:t>
      </w:r>
    </w:p>
    <w:p w14:paraId="6A006069" w14:textId="175B72C5" w:rsidR="00AB3986" w:rsidRDefault="009E7EB8" w:rsidP="00080044">
      <w:pPr>
        <w:pStyle w:val="REDArub9"/>
        <w:tabs>
          <w:tab w:val="left" w:pos="8080"/>
        </w:tabs>
        <w:ind w:right="-142"/>
      </w:pPr>
      <w:r>
        <w:t>Utförande</w:t>
      </w:r>
    </w:p>
    <w:p w14:paraId="2916400A" w14:textId="66537E71" w:rsidR="009E7EB8" w:rsidRPr="00A17E89" w:rsidRDefault="009E7EB8" w:rsidP="00080044">
      <w:pPr>
        <w:pStyle w:val="REDAbesktext"/>
        <w:tabs>
          <w:tab w:val="left" w:pos="8080"/>
        </w:tabs>
        <w:ind w:right="-142"/>
      </w:pPr>
      <w:r>
        <w:t>T</w:t>
      </w:r>
      <w:r w:rsidRPr="00A17E89">
        <w:t xml:space="preserve">akytor och tätskikt som under byggtiden utsätts för hårdare påfrestningar än under förvaltningsskedet </w:t>
      </w:r>
      <w:r w:rsidR="00BC029D">
        <w:t>ska</w:t>
      </w:r>
      <w:r w:rsidRPr="00A17E89">
        <w:t xml:space="preserve"> vid behov skyddas, exempelvis genom att lägga ut skivor och landgångar.</w:t>
      </w:r>
      <w:r w:rsidR="00890CE5">
        <w:t xml:space="preserve"> </w:t>
      </w:r>
    </w:p>
    <w:p w14:paraId="0C59C7D6" w14:textId="77777777" w:rsidR="00866142" w:rsidRDefault="00351962" w:rsidP="00080044">
      <w:pPr>
        <w:pStyle w:val="REDAbesktext"/>
        <w:tabs>
          <w:tab w:val="left" w:pos="8080"/>
        </w:tabs>
        <w:ind w:right="-142"/>
      </w:pPr>
      <w:r>
        <w:t xml:space="preserve">Det åligger </w:t>
      </w:r>
      <w:r w:rsidRPr="00A17E89">
        <w:t xml:space="preserve">entreprenören </w:t>
      </w:r>
      <w:r>
        <w:t xml:space="preserve">att </w:t>
      </w:r>
      <w:r w:rsidRPr="00A17E89">
        <w:t xml:space="preserve">fortlöpande </w:t>
      </w:r>
      <w:r w:rsidR="00804CE5">
        <w:t xml:space="preserve">städa </w:t>
      </w:r>
      <w:r w:rsidR="00804CE5" w:rsidRPr="00A17E89">
        <w:t xml:space="preserve">arbetsstället </w:t>
      </w:r>
      <w:r w:rsidRPr="00A17E89">
        <w:t>så att inte kvarliggande skruvar, spik, plåtrester och dyl. riskerar att trampas ner i och skada tätskiktet.</w:t>
      </w:r>
      <w:r w:rsidR="00A0330D">
        <w:t xml:space="preserve"> </w:t>
      </w:r>
    </w:p>
    <w:p w14:paraId="467B4C9A" w14:textId="1F9C43BF" w:rsidR="00ED1983" w:rsidRPr="00A17E89" w:rsidRDefault="00ED1983" w:rsidP="00080044">
      <w:pPr>
        <w:pStyle w:val="REDAbesktext"/>
        <w:tabs>
          <w:tab w:val="left" w:pos="8080"/>
        </w:tabs>
        <w:ind w:right="-142"/>
      </w:pPr>
      <w:r>
        <w:t>Det ingår att forsla bort överblivet material från entreprenaden samt att slutstäda arbetsstället vi entreprenadens slut.</w:t>
      </w:r>
    </w:p>
    <w:p w14:paraId="0DBCDA34" w14:textId="7E8F0B56" w:rsidR="00082DAB" w:rsidRPr="006C42AF" w:rsidRDefault="00FB1BEE" w:rsidP="00080044">
      <w:pPr>
        <w:pStyle w:val="REDArub9"/>
        <w:tabs>
          <w:tab w:val="left" w:pos="8080"/>
        </w:tabs>
        <w:ind w:right="-142"/>
      </w:pPr>
      <w:r w:rsidRPr="006C42AF">
        <w:t>U</w:t>
      </w:r>
      <w:r w:rsidR="00082DAB" w:rsidRPr="006C42AF">
        <w:t>ppgifter i anbud</w:t>
      </w:r>
    </w:p>
    <w:p w14:paraId="5B7A00AD" w14:textId="3617FF1C" w:rsidR="00314F51" w:rsidRPr="006C42AF" w:rsidRDefault="006728CB" w:rsidP="00080044">
      <w:pPr>
        <w:pStyle w:val="REDAbesktext"/>
        <w:tabs>
          <w:tab w:val="left" w:pos="8080"/>
        </w:tabs>
        <w:ind w:right="-142"/>
      </w:pPr>
      <w:r>
        <w:t xml:space="preserve">Om inte annat framgår av </w:t>
      </w:r>
      <w:r w:rsidR="00ED1983">
        <w:t>Administrativa förskrifterna</w:t>
      </w:r>
      <w:r>
        <w:t xml:space="preserve"> ska i </w:t>
      </w:r>
      <w:r w:rsidR="00CE1A3F" w:rsidRPr="006C42AF">
        <w:t>anbud</w:t>
      </w:r>
      <w:r w:rsidR="00B73A1C">
        <w:t>et</w:t>
      </w:r>
      <w:r w:rsidR="005112F2" w:rsidRPr="006C42AF">
        <w:t xml:space="preserve"> </w:t>
      </w:r>
      <w:r w:rsidR="00CE1A3F" w:rsidRPr="006C42AF">
        <w:t>pris för projektering, leverans, installation, driftsättning</w:t>
      </w:r>
      <w:r w:rsidR="006B1748">
        <w:t>, dokumentation</w:t>
      </w:r>
      <w:r w:rsidR="00CE1A3F" w:rsidRPr="006C42AF">
        <w:t xml:space="preserve"> och injustering av ett komplett och driftklart solcellssystem ingå. </w:t>
      </w:r>
    </w:p>
    <w:p w14:paraId="0DBCDA36" w14:textId="4B6B8C2F" w:rsidR="00082DAB" w:rsidRPr="006C42AF" w:rsidRDefault="007138AF" w:rsidP="00080044">
      <w:pPr>
        <w:pStyle w:val="REDAbesktext"/>
        <w:tabs>
          <w:tab w:val="left" w:pos="8080"/>
        </w:tabs>
        <w:spacing w:after="240"/>
        <w:ind w:right="-142"/>
        <w:jc w:val="both"/>
      </w:pPr>
      <w:r w:rsidRPr="006C42AF">
        <w:t xml:space="preserve">I anbudet ska </w:t>
      </w:r>
      <w:r w:rsidR="00AD52FF">
        <w:t xml:space="preserve">minst </w:t>
      </w:r>
      <w:r w:rsidRPr="006C42AF">
        <w:t xml:space="preserve">följande </w:t>
      </w:r>
      <w:r w:rsidR="00FC0F04">
        <w:t>redovisas</w:t>
      </w:r>
      <w:r w:rsidRPr="006C42AF">
        <w:t>:</w:t>
      </w:r>
    </w:p>
    <w:p w14:paraId="78004E6B" w14:textId="64B8DCD0" w:rsidR="00BF1BEE" w:rsidRPr="006C42AF" w:rsidRDefault="78AE3FFF" w:rsidP="00080044">
      <w:pPr>
        <w:pStyle w:val="Liststycke"/>
        <w:keepLines/>
        <w:numPr>
          <w:ilvl w:val="0"/>
          <w:numId w:val="56"/>
        </w:numPr>
        <w:tabs>
          <w:tab w:val="left" w:pos="8080"/>
          <w:tab w:val="right" w:pos="9214"/>
        </w:tabs>
        <w:spacing w:after="120"/>
        <w:ind w:right="-142"/>
        <w:rPr>
          <w:lang w:eastAsia="zh-CN"/>
        </w:rPr>
      </w:pPr>
      <w:r w:rsidRPr="006C42AF">
        <w:rPr>
          <w:lang w:eastAsia="zh-CN"/>
        </w:rPr>
        <w:t>Systemets installerade märkeffekt, både för solcellsmodulers DC- effekt i kW</w:t>
      </w:r>
      <w:r w:rsidRPr="00A86B67">
        <w:rPr>
          <w:vertAlign w:val="subscript"/>
          <w:lang w:eastAsia="zh-CN"/>
        </w:rPr>
        <w:t>t</w:t>
      </w:r>
      <w:r w:rsidRPr="006C42AF">
        <w:rPr>
          <w:lang w:eastAsia="zh-CN"/>
        </w:rPr>
        <w:t xml:space="preserve"> (STC) samt växelriktares maximala uteffekt AC (kW)</w:t>
      </w:r>
    </w:p>
    <w:p w14:paraId="6A84C6D6" w14:textId="77777777" w:rsidR="00176215"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Placering av solcellsmodulerna (med skiss och lutning mot horisontalplanet)</w:t>
      </w:r>
    </w:p>
    <w:p w14:paraId="3ECD4A3E" w14:textId="58A617C2" w:rsidR="00BF1BEE"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Antal solcellsmoduler och växelriktare</w:t>
      </w:r>
      <w:r w:rsidR="00713C1F" w:rsidRPr="006C42AF">
        <w:rPr>
          <w:lang w:eastAsia="zh-CN"/>
        </w:rPr>
        <w:t>, samt fabrikat och typ</w:t>
      </w:r>
      <w:r w:rsidR="004D0498" w:rsidRPr="006C42AF">
        <w:rPr>
          <w:lang w:eastAsia="zh-CN"/>
        </w:rPr>
        <w:t>.</w:t>
      </w:r>
    </w:p>
    <w:p w14:paraId="16654D17" w14:textId="5A902607" w:rsidR="004D0498" w:rsidRPr="006C42AF" w:rsidRDefault="004D0498" w:rsidP="00080044">
      <w:pPr>
        <w:pStyle w:val="Liststycke"/>
        <w:keepLines/>
        <w:numPr>
          <w:ilvl w:val="0"/>
          <w:numId w:val="56"/>
        </w:numPr>
        <w:tabs>
          <w:tab w:val="left" w:pos="8080"/>
          <w:tab w:val="right" w:pos="9214"/>
        </w:tabs>
        <w:spacing w:after="120"/>
        <w:ind w:right="-142"/>
        <w:rPr>
          <w:lang w:eastAsia="zh-CN"/>
        </w:rPr>
      </w:pPr>
      <w:r w:rsidRPr="006C42AF">
        <w:rPr>
          <w:lang w:eastAsia="zh-CN"/>
        </w:rPr>
        <w:t>Fabrikat och typ av monteringssystem</w:t>
      </w:r>
      <w:r w:rsidR="00FB795F">
        <w:rPr>
          <w:lang w:eastAsia="zh-CN"/>
        </w:rPr>
        <w:t xml:space="preserve"> samt beskrivning av infästning</w:t>
      </w:r>
    </w:p>
    <w:p w14:paraId="64A6119A" w14:textId="226025F7" w:rsidR="00BF1BEE"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Förväntad årlig elproduktion (kWh/år)</w:t>
      </w:r>
    </w:p>
    <w:p w14:paraId="7489037A" w14:textId="51350C10" w:rsidR="00393D80" w:rsidRDefault="00393D80" w:rsidP="00393D80">
      <w:pPr>
        <w:pStyle w:val="Liststycke"/>
        <w:numPr>
          <w:ilvl w:val="0"/>
          <w:numId w:val="56"/>
        </w:numPr>
        <w:rPr>
          <w:lang w:eastAsia="zh-CN"/>
        </w:rPr>
      </w:pPr>
      <w:r w:rsidRPr="00393D80">
        <w:rPr>
          <w:lang w:eastAsia="zh-CN"/>
        </w:rPr>
        <w:t>Specifik årlig produktion (kWh/kW)</w:t>
      </w:r>
    </w:p>
    <w:p w14:paraId="27BDB11D" w14:textId="24F48BD6" w:rsidR="009636E8" w:rsidRPr="006C42AF" w:rsidRDefault="00691541" w:rsidP="00393D80">
      <w:pPr>
        <w:pStyle w:val="Liststycke"/>
        <w:numPr>
          <w:ilvl w:val="0"/>
          <w:numId w:val="56"/>
        </w:numPr>
        <w:rPr>
          <w:lang w:eastAsia="zh-CN"/>
        </w:rPr>
      </w:pPr>
      <w:r>
        <w:rPr>
          <w:lang w:eastAsia="zh-CN"/>
        </w:rPr>
        <w:t>Rapport från solenergiber</w:t>
      </w:r>
      <w:r w:rsidR="00DA4034">
        <w:rPr>
          <w:lang w:eastAsia="zh-CN"/>
        </w:rPr>
        <w:t>ä</w:t>
      </w:r>
      <w:r>
        <w:rPr>
          <w:lang w:eastAsia="zh-CN"/>
        </w:rPr>
        <w:t>kningsprogram</w:t>
      </w:r>
    </w:p>
    <w:p w14:paraId="4DFD01A8" w14:textId="5EAF4E54" w:rsidR="00965049" w:rsidRPr="006C42AF" w:rsidRDefault="1912A0CB"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I anbud ska redovisas garantivillkoren för material, där dessa överskrider minimikraven enligt denna beskrivning eller tillhörande </w:t>
      </w:r>
      <w:r w:rsidR="00ED1983">
        <w:rPr>
          <w:lang w:eastAsia="zh-CN"/>
        </w:rPr>
        <w:t>Administrativa föreskrifter</w:t>
      </w:r>
      <w:r w:rsidRPr="006C42AF">
        <w:rPr>
          <w:lang w:eastAsia="zh-CN"/>
        </w:rPr>
        <w:t>.</w:t>
      </w:r>
      <w:r w:rsidR="056AFCE6" w:rsidRPr="006C42AF">
        <w:rPr>
          <w:lang w:eastAsia="zh-CN"/>
        </w:rPr>
        <w:t xml:space="preserve"> </w:t>
      </w:r>
    </w:p>
    <w:p w14:paraId="1426DA51" w14:textId="245FD6D9" w:rsidR="00E810EA" w:rsidRDefault="056AFCE6">
      <w:pPr>
        <w:pStyle w:val="Liststycke"/>
        <w:keepLines/>
        <w:numPr>
          <w:ilvl w:val="0"/>
          <w:numId w:val="56"/>
        </w:numPr>
        <w:tabs>
          <w:tab w:val="left" w:pos="8080"/>
          <w:tab w:val="right" w:pos="9214"/>
        </w:tabs>
        <w:spacing w:after="120"/>
        <w:ind w:right="-142"/>
        <w:rPr>
          <w:lang w:eastAsia="zh-CN"/>
        </w:rPr>
      </w:pPr>
      <w:r w:rsidRPr="006C42AF">
        <w:rPr>
          <w:lang w:eastAsia="zh-CN"/>
        </w:rPr>
        <w:t xml:space="preserve">Eventuella abonnemangskostnader </w:t>
      </w:r>
      <w:r w:rsidR="00FD7087" w:rsidRPr="006C42AF">
        <w:rPr>
          <w:lang w:eastAsia="zh-CN"/>
        </w:rPr>
        <w:t>ska särredovisas i anbudet</w:t>
      </w:r>
      <w:r w:rsidR="00130AEF" w:rsidRPr="006C42AF">
        <w:rPr>
          <w:lang w:eastAsia="zh-CN"/>
        </w:rPr>
        <w:t xml:space="preserve"> och presenteras som årskostnad</w:t>
      </w:r>
      <w:r w:rsidR="006F7C71" w:rsidRPr="006C42AF">
        <w:rPr>
          <w:lang w:eastAsia="zh-CN"/>
        </w:rPr>
        <w:t xml:space="preserve"> (exempelvis för </w:t>
      </w:r>
      <w:r w:rsidR="00A73116" w:rsidRPr="006C42AF">
        <w:rPr>
          <w:lang w:eastAsia="zh-CN"/>
        </w:rPr>
        <w:t xml:space="preserve">system för </w:t>
      </w:r>
      <w:r w:rsidR="006F7C71" w:rsidRPr="006C42AF">
        <w:rPr>
          <w:lang w:eastAsia="zh-CN"/>
        </w:rPr>
        <w:t>övervakning och presentation</w:t>
      </w:r>
      <w:r w:rsidR="003477C3" w:rsidRPr="006C42AF">
        <w:rPr>
          <w:lang w:eastAsia="zh-CN"/>
        </w:rPr>
        <w:t xml:space="preserve"> av systemdata)</w:t>
      </w:r>
      <w:r w:rsidR="00FD7087" w:rsidRPr="006C42AF">
        <w:rPr>
          <w:lang w:eastAsia="zh-CN"/>
        </w:rPr>
        <w:t xml:space="preserve">. </w:t>
      </w:r>
      <w:r w:rsidR="00CC5460" w:rsidRPr="006C42AF">
        <w:rPr>
          <w:lang w:eastAsia="zh-CN"/>
        </w:rPr>
        <w:t xml:space="preserve">Ställs krav på insamling av elcertifikat ska </w:t>
      </w:r>
      <w:r w:rsidR="006F7C71" w:rsidRPr="006C42AF">
        <w:rPr>
          <w:lang w:eastAsia="zh-CN"/>
        </w:rPr>
        <w:t>föreslagen tjänsteleverantör presenteras</w:t>
      </w:r>
      <w:r w:rsidR="003477C3" w:rsidRPr="006C42AF">
        <w:rPr>
          <w:lang w:eastAsia="zh-CN"/>
        </w:rPr>
        <w:t>.</w:t>
      </w:r>
    </w:p>
    <w:p w14:paraId="306C9853" w14:textId="77777777" w:rsidR="00830AE3" w:rsidRDefault="00830AE3" w:rsidP="00830AE3">
      <w:pPr>
        <w:pStyle w:val="Liststycke"/>
        <w:keepLines/>
        <w:tabs>
          <w:tab w:val="left" w:pos="8080"/>
          <w:tab w:val="right" w:pos="9214"/>
        </w:tabs>
        <w:spacing w:after="120"/>
        <w:ind w:left="2138" w:right="-142"/>
        <w:rPr>
          <w:lang w:eastAsia="zh-CN"/>
        </w:rPr>
      </w:pPr>
    </w:p>
    <w:p w14:paraId="33D0C7BB" w14:textId="77777777" w:rsidR="00080044" w:rsidRPr="006C42AF" w:rsidRDefault="00080044" w:rsidP="00080044">
      <w:pPr>
        <w:pStyle w:val="REDArub9"/>
        <w:tabs>
          <w:tab w:val="left" w:pos="8080"/>
        </w:tabs>
        <w:ind w:right="-142"/>
      </w:pPr>
      <w:r w:rsidRPr="006C42AF">
        <w:t>Garanti</w:t>
      </w:r>
      <w:r>
        <w:t>er</w:t>
      </w:r>
    </w:p>
    <w:p w14:paraId="6B8B1B69" w14:textId="0B45CC53" w:rsidR="00080044" w:rsidRDefault="00080044" w:rsidP="00080044">
      <w:pPr>
        <w:pStyle w:val="REDAbesktext"/>
        <w:tabs>
          <w:tab w:val="left" w:pos="8080"/>
        </w:tabs>
        <w:ind w:right="-142"/>
      </w:pPr>
      <w:r w:rsidRPr="006C42AF">
        <w:t>Solcellsmoduler och monteringssystem ska ha en produktgaranti på minst 1</w:t>
      </w:r>
      <w:r w:rsidR="00997CE8">
        <w:t>0</w:t>
      </w:r>
      <w:r w:rsidRPr="006C42AF">
        <w:t xml:space="preserve"> år.</w:t>
      </w:r>
    </w:p>
    <w:p w14:paraId="52A77A1D" w14:textId="77777777" w:rsidR="00080044" w:rsidRPr="006C42AF" w:rsidRDefault="00080044" w:rsidP="00080044">
      <w:pPr>
        <w:pStyle w:val="REDAbesktext"/>
        <w:tabs>
          <w:tab w:val="left" w:pos="8080"/>
        </w:tabs>
        <w:ind w:right="-142"/>
      </w:pPr>
      <w:r w:rsidRPr="006C42AF">
        <w:t>Växelriktarna ska ha en produktgaranti på minst 5 år.</w:t>
      </w:r>
    </w:p>
    <w:p w14:paraId="6BB0231A" w14:textId="77B1D9E0" w:rsidR="00080044" w:rsidRPr="006C42AF" w:rsidRDefault="00080044" w:rsidP="00080044">
      <w:pPr>
        <w:pStyle w:val="REDAbesktext"/>
        <w:tabs>
          <w:tab w:val="left" w:pos="8080"/>
        </w:tabs>
        <w:ind w:right="-142"/>
      </w:pPr>
      <w:r w:rsidRPr="006C42AF">
        <w:t>Solcellsmodulerna ska ha en linjär effektgaranti som garanterar att de efter 25 år ger minst 8</w:t>
      </w:r>
      <w:r w:rsidR="00040077">
        <w:t>5</w:t>
      </w:r>
      <w:r w:rsidRPr="006C42AF">
        <w:t xml:space="preserve"> % av specificerad toppeffekt mätt vid STC (Standard Test </w:t>
      </w:r>
      <w:proofErr w:type="spellStart"/>
      <w:r w:rsidRPr="006C42AF">
        <w:t>Condition</w:t>
      </w:r>
      <w:proofErr w:type="spellEnd"/>
      <w:r w:rsidRPr="006C42AF">
        <w:t>).</w:t>
      </w:r>
    </w:p>
    <w:p w14:paraId="0DBCDA41" w14:textId="4BBFCB50" w:rsidR="00082DAB" w:rsidRPr="006C42AF" w:rsidRDefault="00082DAB" w:rsidP="00080044">
      <w:pPr>
        <w:pStyle w:val="REDArub2"/>
        <w:ind w:right="-142"/>
      </w:pPr>
      <w:bookmarkStart w:id="9" w:name="_Toc382821901"/>
      <w:bookmarkStart w:id="10" w:name="_Toc410392052"/>
      <w:bookmarkStart w:id="11" w:name="_Toc187333189"/>
      <w:r w:rsidRPr="006C42AF">
        <w:t>61</w:t>
      </w:r>
      <w:r w:rsidRPr="006C42AF">
        <w:tab/>
        <w:t>KANALISATIONSSYSTEM</w:t>
      </w:r>
      <w:bookmarkEnd w:id="9"/>
      <w:bookmarkEnd w:id="10"/>
      <w:bookmarkEnd w:id="11"/>
    </w:p>
    <w:p w14:paraId="4D4DE2D6" w14:textId="682D46B7" w:rsidR="00F63E4C" w:rsidRPr="006C42AF" w:rsidRDefault="001013CC" w:rsidP="00080044">
      <w:pPr>
        <w:pStyle w:val="BESKbrdtext"/>
        <w:ind w:left="1418" w:right="-142"/>
      </w:pPr>
      <w:r w:rsidRPr="006C42AF">
        <w:t>All e</w:t>
      </w:r>
      <w:r w:rsidR="00082DAB" w:rsidRPr="006C42AF">
        <w:t>rforderlig kanalisation, håltagningar, ljud</w:t>
      </w:r>
      <w:r w:rsidR="00DE3130" w:rsidRPr="006C42AF">
        <w:t>-</w:t>
      </w:r>
      <w:r w:rsidR="00082DAB" w:rsidRPr="006C42AF">
        <w:t xml:space="preserve"> och brandtätningar </w:t>
      </w:r>
      <w:proofErr w:type="gramStart"/>
      <w:r w:rsidR="00082DAB" w:rsidRPr="006C42AF">
        <w:t>m.m.</w:t>
      </w:r>
      <w:proofErr w:type="gramEnd"/>
      <w:r w:rsidR="00082DAB" w:rsidRPr="006C42AF">
        <w:t xml:space="preserve"> ingår i entreprenaden.</w:t>
      </w:r>
      <w:r w:rsidR="006E7E1B">
        <w:t xml:space="preserve"> </w:t>
      </w:r>
      <w:r w:rsidR="006E7E1B" w:rsidRPr="006E7E1B">
        <w:t xml:space="preserve">Entreprenör ansvarar för att utomhusförlagd kanalisation </w:t>
      </w:r>
      <w:r w:rsidR="006E7E1B" w:rsidRPr="006E7E1B">
        <w:lastRenderedPageBreak/>
        <w:t xml:space="preserve">anpassas efter vind- och </w:t>
      </w:r>
      <w:proofErr w:type="spellStart"/>
      <w:r w:rsidR="006E7E1B" w:rsidRPr="006E7E1B">
        <w:t>snölast</w:t>
      </w:r>
      <w:proofErr w:type="spellEnd"/>
      <w:r w:rsidR="006E7E1B" w:rsidRPr="006E7E1B">
        <w:t xml:space="preserve"> på den aktuella platsen</w:t>
      </w:r>
      <w:r w:rsidR="007D7982" w:rsidRPr="006C42AF">
        <w:t xml:space="preserve"> </w:t>
      </w:r>
      <w:r w:rsidR="00F63E4C" w:rsidRPr="006C42AF">
        <w:t xml:space="preserve">samt </w:t>
      </w:r>
      <w:r w:rsidR="00F34D47" w:rsidRPr="006C42AF">
        <w:t>att i samråd med beställaren utreda lämplig infästning i underlaget.</w:t>
      </w:r>
      <w:r w:rsidR="00FA7859" w:rsidRPr="006C42AF">
        <w:t xml:space="preserve"> </w:t>
      </w:r>
    </w:p>
    <w:p w14:paraId="7453FD09" w14:textId="77777777" w:rsidR="00B42154" w:rsidRPr="006C42AF" w:rsidRDefault="00B42154" w:rsidP="00080044">
      <w:pPr>
        <w:pStyle w:val="REDAbesktext"/>
        <w:ind w:right="-142"/>
      </w:pPr>
      <w:r w:rsidRPr="006C42AF">
        <w:t xml:space="preserve">Samtliga ledningar ska förläggas i kanalisation och kanalisationen ska vara självbärande. Vid enstaka ledning inomhus godtas klamring. </w:t>
      </w:r>
    </w:p>
    <w:p w14:paraId="0DBCDA43" w14:textId="2A823F34" w:rsidR="00082DAB" w:rsidRPr="006C42AF" w:rsidRDefault="007D7982" w:rsidP="00080044">
      <w:pPr>
        <w:pStyle w:val="BESKbrdtext"/>
        <w:ind w:left="1418" w:right="-142"/>
      </w:pPr>
      <w:r w:rsidRPr="006C42AF">
        <w:t>Befintlig kanalisation inomhus får användas i mån av plats och i samråd med beställaren.</w:t>
      </w:r>
      <w:r w:rsidR="00FA7859" w:rsidRPr="006C42AF">
        <w:t xml:space="preserve"> </w:t>
      </w:r>
    </w:p>
    <w:p w14:paraId="6485066C" w14:textId="560B4808" w:rsidR="00C87A21" w:rsidRPr="006C42AF" w:rsidRDefault="00C87A21" w:rsidP="00080044">
      <w:pPr>
        <w:pStyle w:val="BESKbrdtext"/>
        <w:ind w:left="1418" w:right="-142"/>
      </w:pPr>
      <w:r w:rsidRPr="006C42AF">
        <w:t xml:space="preserve">Strängkablar på tak ska förläggas mekaniskt skyddade i trådstege med lock alternativt i kabelskyddsrör. Gäller ej strängkablar under </w:t>
      </w:r>
      <w:r w:rsidR="00331148" w:rsidRPr="006C42AF">
        <w:t>modul</w:t>
      </w:r>
      <w:r w:rsidRPr="006C42AF">
        <w:t>er.</w:t>
      </w:r>
    </w:p>
    <w:p w14:paraId="16198DA1" w14:textId="69C4AB39" w:rsidR="007B712C" w:rsidRPr="006C42AF" w:rsidRDefault="50A42412" w:rsidP="00080044">
      <w:pPr>
        <w:pStyle w:val="BESKbrdtext"/>
        <w:ind w:left="1418" w:right="-142"/>
      </w:pPr>
      <w:r w:rsidRPr="006C42AF">
        <w:t xml:space="preserve">Kanalisation får ingå i montagesystemet för solcellssystemet om fabrikantens anvisningar tillåter detta. Dock ej där kanalisation korsar gångstråk, </w:t>
      </w:r>
      <w:proofErr w:type="gramStart"/>
      <w:r w:rsidRPr="006C42AF">
        <w:t>t.ex.</w:t>
      </w:r>
      <w:proofErr w:type="gramEnd"/>
      <w:r w:rsidRPr="006C42AF">
        <w:t xml:space="preserve"> mellan modulrader där den ska vara mekaniskt skyddad med lock eller i rör.</w:t>
      </w:r>
    </w:p>
    <w:p w14:paraId="0569C080" w14:textId="35C6A6FD" w:rsidR="00C87A21" w:rsidRPr="006C42AF" w:rsidRDefault="00C87A21" w:rsidP="00080044">
      <w:pPr>
        <w:pStyle w:val="BESKbrdtext"/>
        <w:ind w:left="1418" w:right="-142"/>
      </w:pPr>
      <w:r w:rsidRPr="006C42AF">
        <w:t xml:space="preserve">Kanalisation och fästdetaljer på yttertak </w:t>
      </w:r>
      <w:r w:rsidR="00331148" w:rsidRPr="006C42AF">
        <w:t>ska</w:t>
      </w:r>
      <w:r w:rsidRPr="006C42AF">
        <w:t xml:space="preserve"> vara </w:t>
      </w:r>
      <w:r w:rsidR="00B34CE3" w:rsidRPr="006C42AF">
        <w:t xml:space="preserve">i metall, </w:t>
      </w:r>
      <w:r w:rsidRPr="006C42AF">
        <w:t>UV- och väderbeständig</w:t>
      </w:r>
      <w:r w:rsidR="00156D44" w:rsidRPr="006C42AF">
        <w:t xml:space="preserve"> </w:t>
      </w:r>
      <w:r w:rsidR="00B34CE3" w:rsidRPr="006C42AF">
        <w:t xml:space="preserve">samt </w:t>
      </w:r>
      <w:r w:rsidR="00373B46" w:rsidRPr="006C42AF">
        <w:t>anpassat</w:t>
      </w:r>
      <w:r w:rsidR="003F6C6B" w:rsidRPr="006C42AF">
        <w:t xml:space="preserve"> för </w:t>
      </w:r>
      <w:r w:rsidR="001062B0" w:rsidRPr="006C42AF">
        <w:t>ortens</w:t>
      </w:r>
      <w:r w:rsidR="00245728" w:rsidRPr="006C42AF">
        <w:t xml:space="preserve"> korrosivitetsklass</w:t>
      </w:r>
      <w:r w:rsidR="0026272D" w:rsidRPr="006C42AF">
        <w:t xml:space="preserve"> men minst</w:t>
      </w:r>
      <w:r w:rsidR="008E17D3" w:rsidRPr="006C42AF">
        <w:t xml:space="preserve"> klass</w:t>
      </w:r>
      <w:r w:rsidR="0026272D" w:rsidRPr="006C42AF">
        <w:t xml:space="preserve"> C3.</w:t>
      </w:r>
    </w:p>
    <w:p w14:paraId="6BF8497D" w14:textId="3A2AAC61" w:rsidR="00AD243D" w:rsidRPr="006C42AF" w:rsidRDefault="00AD243D" w:rsidP="00080044">
      <w:pPr>
        <w:pStyle w:val="BESKbrdtext"/>
        <w:ind w:left="1418" w:right="-142"/>
      </w:pPr>
      <w:r w:rsidRPr="006C42AF">
        <w:t>Vid användning av monteringsskenor som kanalisation krävs extra uppmärksamhet kring kablarnas böjningsradie och skydd mot vassa kanter.</w:t>
      </w:r>
    </w:p>
    <w:p w14:paraId="0DBCDA4F" w14:textId="77777777" w:rsidR="00082DAB" w:rsidRPr="000E1800" w:rsidRDefault="00082DAB" w:rsidP="00080044">
      <w:pPr>
        <w:pStyle w:val="REDArub2"/>
        <w:ind w:right="-142"/>
        <w:rPr>
          <w:b w:val="0"/>
          <w:sz w:val="22"/>
        </w:rPr>
      </w:pPr>
      <w:bookmarkStart w:id="12" w:name="_Toc271112088"/>
      <w:bookmarkStart w:id="13" w:name="_Toc351044717"/>
      <w:bookmarkStart w:id="14" w:name="_Toc382821902"/>
      <w:bookmarkStart w:id="15" w:name="_Toc410392053"/>
      <w:bookmarkStart w:id="16" w:name="_Toc187333190"/>
      <w:r w:rsidRPr="006C42AF">
        <w:t xml:space="preserve">63 </w:t>
      </w:r>
      <w:r w:rsidRPr="006C42AF">
        <w:tab/>
        <w:t>ELKRAFTSYSTEM</w:t>
      </w:r>
      <w:bookmarkEnd w:id="12"/>
      <w:bookmarkEnd w:id="13"/>
      <w:bookmarkEnd w:id="14"/>
      <w:bookmarkEnd w:id="15"/>
      <w:bookmarkEnd w:id="16"/>
    </w:p>
    <w:p w14:paraId="5D6B0417" w14:textId="24A2112C" w:rsidR="000E1800" w:rsidRDefault="00496783" w:rsidP="000E1800">
      <w:pPr>
        <w:pStyle w:val="REDAbesktext"/>
        <w:ind w:right="-142"/>
      </w:pPr>
      <w:r w:rsidRPr="006C42AF">
        <w:t xml:space="preserve">Centraler ska utföras i TN-S, 5-ledarsystem. </w:t>
      </w:r>
      <w:r w:rsidR="00E3015E" w:rsidRPr="000E1800">
        <w:t xml:space="preserve">All utrustning i apparatlåda </w:t>
      </w:r>
      <w:r w:rsidR="00331148" w:rsidRPr="000E1800">
        <w:t>ska</w:t>
      </w:r>
      <w:r w:rsidR="00E3015E" w:rsidRPr="000E1800">
        <w:t xml:space="preserve"> vara DIN-monterad</w:t>
      </w:r>
      <w:r w:rsidR="00E254EB" w:rsidRPr="000E1800">
        <w:t xml:space="preserve"> om inte annat framgår i explicita krav.</w:t>
      </w:r>
    </w:p>
    <w:p w14:paraId="56927B1F" w14:textId="0B806679" w:rsidR="00556CE9" w:rsidRPr="00556CE9" w:rsidRDefault="00556CE9" w:rsidP="00556CE9">
      <w:pPr>
        <w:pStyle w:val="REDAbesktext"/>
      </w:pPr>
      <w:r w:rsidRPr="00556CE9">
        <w:t xml:space="preserve">Befintlig central/apparatskåp </w:t>
      </w:r>
      <w:r w:rsidR="00B858FA">
        <w:t xml:space="preserve">där solcellsanläggnigen ansluts ska vid behov </w:t>
      </w:r>
      <w:r w:rsidRPr="00556CE9">
        <w:t xml:space="preserve">kompletteras </w:t>
      </w:r>
      <w:r w:rsidR="00B858FA">
        <w:t>med e</w:t>
      </w:r>
      <w:r w:rsidRPr="00556CE9">
        <w:t>rforderliga överströmsskydd</w:t>
      </w:r>
      <w:r w:rsidR="0061693D">
        <w:t xml:space="preserve">, så att inte </w:t>
      </w:r>
      <w:r w:rsidR="0084320A">
        <w:t>enstaka ledare eller centralen riskerar att överbelastas.</w:t>
      </w:r>
    </w:p>
    <w:p w14:paraId="5D28B9AC" w14:textId="602F9356" w:rsidR="000E1800" w:rsidRPr="006C42AF" w:rsidRDefault="000E1800" w:rsidP="000E1800">
      <w:pPr>
        <w:pStyle w:val="REDArub3"/>
        <w:ind w:right="-142"/>
      </w:pPr>
      <w:bookmarkStart w:id="17" w:name="_Toc187333191"/>
      <w:r w:rsidRPr="006C42AF">
        <w:t>63.BCB/1</w:t>
      </w:r>
      <w:r w:rsidRPr="006C42AF">
        <w:tab/>
        <w:t>Lågspänningsnät för växelström - kabelnät i mark eller hus</w:t>
      </w:r>
      <w:bookmarkEnd w:id="17"/>
    </w:p>
    <w:p w14:paraId="7E67D804" w14:textId="1535A373" w:rsidR="000E1800" w:rsidRPr="006C42AF" w:rsidRDefault="000E1800" w:rsidP="000E1800">
      <w:pPr>
        <w:pStyle w:val="REDAbesktext"/>
        <w:tabs>
          <w:tab w:val="left" w:pos="9072"/>
        </w:tabs>
        <w:ind w:right="-142"/>
        <w:rPr>
          <w:rFonts w:eastAsia="Arial" w:cs="Arial"/>
          <w:szCs w:val="22"/>
        </w:rPr>
      </w:pPr>
      <w:r w:rsidRPr="004639D9">
        <w:rPr>
          <w:rFonts w:eastAsia="Arial" w:cs="Arial"/>
        </w:rPr>
        <w:t xml:space="preserve">Max. spänningsfall 2 % tillåts mellan växelriktare och </w:t>
      </w:r>
      <w:r w:rsidR="004639D9" w:rsidRPr="004639D9">
        <w:rPr>
          <w:rFonts w:eastAsia="Arial" w:cs="Arial"/>
        </w:rPr>
        <w:t>fastighetens elsystem.</w:t>
      </w:r>
    </w:p>
    <w:p w14:paraId="4C8317DB" w14:textId="3FADDAEB" w:rsidR="00561287" w:rsidRPr="002929A8" w:rsidRDefault="00561287" w:rsidP="00080044">
      <w:pPr>
        <w:pStyle w:val="REDArub3"/>
        <w:ind w:right="-142"/>
      </w:pPr>
      <w:bookmarkStart w:id="18" w:name="_Toc187333192"/>
      <w:r>
        <w:t>63</w:t>
      </w:r>
      <w:r w:rsidR="00B2387E">
        <w:t>.</w:t>
      </w:r>
      <w:r>
        <w:t>PD</w:t>
      </w:r>
      <w:r w:rsidR="002929A8" w:rsidRPr="002929A8">
        <w:t xml:space="preserve"> </w:t>
      </w:r>
      <w:r w:rsidR="002929A8">
        <w:tab/>
      </w:r>
      <w:r w:rsidR="002929A8" w:rsidRPr="002929A8">
        <w:t>System för produktion av elenergi med sol</w:t>
      </w:r>
      <w:r w:rsidR="00850822">
        <w:t>celler</w:t>
      </w:r>
      <w:bookmarkEnd w:id="18"/>
    </w:p>
    <w:p w14:paraId="37B5022F" w14:textId="6495FD7E" w:rsidR="00E3015E" w:rsidRPr="006C42AF" w:rsidRDefault="50A42412" w:rsidP="00080044">
      <w:pPr>
        <w:pStyle w:val="REDAbesktext"/>
        <w:tabs>
          <w:tab w:val="left" w:pos="9072"/>
        </w:tabs>
        <w:ind w:right="-142"/>
        <w:rPr>
          <w:b/>
          <w:bCs/>
        </w:rPr>
      </w:pPr>
      <w:r w:rsidRPr="006C42AF">
        <w:t>2-polig DC-brytare (+</w:t>
      </w:r>
      <w:r w:rsidR="008E7DD9" w:rsidRPr="006C42AF">
        <w:t>/</w:t>
      </w:r>
      <w:r w:rsidRPr="006C42AF">
        <w:t>-) med lastfrånskiljaregenskaper ska finnas i anslutning till - alt. integrerat i växelriktare för att bryta likströmmen från solcellsmodulerna.</w:t>
      </w:r>
      <w:r w:rsidR="0729F713" w:rsidRPr="006C42AF">
        <w:t xml:space="preserve"> </w:t>
      </w:r>
      <w:r w:rsidR="48A1AADF" w:rsidRPr="006C42AF">
        <w:t xml:space="preserve">Om integrerat </w:t>
      </w:r>
      <w:r w:rsidR="199BF636" w:rsidRPr="006C42AF">
        <w:t>brytare</w:t>
      </w:r>
      <w:r w:rsidR="03F10281" w:rsidRPr="006C42AF">
        <w:t xml:space="preserve"> används</w:t>
      </w:r>
      <w:r w:rsidR="4BFDE438" w:rsidRPr="006C42AF">
        <w:t xml:space="preserve"> ska </w:t>
      </w:r>
      <w:r w:rsidR="5B3A7112" w:rsidRPr="006C42AF">
        <w:t xml:space="preserve">ytterligare </w:t>
      </w:r>
      <w:r w:rsidR="4BFDE438" w:rsidRPr="006C42AF">
        <w:t>frånskiljningsmöjli</w:t>
      </w:r>
      <w:r w:rsidR="3DCCB292" w:rsidRPr="006C42AF">
        <w:t>ghet</w:t>
      </w:r>
      <w:r w:rsidR="68E5304C" w:rsidRPr="006C42AF">
        <w:t xml:space="preserve"> (e</w:t>
      </w:r>
      <w:r w:rsidR="07098953" w:rsidRPr="006C42AF">
        <w:t>xempelvis</w:t>
      </w:r>
      <w:r w:rsidR="0108D7A9" w:rsidRPr="006C42AF">
        <w:t xml:space="preserve"> </w:t>
      </w:r>
      <w:r w:rsidR="351AFF3C" w:rsidRPr="006C42AF">
        <w:t>ge</w:t>
      </w:r>
      <w:r w:rsidR="0C94C132" w:rsidRPr="006C42AF">
        <w:t xml:space="preserve">nom </w:t>
      </w:r>
      <w:r w:rsidR="002453D1">
        <w:t>snabbkopplingsdon</w:t>
      </w:r>
      <w:r w:rsidR="0C94C132" w:rsidRPr="006C42AF">
        <w:t>)</w:t>
      </w:r>
      <w:r w:rsidR="351AFF3C" w:rsidRPr="006C42AF">
        <w:t xml:space="preserve"> </w:t>
      </w:r>
      <w:r w:rsidR="0108D7A9" w:rsidRPr="006C42AF">
        <w:t xml:space="preserve">finnas </w:t>
      </w:r>
      <w:r w:rsidR="2685907D" w:rsidRPr="006C42AF">
        <w:t xml:space="preserve">externt </w:t>
      </w:r>
      <w:r w:rsidR="0108D7A9" w:rsidRPr="006C42AF">
        <w:t>i a</w:t>
      </w:r>
      <w:r w:rsidR="035ABE2D" w:rsidRPr="006C42AF">
        <w:t>nslutning till växelriktare</w:t>
      </w:r>
      <w:r w:rsidR="6A3CEBF1" w:rsidRPr="006C42AF">
        <w:t>,</w:t>
      </w:r>
      <w:r w:rsidR="3C57A0AB" w:rsidRPr="006C42AF">
        <w:t xml:space="preserve"> eller på </w:t>
      </w:r>
      <w:r w:rsidR="5DF946E3" w:rsidRPr="006C42AF">
        <w:t xml:space="preserve">annan </w:t>
      </w:r>
      <w:r w:rsidR="73E250CB" w:rsidRPr="006C42AF">
        <w:t xml:space="preserve">närliggande </w:t>
      </w:r>
      <w:r w:rsidR="46CEE2CC" w:rsidRPr="006C42AF">
        <w:t xml:space="preserve">plats som </w:t>
      </w:r>
      <w:r w:rsidR="3DF9E126" w:rsidRPr="006C42AF">
        <w:t xml:space="preserve">är tillgänglig </w:t>
      </w:r>
      <w:r w:rsidR="18D27EE9" w:rsidRPr="006C42AF">
        <w:t xml:space="preserve">utan krav på ytterligare personlig </w:t>
      </w:r>
      <w:r w:rsidR="3D4FA7AE" w:rsidRPr="006C42AF">
        <w:t>skyddsutrustning</w:t>
      </w:r>
      <w:r w:rsidR="5ABB0070" w:rsidRPr="006C42AF">
        <w:t>.</w:t>
      </w:r>
    </w:p>
    <w:p w14:paraId="3AB6F03F" w14:textId="20454D1B" w:rsidR="00F57082" w:rsidRPr="00F57082" w:rsidRDefault="00F57082" w:rsidP="00F57082">
      <w:pPr>
        <w:pStyle w:val="REDAbesktext"/>
        <w:ind w:right="-142"/>
      </w:pPr>
      <w:r w:rsidRPr="00F57082">
        <w:t xml:space="preserve">Låsbar AC brytare för </w:t>
      </w:r>
      <w:r w:rsidR="008B2142">
        <w:t>last</w:t>
      </w:r>
      <w:r w:rsidRPr="00F57082">
        <w:t xml:space="preserve">frånskiljning av växelriktare ska vara i direkt anslutning till växelriktare. Monteringen sker antingen i egen kapsling eller i </w:t>
      </w:r>
      <w:proofErr w:type="spellStart"/>
      <w:r w:rsidRPr="00F57082">
        <w:t>elcentral</w:t>
      </w:r>
      <w:proofErr w:type="spellEnd"/>
      <w:r w:rsidRPr="00F57082">
        <w:t xml:space="preserve"> som är placerad i direkt anslutning till växelriktare (i samma rum).</w:t>
      </w:r>
    </w:p>
    <w:p w14:paraId="54F54E95" w14:textId="69B158AC" w:rsidR="002D0B0F" w:rsidRDefault="008E7DD9" w:rsidP="00080044">
      <w:pPr>
        <w:pStyle w:val="REDAbesktext"/>
        <w:tabs>
          <w:tab w:val="left" w:pos="9072"/>
        </w:tabs>
        <w:ind w:right="-142"/>
      </w:pPr>
      <w:r w:rsidRPr="006C42AF">
        <w:t>Samtlig utrustning ska placeras så att service och underhåll av dessa underlättas.</w:t>
      </w:r>
    </w:p>
    <w:p w14:paraId="0BDAF338" w14:textId="25D8FB13" w:rsidR="008E7DD9" w:rsidRPr="002D0B0F" w:rsidRDefault="002D0B0F" w:rsidP="002D0B0F">
      <w:r>
        <w:br w:type="page"/>
      </w:r>
    </w:p>
    <w:p w14:paraId="2005D73A" w14:textId="77777777" w:rsidR="00AF38DC" w:rsidRPr="006C42AF" w:rsidRDefault="00082DAB" w:rsidP="00080044">
      <w:pPr>
        <w:pStyle w:val="REDArub2"/>
        <w:ind w:right="-142"/>
      </w:pPr>
      <w:bookmarkStart w:id="19" w:name="_Toc271112090"/>
      <w:bookmarkStart w:id="20" w:name="_Toc351044719"/>
      <w:bookmarkStart w:id="21" w:name="_Toc382821904"/>
      <w:bookmarkStart w:id="22" w:name="_Toc410392054"/>
      <w:bookmarkStart w:id="23" w:name="_Toc187333193"/>
      <w:r w:rsidRPr="006C42AF">
        <w:lastRenderedPageBreak/>
        <w:t xml:space="preserve">66 </w:t>
      </w:r>
      <w:r w:rsidRPr="006C42AF">
        <w:tab/>
        <w:t>SYSTEM FÖR SPÄNNINGSUTJÄMNING OCH ELEKTRISK SEPARATION</w:t>
      </w:r>
      <w:bookmarkEnd w:id="19"/>
      <w:bookmarkEnd w:id="20"/>
      <w:bookmarkEnd w:id="21"/>
      <w:bookmarkEnd w:id="22"/>
      <w:bookmarkEnd w:id="23"/>
    </w:p>
    <w:p w14:paraId="0F786362" w14:textId="21712E59" w:rsidR="00AF1D6C" w:rsidRPr="006C42AF" w:rsidRDefault="001074CD" w:rsidP="00080044">
      <w:pPr>
        <w:pStyle w:val="REDAbesktext"/>
        <w:ind w:right="-142"/>
      </w:pPr>
      <w:bookmarkStart w:id="24" w:name="_Toc410392055"/>
      <w:r>
        <w:t>Potentialutjämning</w:t>
      </w:r>
      <w:r w:rsidR="00AF1D6C" w:rsidRPr="00DA3C20">
        <w:t xml:space="preserve"> av solcellsmoduler</w:t>
      </w:r>
      <w:r w:rsidR="0047453A" w:rsidRPr="00DA3C20">
        <w:t xml:space="preserve"> och dimensionering av potentialutjämningsle</w:t>
      </w:r>
      <w:r w:rsidR="00683AAE" w:rsidRPr="00DA3C20">
        <w:t>dare</w:t>
      </w:r>
      <w:r w:rsidR="00AF1D6C" w:rsidRPr="00DA3C20">
        <w:t xml:space="preserve"> utförs </w:t>
      </w:r>
      <w:r w:rsidR="0041183D">
        <w:t>e</w:t>
      </w:r>
      <w:r w:rsidR="00404B14" w:rsidRPr="00DA3C20">
        <w:t>nligt SS</w:t>
      </w:r>
      <w:r w:rsidR="00DA3C20" w:rsidRPr="00DA3C20">
        <w:t xml:space="preserve"> 436 40 00.</w:t>
      </w:r>
    </w:p>
    <w:p w14:paraId="0DBCDA5B" w14:textId="5282F007" w:rsidR="00082DAB" w:rsidRPr="006C42AF" w:rsidRDefault="00082DAB" w:rsidP="00080044">
      <w:pPr>
        <w:pStyle w:val="REDArub3"/>
        <w:ind w:right="-142"/>
      </w:pPr>
      <w:bookmarkStart w:id="25" w:name="_Toc187333194"/>
      <w:r w:rsidRPr="006C42AF">
        <w:t>66.D</w:t>
      </w:r>
      <w:r w:rsidRPr="006C42AF">
        <w:tab/>
        <w:t>Åskskyddsystem</w:t>
      </w:r>
      <w:bookmarkEnd w:id="24"/>
      <w:bookmarkEnd w:id="25"/>
    </w:p>
    <w:p w14:paraId="64696404" w14:textId="39464163" w:rsidR="00F77232" w:rsidRPr="00F77232" w:rsidRDefault="00F77232" w:rsidP="00F77232">
      <w:pPr>
        <w:pStyle w:val="REDAbesktext"/>
        <w:ind w:right="-142"/>
      </w:pPr>
      <w:r w:rsidRPr="00F77232">
        <w:t xml:space="preserve">Vid åskskyddssystem med takledare ska tillräckligt separationsavstånd upprätthållas </w:t>
      </w:r>
      <w:r w:rsidRPr="00601426">
        <w:t>gentemot solcellsanläggningen</w:t>
      </w:r>
      <w:r w:rsidR="00601426">
        <w:t xml:space="preserve"> </w:t>
      </w:r>
      <w:r w:rsidRPr="00F77232">
        <w:t>för att säkerställa åskledarsystemets funktion, enligt SS-EN 62305. Hela solcellsanläggningen ska befinna sig inom skyddsområde LPZ 0</w:t>
      </w:r>
      <w:r w:rsidRPr="00F77232">
        <w:rPr>
          <w:vertAlign w:val="subscript"/>
        </w:rPr>
        <w:t>B</w:t>
      </w:r>
      <w:r w:rsidRPr="00F77232">
        <w:t xml:space="preserve">. Om solcellsanläggningen monteras ovanför åskledarsystemet kan separationsavståndet reduceras genom att nyttja isolerad åskledare som ska uppfylla IEC TS 62561–8 på de berörda sträckorna. </w:t>
      </w:r>
    </w:p>
    <w:p w14:paraId="3A2ED4B4" w14:textId="57475831" w:rsidR="00F77232" w:rsidRPr="001074CD" w:rsidRDefault="00F77232" w:rsidP="00F77232">
      <w:pPr>
        <w:pStyle w:val="REDAbesktext"/>
        <w:ind w:right="-142"/>
      </w:pPr>
      <w:r w:rsidRPr="001074CD">
        <w:t>För att säkerställa funktion av isolationsövervakningssystemet är det nödvändigt att metalliska delar i anslutning till solcellssystemet är anslutna till potentialutjämningen. Erforderliga överspänningsskydd installeras genom hela anläggningen. Samtliga överspänningsskydd ska ha statusindikering.</w:t>
      </w:r>
    </w:p>
    <w:p w14:paraId="31A2E2C5" w14:textId="77777777" w:rsidR="00F77232" w:rsidRPr="006C42AF" w:rsidRDefault="00F77232" w:rsidP="00F77232">
      <w:pPr>
        <w:pStyle w:val="REDAbesktext"/>
        <w:ind w:right="-142"/>
      </w:pPr>
      <w:r w:rsidRPr="00F77232">
        <w:t>Utlåtande från åskskyddsexpert ska lämnas in efter solcellsinstallation för att säkerställa bibehållen funktion på åskledare.</w:t>
      </w:r>
    </w:p>
    <w:p w14:paraId="0DBCDA5D" w14:textId="77777777" w:rsidR="00082DAB" w:rsidRPr="003C086C" w:rsidRDefault="00082DAB" w:rsidP="00080044">
      <w:pPr>
        <w:pStyle w:val="REDArub3"/>
        <w:ind w:right="-142"/>
      </w:pPr>
      <w:bookmarkStart w:id="26" w:name="_Toc187333195"/>
      <w:r w:rsidRPr="003C086C">
        <w:t>66.DB</w:t>
      </w:r>
      <w:r w:rsidRPr="003C086C">
        <w:tab/>
        <w:t>System för inledningsskydd</w:t>
      </w:r>
      <w:bookmarkEnd w:id="26"/>
    </w:p>
    <w:p w14:paraId="399F499B" w14:textId="68E06AB6" w:rsidR="2219D0A4" w:rsidRPr="006C42AF" w:rsidRDefault="00BF234D" w:rsidP="00080044">
      <w:pPr>
        <w:pStyle w:val="REDAbesktext"/>
        <w:ind w:right="-142"/>
      </w:pPr>
      <w:bookmarkStart w:id="27" w:name="_Toc367256671"/>
      <w:bookmarkStart w:id="28" w:name="_Toc382821905"/>
      <w:bookmarkStart w:id="29" w:name="_Toc410392056"/>
      <w:r>
        <w:t>R</w:t>
      </w:r>
      <w:r w:rsidR="4B308193" w:rsidRPr="006C42AF">
        <w:t xml:space="preserve">iskbedömning för </w:t>
      </w:r>
      <w:r w:rsidR="55B095F5" w:rsidRPr="006C42AF">
        <w:t xml:space="preserve">behov av överspänningsskydd </w:t>
      </w:r>
      <w:r w:rsidR="3B263EAF" w:rsidRPr="006C42AF">
        <w:t xml:space="preserve">enligt SS 436 40 </w:t>
      </w:r>
      <w:r w:rsidR="1AE9B57F" w:rsidRPr="006C42AF">
        <w:t xml:space="preserve">00 </w:t>
      </w:r>
      <w:r w:rsidR="0E490629" w:rsidRPr="006C42AF">
        <w:t xml:space="preserve">kap. 443 </w:t>
      </w:r>
      <w:r w:rsidR="18E6A2A3" w:rsidRPr="006C42AF">
        <w:t xml:space="preserve">och kap. </w:t>
      </w:r>
      <w:proofErr w:type="gramStart"/>
      <w:r w:rsidR="1AE9B57F" w:rsidRPr="006C42AF">
        <w:t>712.443</w:t>
      </w:r>
      <w:proofErr w:type="gramEnd"/>
      <w:r w:rsidR="7B523DAB" w:rsidRPr="006C42AF">
        <w:t xml:space="preserve">, samt </w:t>
      </w:r>
      <w:r w:rsidR="37B9E5B6" w:rsidRPr="006C42AF">
        <w:t>i</w:t>
      </w:r>
      <w:r w:rsidR="7B523DAB" w:rsidRPr="006C42AF">
        <w:t>nstallation av erforderliga överspänningsskydd enligt riskbedömning</w:t>
      </w:r>
      <w:r w:rsidR="71070E86" w:rsidRPr="006C42AF">
        <w:t>en</w:t>
      </w:r>
      <w:r w:rsidR="7B523DAB" w:rsidRPr="006C42AF">
        <w:t>,</w:t>
      </w:r>
      <w:r w:rsidR="000A4242">
        <w:t xml:space="preserve"> ska</w:t>
      </w:r>
      <w:r w:rsidR="7B523DAB" w:rsidRPr="006C42AF">
        <w:t xml:space="preserve"> </w:t>
      </w:r>
      <w:r w:rsidR="55B095F5" w:rsidRPr="006C42AF">
        <w:t>ingå i entreprenaden</w:t>
      </w:r>
      <w:r w:rsidR="3B263EAF" w:rsidRPr="006C42AF">
        <w:t>.</w:t>
      </w:r>
    </w:p>
    <w:p w14:paraId="0DBCDA72" w14:textId="6917E33C" w:rsidR="00082DAB" w:rsidRPr="003C086C" w:rsidRDefault="00082DAB" w:rsidP="00080044">
      <w:pPr>
        <w:pStyle w:val="REDArub2"/>
        <w:ind w:right="-142"/>
      </w:pPr>
      <w:bookmarkStart w:id="30" w:name="_Toc187333196"/>
      <w:r w:rsidRPr="003C086C">
        <w:t>S</w:t>
      </w:r>
      <w:r w:rsidRPr="003C086C">
        <w:tab/>
        <w:t>APPARATER, UTRUSTNING, KABLAR MM I EL- OCH TELESYSTEM</w:t>
      </w:r>
      <w:bookmarkEnd w:id="27"/>
      <w:bookmarkEnd w:id="28"/>
      <w:bookmarkEnd w:id="29"/>
      <w:bookmarkEnd w:id="30"/>
    </w:p>
    <w:p w14:paraId="0DBCDA73" w14:textId="68B84E3C" w:rsidR="00536B71" w:rsidRPr="006C42AF" w:rsidRDefault="00536B71" w:rsidP="00080044">
      <w:pPr>
        <w:pStyle w:val="REDArub9"/>
        <w:tabs>
          <w:tab w:val="clear" w:pos="10036"/>
          <w:tab w:val="left" w:pos="7269"/>
        </w:tabs>
        <w:ind w:right="-142"/>
      </w:pPr>
      <w:r w:rsidRPr="006C42AF">
        <w:t>Kapslingsklasser</w:t>
      </w:r>
      <w:r w:rsidR="00DA5483">
        <w:tab/>
      </w:r>
    </w:p>
    <w:p w14:paraId="0DBCDA75" w14:textId="397A9632" w:rsidR="00536B71" w:rsidRPr="006C42AF" w:rsidRDefault="00536B71" w:rsidP="00080044">
      <w:pPr>
        <w:pStyle w:val="REDAbesktext"/>
        <w:ind w:right="-142"/>
      </w:pPr>
      <w:r w:rsidRPr="006C42AF">
        <w:t>Apparater utomhus</w:t>
      </w:r>
      <w:r w:rsidR="00784F22" w:rsidRPr="006C42AF">
        <w:t xml:space="preserve"> ska lägst ha</w:t>
      </w:r>
      <w:r w:rsidRPr="006C42AF">
        <w:t xml:space="preserve"> IP54</w:t>
      </w:r>
      <w:r w:rsidR="52D44F14" w:rsidRPr="006C42AF">
        <w:t xml:space="preserve"> om inget annat anges</w:t>
      </w:r>
      <w:r w:rsidRPr="006C42AF">
        <w:t>.</w:t>
      </w:r>
    </w:p>
    <w:p w14:paraId="1FE45B9F" w14:textId="03CEC73A" w:rsidR="00525985" w:rsidRPr="00C51B96" w:rsidRDefault="00525985" w:rsidP="00080044">
      <w:pPr>
        <w:pStyle w:val="REDArub3"/>
        <w:ind w:right="-142"/>
      </w:pPr>
      <w:bookmarkStart w:id="31" w:name="_Toc187333197"/>
      <w:r w:rsidRPr="00C51B96">
        <w:t>SB</w:t>
      </w:r>
      <w:r>
        <w:t>D</w:t>
      </w:r>
      <w:r w:rsidRPr="00C51B96">
        <w:tab/>
      </w:r>
      <w:r w:rsidR="00505805">
        <w:t>KABELSTEGAR, KABELRÄNNOR, BÄRSKENOR O D</w:t>
      </w:r>
      <w:bookmarkEnd w:id="31"/>
    </w:p>
    <w:p w14:paraId="517DB2FE" w14:textId="09386E2C" w:rsidR="00FF7409" w:rsidRPr="00FF7409" w:rsidRDefault="00FF7409" w:rsidP="00FF7409">
      <w:pPr>
        <w:pStyle w:val="REDArub3"/>
        <w:ind w:right="-142"/>
      </w:pPr>
      <w:bookmarkStart w:id="32" w:name="_Toc367256672"/>
      <w:bookmarkStart w:id="33" w:name="_Toc382821906"/>
      <w:bookmarkStart w:id="34" w:name="_Toc410392057"/>
      <w:bookmarkStart w:id="35" w:name="_Toc187333198"/>
      <w:r w:rsidRPr="00FF7409">
        <w:t>SBH</w:t>
      </w:r>
      <w:r w:rsidRPr="00FF7409">
        <w:tab/>
        <w:t>APPARATLÅDOR, KOPPLINGSBOXAR MM</w:t>
      </w:r>
      <w:bookmarkEnd w:id="32"/>
      <w:bookmarkEnd w:id="33"/>
      <w:bookmarkEnd w:id="34"/>
      <w:bookmarkEnd w:id="35"/>
    </w:p>
    <w:p w14:paraId="70318DAC" w14:textId="1035A3A5" w:rsidR="00FF7409" w:rsidRPr="00C51B96" w:rsidRDefault="00FF7409" w:rsidP="003167DE">
      <w:pPr>
        <w:spacing w:before="80"/>
        <w:ind w:left="1418" w:right="-142"/>
        <w:rPr>
          <w:rFonts w:eastAsia="Arial" w:cs="Arial"/>
          <w:szCs w:val="22"/>
        </w:rPr>
      </w:pPr>
      <w:r w:rsidRPr="00FF7409">
        <w:rPr>
          <w:rFonts w:eastAsia="Arial" w:cs="Arial"/>
          <w:szCs w:val="22"/>
        </w:rPr>
        <w:t xml:space="preserve">Nyinstallerade kopplings- och apparatlådor ska ha minst 30 % reservutrymme.  </w:t>
      </w:r>
    </w:p>
    <w:p w14:paraId="5A576B69" w14:textId="5A4398A9" w:rsidR="002544FF" w:rsidRPr="00C51B96" w:rsidRDefault="002544FF" w:rsidP="00080044">
      <w:pPr>
        <w:pStyle w:val="REDArub3"/>
        <w:ind w:right="-142"/>
      </w:pPr>
      <w:bookmarkStart w:id="36" w:name="_Toc187333199"/>
      <w:r w:rsidRPr="00C51B96">
        <w:t>SB</w:t>
      </w:r>
      <w:r>
        <w:t>J</w:t>
      </w:r>
      <w:r w:rsidR="00755F34">
        <w:t>.1</w:t>
      </w:r>
      <w:r w:rsidRPr="00C51B96">
        <w:tab/>
      </w:r>
      <w:r w:rsidR="00C967AA" w:rsidRPr="00C967AA">
        <w:t>Kabelgenomföringar i vägg eller bjälklag</w:t>
      </w:r>
      <w:bookmarkEnd w:id="36"/>
    </w:p>
    <w:p w14:paraId="21253161"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 xml:space="preserve">Samtliga genomföringar ska tätas och utföras så att ursprunglig funktion bibehålls. </w:t>
      </w:r>
    </w:p>
    <w:p w14:paraId="2AE41AF3"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Håltagningar och genomföringar i brandcellsgränser ska tätas med godkänd brandskyddsmassa och utföras så att byggnadens samt byggnadsdelens brandtekniska klass inte påverkas negativt.</w:t>
      </w:r>
    </w:p>
    <w:p w14:paraId="0BEAA569" w14:textId="754B872C" w:rsidR="000660A9"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Väggar, golv och tak ska fukt- och ljudtätas av entreprenören så att tekniska krav enligt BBR och byggnadsbeskrivning erhålls.</w:t>
      </w:r>
    </w:p>
    <w:p w14:paraId="5276E423" w14:textId="5BC30516" w:rsidR="002C05B4" w:rsidRDefault="00154A80" w:rsidP="00E807AF">
      <w:pPr>
        <w:tabs>
          <w:tab w:val="left" w:pos="2835"/>
          <w:tab w:val="left" w:pos="4253"/>
          <w:tab w:val="left" w:pos="5670"/>
          <w:tab w:val="left" w:pos="7088"/>
          <w:tab w:val="left" w:pos="8505"/>
          <w:tab w:val="right" w:pos="9979"/>
        </w:tabs>
        <w:spacing w:before="80"/>
        <w:ind w:left="1418" w:right="-142"/>
        <w:rPr>
          <w:lang w:eastAsia="sv-SE"/>
        </w:rPr>
      </w:pPr>
      <w:r w:rsidRPr="00114A87">
        <w:rPr>
          <w:lang w:eastAsia="sv-SE"/>
        </w:rPr>
        <w:t>Vid genomföringar av likströmskablar ska minus och plus vara</w:t>
      </w:r>
      <w:r w:rsidR="00990003" w:rsidRPr="00114A87">
        <w:rPr>
          <w:lang w:eastAsia="sv-SE"/>
        </w:rPr>
        <w:t xml:space="preserve"> separerade.</w:t>
      </w:r>
    </w:p>
    <w:p w14:paraId="3B9EF252" w14:textId="274A7502" w:rsidR="00154A80" w:rsidRPr="000D5685" w:rsidRDefault="002C05B4" w:rsidP="002C05B4">
      <w:pPr>
        <w:rPr>
          <w:lang w:eastAsia="sv-SE"/>
        </w:rPr>
      </w:pPr>
      <w:r>
        <w:rPr>
          <w:lang w:eastAsia="sv-SE"/>
        </w:rPr>
        <w:br w:type="page"/>
      </w:r>
    </w:p>
    <w:p w14:paraId="30A68D2B" w14:textId="3361863E" w:rsidR="00657E0F" w:rsidRPr="006C42AF" w:rsidRDefault="00657E0F" w:rsidP="00080044">
      <w:pPr>
        <w:pStyle w:val="REDArub3"/>
        <w:ind w:right="-142"/>
      </w:pPr>
      <w:bookmarkStart w:id="37" w:name="_Toc187333200"/>
      <w:r w:rsidRPr="006C42AF">
        <w:lastRenderedPageBreak/>
        <w:t xml:space="preserve">SCE </w:t>
      </w:r>
      <w:r w:rsidR="005A6EF6">
        <w:tab/>
      </w:r>
      <w:r w:rsidRPr="006C42AF">
        <w:t xml:space="preserve">SPECIALKABLAR </w:t>
      </w:r>
      <w:r w:rsidR="007F4113" w:rsidRPr="006C42AF">
        <w:t>FÖR ELKRAFT</w:t>
      </w:r>
      <w:bookmarkEnd w:id="37"/>
    </w:p>
    <w:p w14:paraId="1AC811A8" w14:textId="77777777" w:rsidR="00D5116A" w:rsidRPr="006C42AF" w:rsidRDefault="00D5116A" w:rsidP="00080044">
      <w:pPr>
        <w:pStyle w:val="REDAbesktext"/>
        <w:ind w:right="-142"/>
        <w:rPr>
          <w:szCs w:val="22"/>
        </w:rPr>
      </w:pPr>
      <w:r w:rsidRPr="006C42AF">
        <w:rPr>
          <w:szCs w:val="22"/>
        </w:rPr>
        <w:t>Kabel inom entreprenaden som riskerar att bli mekaniskt skadad ska skyddas mot yttre åverkan.</w:t>
      </w:r>
    </w:p>
    <w:p w14:paraId="085A0A83" w14:textId="2A29417D" w:rsidR="00D5116A" w:rsidRPr="006C42AF" w:rsidRDefault="00D5116A" w:rsidP="00080044">
      <w:pPr>
        <w:pStyle w:val="REDAbesktext"/>
        <w:ind w:right="-142"/>
        <w:rPr>
          <w:szCs w:val="22"/>
        </w:rPr>
      </w:pPr>
      <w:r w:rsidRPr="006C42AF">
        <w:rPr>
          <w:szCs w:val="22"/>
        </w:rPr>
        <w:t>Utomhusförlagd kabel ska vara UV-beständig och förses med mekaniskt skydd enligt kapitel 61</w:t>
      </w:r>
      <w:r w:rsidR="008C4ECB">
        <w:rPr>
          <w:szCs w:val="22"/>
        </w:rPr>
        <w:t xml:space="preserve"> </w:t>
      </w:r>
      <w:r w:rsidR="008C4ECB" w:rsidRPr="00B258FC">
        <w:rPr>
          <w:i/>
          <w:iCs/>
          <w:szCs w:val="22"/>
        </w:rPr>
        <w:t>KANALISATIONSSYSTEM</w:t>
      </w:r>
      <w:r w:rsidR="008C4ECB" w:rsidRPr="006C42AF">
        <w:rPr>
          <w:szCs w:val="22"/>
        </w:rPr>
        <w:t>.</w:t>
      </w:r>
    </w:p>
    <w:p w14:paraId="01520B13" w14:textId="77777777" w:rsidR="00D5116A" w:rsidRPr="006C42AF" w:rsidRDefault="00D5116A" w:rsidP="00080044">
      <w:pPr>
        <w:pStyle w:val="REDAbesktext"/>
        <w:tabs>
          <w:tab w:val="left" w:pos="9072"/>
        </w:tabs>
        <w:ind w:right="-142"/>
      </w:pPr>
      <w:r w:rsidRPr="006C42AF">
        <w:t>Material och montagemetoder ska väljas och utföras så att brandfara minimeras.</w:t>
      </w:r>
    </w:p>
    <w:p w14:paraId="7B10EDBB" w14:textId="747C1502" w:rsidR="00707DE8" w:rsidRPr="006C42AF" w:rsidRDefault="0D3F3CF4" w:rsidP="00080044">
      <w:pPr>
        <w:pStyle w:val="REDAbesktext"/>
        <w:ind w:right="-142"/>
      </w:pPr>
      <w:bookmarkStart w:id="38" w:name="_Toc294091048"/>
      <w:r w:rsidRPr="006C42AF">
        <w:t xml:space="preserve">Mellan modul och växelriktare förläggs halogenfri och dubbelisolerad specialkabel för solcellssystem </w:t>
      </w:r>
      <w:r w:rsidR="008C4ECB">
        <w:t xml:space="preserve">med </w:t>
      </w:r>
      <w:r w:rsidRPr="006C42AF">
        <w:t xml:space="preserve">beteckning H1Z2Z2-K enligt SS-EN 50618. </w:t>
      </w:r>
    </w:p>
    <w:p w14:paraId="5A8DBE89" w14:textId="0FE3E87E" w:rsidR="00B1239F" w:rsidRPr="002B6D71" w:rsidRDefault="005A0C35" w:rsidP="00FA3A41">
      <w:pPr>
        <w:pStyle w:val="REDAbesktext"/>
        <w:tabs>
          <w:tab w:val="left" w:pos="9072"/>
        </w:tabs>
        <w:ind w:right="-142"/>
      </w:pPr>
      <w:r w:rsidRPr="00794204">
        <w:t xml:space="preserve">Spänningsfallet får inte överstiga </w:t>
      </w:r>
      <w:r w:rsidR="0029784B" w:rsidRPr="00794204">
        <w:t>2</w:t>
      </w:r>
      <w:r w:rsidR="007145C4" w:rsidRPr="00794204">
        <w:t xml:space="preserve"> % mellan </w:t>
      </w:r>
      <w:r w:rsidR="00E33D3D" w:rsidRPr="00794204">
        <w:t xml:space="preserve">sista solcellsmodulen i en sträng och </w:t>
      </w:r>
      <w:r w:rsidR="007145C4" w:rsidRPr="00794204">
        <w:t>växelriktare.</w:t>
      </w:r>
      <w:r w:rsidR="007145C4" w:rsidRPr="006C42AF">
        <w:t xml:space="preserve"> </w:t>
      </w:r>
      <w:r w:rsidR="002B6D71" w:rsidRPr="002B6D71">
        <w:tab/>
      </w:r>
      <w:r w:rsidR="00B1239F" w:rsidRPr="002B6D71">
        <w:tab/>
      </w:r>
    </w:p>
    <w:p w14:paraId="0DBCDA8D" w14:textId="724BE3CF" w:rsidR="00082DAB" w:rsidRPr="006C42AF" w:rsidRDefault="00082DAB" w:rsidP="00080044">
      <w:pPr>
        <w:pStyle w:val="REDArub2"/>
        <w:ind w:right="-142"/>
      </w:pPr>
      <w:bookmarkStart w:id="39" w:name="_Toc294083507"/>
      <w:bookmarkStart w:id="40" w:name="_Toc382821909"/>
      <w:bookmarkStart w:id="41" w:name="_Toc410392060"/>
      <w:bookmarkStart w:id="42" w:name="_Toc187333202"/>
      <w:r w:rsidRPr="006C42AF">
        <w:t xml:space="preserve">SE </w:t>
      </w:r>
      <w:r w:rsidRPr="006C42AF">
        <w:tab/>
        <w:t>RELÄER OCH SKYDD SAMT APPARATER FÖR MÄTNING OCH ÖVERVAKNING I EL- OCH TELESYSTEM</w:t>
      </w:r>
      <w:bookmarkEnd w:id="39"/>
      <w:bookmarkEnd w:id="40"/>
      <w:bookmarkEnd w:id="41"/>
      <w:bookmarkEnd w:id="42"/>
    </w:p>
    <w:p w14:paraId="0DBCDA8E" w14:textId="62FBB41D" w:rsidR="006D4211" w:rsidRPr="006C42AF" w:rsidRDefault="006D4211" w:rsidP="00080044">
      <w:pPr>
        <w:pStyle w:val="REDArub3"/>
        <w:ind w:right="-142"/>
      </w:pPr>
      <w:bookmarkStart w:id="43" w:name="_Toc532357463"/>
      <w:bookmarkStart w:id="44" w:name="_Toc187333203"/>
      <w:r w:rsidRPr="006C42AF">
        <w:t>SED</w:t>
      </w:r>
      <w:r w:rsidRPr="006C42AF">
        <w:tab/>
      </w:r>
      <w:r w:rsidR="00B66092" w:rsidRPr="00B66092">
        <w:t>JORDFELSBRYTARE</w:t>
      </w:r>
      <w:bookmarkEnd w:id="43"/>
      <w:bookmarkEnd w:id="44"/>
    </w:p>
    <w:p w14:paraId="717A925B" w14:textId="0E81C7B5" w:rsidR="002B04AC" w:rsidRPr="003168D7" w:rsidRDefault="0D3F3CF4" w:rsidP="00080044">
      <w:pPr>
        <w:pStyle w:val="REDAbesktext"/>
        <w:ind w:right="-142"/>
      </w:pPr>
      <w:r w:rsidRPr="003168D7">
        <w:t xml:space="preserve">Jordfelsbrytare avsedda för brandskydd för en märkutlösningsström av högst 300 mA ska monteras, om det ställs krav på jordfelsbrytare i växelriktartillverkarens installationsmanual eller i </w:t>
      </w:r>
      <w:r w:rsidR="008C4ECB" w:rsidRPr="003168D7">
        <w:rPr>
          <w:rFonts w:cs="Arial"/>
        </w:rPr>
        <w:t>SS 436 40 00</w:t>
      </w:r>
      <w:r w:rsidRPr="003168D7">
        <w:t>.</w:t>
      </w:r>
    </w:p>
    <w:p w14:paraId="7CE063F0" w14:textId="55462ACF" w:rsidR="0D3F3CF4" w:rsidRPr="006C42AF" w:rsidRDefault="78AE3FFF" w:rsidP="00080044">
      <w:pPr>
        <w:pStyle w:val="REDAbesktext"/>
        <w:ind w:right="-142"/>
      </w:pPr>
      <w:r w:rsidRPr="003168D7">
        <w:t xml:space="preserve">I entreprenaden ingår nödvändig komplettering med jordfelsbrytare för personskydd (märkutlösningsström av högst 30 mA) för att </w:t>
      </w:r>
      <w:r w:rsidR="001435F1" w:rsidRPr="003168D7">
        <w:t>upprätthålla personskydd</w:t>
      </w:r>
      <w:r w:rsidRPr="003168D7">
        <w:t xml:space="preserve"> i befintlig anläggning och i delar av solcellsanläggningen där detta krävs enligt </w:t>
      </w:r>
      <w:r w:rsidR="008C4ECB" w:rsidRPr="003168D7">
        <w:rPr>
          <w:rFonts w:cs="Arial"/>
        </w:rPr>
        <w:t>SS 436 40 00</w:t>
      </w:r>
      <w:r w:rsidRPr="003168D7">
        <w:t>.</w:t>
      </w:r>
    </w:p>
    <w:p w14:paraId="69F938EA" w14:textId="6D2F1C2F" w:rsidR="00082DAB" w:rsidRPr="00DE36E1" w:rsidRDefault="78AE3FFF" w:rsidP="00FA3A41">
      <w:pPr>
        <w:pStyle w:val="REDArub3"/>
        <w:ind w:right="-142"/>
        <w:rPr>
          <w:b w:val="0"/>
        </w:rPr>
      </w:pPr>
      <w:bookmarkStart w:id="45" w:name="_Toc187333204"/>
      <w:r w:rsidRPr="006C42AF">
        <w:t>SEF</w:t>
      </w:r>
      <w:r w:rsidR="001A3EAD" w:rsidRPr="006C42AF">
        <w:tab/>
      </w:r>
      <w:r w:rsidRPr="006C42AF">
        <w:t>MÄTINSTRUMENT OCH MÄTARE FÖR ELEKTRISKA STORHETER</w:t>
      </w:r>
      <w:bookmarkEnd w:id="45"/>
    </w:p>
    <w:p w14:paraId="62F66B27" w14:textId="05E7ED5F" w:rsidR="00450D42" w:rsidRPr="006C42AF" w:rsidRDefault="00450D42" w:rsidP="00080044">
      <w:pPr>
        <w:pStyle w:val="REDArub3"/>
        <w:ind w:right="-142"/>
      </w:pPr>
      <w:bookmarkStart w:id="46" w:name="_Toc187333205"/>
      <w:bookmarkStart w:id="47" w:name="_Toc331752957"/>
      <w:bookmarkStart w:id="48" w:name="_Toc367256674"/>
      <w:bookmarkStart w:id="49" w:name="_Toc382821910"/>
      <w:bookmarkStart w:id="50" w:name="_Toc386705028"/>
      <w:bookmarkStart w:id="51" w:name="_Toc410392061"/>
      <w:r w:rsidRPr="006C42AF">
        <w:t xml:space="preserve">SEF.2 </w:t>
      </w:r>
      <w:r w:rsidRPr="006C42AF">
        <w:tab/>
        <w:t>Elmätare</w:t>
      </w:r>
      <w:bookmarkEnd w:id="46"/>
      <w:r w:rsidR="000F4DB3" w:rsidRPr="006C42AF">
        <w:t xml:space="preserve"> </w:t>
      </w:r>
    </w:p>
    <w:p w14:paraId="1AF8AAD4" w14:textId="40EF5C88" w:rsidR="000054C7" w:rsidRDefault="48C825B8" w:rsidP="00080044">
      <w:pPr>
        <w:pStyle w:val="REDAbesktext"/>
        <w:ind w:right="-142"/>
      </w:pPr>
      <w:r w:rsidRPr="006C42AF">
        <w:t xml:space="preserve">Elenergimätare ska installeras som </w:t>
      </w:r>
      <w:r w:rsidR="008A78B3">
        <w:t xml:space="preserve">mäter </w:t>
      </w:r>
      <w:r w:rsidRPr="006C42AF">
        <w:t xml:space="preserve">solcellsanläggningens </w:t>
      </w:r>
      <w:r w:rsidR="00190A98" w:rsidRPr="006C42AF">
        <w:t xml:space="preserve">totala </w:t>
      </w:r>
      <w:r w:rsidRPr="006C42AF">
        <w:t xml:space="preserve">producerade och förbrukade effekt och energi. </w:t>
      </w:r>
      <w:r w:rsidR="00E7649F">
        <w:t>E</w:t>
      </w:r>
      <w:r w:rsidR="003B56AF">
        <w:t>lmätaren</w:t>
      </w:r>
      <w:r w:rsidR="004C5066">
        <w:t xml:space="preserve"> får</w:t>
      </w:r>
      <w:r w:rsidR="003B56AF">
        <w:t xml:space="preserve"> vara inbyggd i växelriktaren</w:t>
      </w:r>
      <w:r w:rsidR="00B80E74">
        <w:t>.</w:t>
      </w:r>
    </w:p>
    <w:p w14:paraId="2CBFC67B" w14:textId="2B1C36DA" w:rsidR="000054C7" w:rsidRDefault="00450D42" w:rsidP="00080044">
      <w:pPr>
        <w:pStyle w:val="REDAbesktext"/>
        <w:ind w:right="-142"/>
        <w:rPr>
          <w:lang w:eastAsia="sv-SE"/>
        </w:rPr>
      </w:pPr>
      <w:r w:rsidRPr="006C42AF">
        <w:rPr>
          <w:lang w:eastAsia="sv-SE"/>
        </w:rPr>
        <w:t xml:space="preserve">Eventuella uttag eller </w:t>
      </w:r>
      <w:proofErr w:type="spellStart"/>
      <w:r w:rsidRPr="006C42AF">
        <w:rPr>
          <w:lang w:eastAsia="sv-SE"/>
        </w:rPr>
        <w:t>elförbrukande</w:t>
      </w:r>
      <w:proofErr w:type="spellEnd"/>
      <w:r w:rsidRPr="006C42AF">
        <w:rPr>
          <w:lang w:eastAsia="sv-SE"/>
        </w:rPr>
        <w:t xml:space="preserve"> utrustning på solcellsanläggningens gruppledning (annat än delar som krävs för solcellsanläggningens funktion) placeras på elnätsida om elmätaren så att inte denna </w:t>
      </w:r>
      <w:r w:rsidR="008C4ECB">
        <w:rPr>
          <w:lang w:eastAsia="sv-SE"/>
        </w:rPr>
        <w:t xml:space="preserve">elförbrukning </w:t>
      </w:r>
      <w:r w:rsidRPr="006C42AF">
        <w:rPr>
          <w:lang w:eastAsia="sv-SE"/>
        </w:rPr>
        <w:t>minskar den uppmätta elproduktionen.</w:t>
      </w:r>
    </w:p>
    <w:p w14:paraId="0DBCDAA9" w14:textId="3FB4CC50" w:rsidR="00082DAB" w:rsidRDefault="00082DAB" w:rsidP="00080044">
      <w:pPr>
        <w:pStyle w:val="REDArub3"/>
        <w:ind w:right="-142"/>
      </w:pPr>
      <w:bookmarkStart w:id="52" w:name="_Toc382821912"/>
      <w:bookmarkStart w:id="53" w:name="_Toc410392062"/>
      <w:bookmarkStart w:id="54" w:name="_Toc187333206"/>
      <w:bookmarkEnd w:id="47"/>
      <w:bookmarkEnd w:id="48"/>
      <w:bookmarkEnd w:id="49"/>
      <w:bookmarkEnd w:id="50"/>
      <w:bookmarkEnd w:id="51"/>
      <w:r w:rsidRPr="006C42AF">
        <w:t>SHD</w:t>
      </w:r>
      <w:r w:rsidRPr="006C42AF">
        <w:tab/>
      </w:r>
      <w:bookmarkEnd w:id="52"/>
      <w:r w:rsidR="006B33F9" w:rsidRPr="006C42AF">
        <w:t xml:space="preserve">UTRUSTNING FÖR </w:t>
      </w:r>
      <w:r w:rsidRPr="006C42AF">
        <w:t>SOL</w:t>
      </w:r>
      <w:bookmarkEnd w:id="53"/>
      <w:r w:rsidR="00C141B5">
        <w:t>CELLSANLÄGGNINGAR</w:t>
      </w:r>
      <w:bookmarkEnd w:id="54"/>
    </w:p>
    <w:p w14:paraId="59C726F5" w14:textId="10EEFE5B" w:rsidR="00031240" w:rsidRPr="00031240" w:rsidRDefault="00031240" w:rsidP="00031240">
      <w:pPr>
        <w:pStyle w:val="REDArub3"/>
        <w:ind w:right="-142"/>
      </w:pPr>
      <w:r w:rsidRPr="00031240">
        <w:t xml:space="preserve">SHD.1 </w:t>
      </w:r>
      <w:r>
        <w:tab/>
      </w:r>
      <w:r w:rsidRPr="00031240">
        <w:t>Solcellspaneler</w:t>
      </w:r>
    </w:p>
    <w:p w14:paraId="499F2C02" w14:textId="0ACEA626" w:rsidR="006B0CE9" w:rsidRPr="006C42AF" w:rsidRDefault="00853E00" w:rsidP="006B0CE9">
      <w:pPr>
        <w:pStyle w:val="REDAbesktext"/>
        <w:ind w:right="-142"/>
      </w:pPr>
      <w:r w:rsidRPr="00853E00">
        <w:t>Placering och utförande av solcellsmoduler beskrivs närmare i</w:t>
      </w:r>
      <w:r w:rsidR="00205CCD">
        <w:t xml:space="preserve"> </w:t>
      </w:r>
      <w:r w:rsidR="0017688A">
        <w:t>B</w:t>
      </w:r>
      <w:r w:rsidRPr="00853E00">
        <w:t>ilaga</w:t>
      </w:r>
      <w:r w:rsidR="0017688A">
        <w:t xml:space="preserve"> </w:t>
      </w:r>
      <w:r w:rsidR="005161FA">
        <w:t>1</w:t>
      </w:r>
      <w:r w:rsidRPr="00853E00">
        <w:t>.</w:t>
      </w:r>
      <w:r w:rsidR="00205CCD">
        <w:t xml:space="preserve"> </w:t>
      </w:r>
      <w:r w:rsidR="00181A78" w:rsidRPr="006C42AF">
        <w:t>Har bygglovsritning upprättats ska s</w:t>
      </w:r>
      <w:r w:rsidR="00A1077E" w:rsidRPr="006C42AF">
        <w:t>olcellsmodulerna placeras enligt</w:t>
      </w:r>
      <w:r w:rsidR="00181A78" w:rsidRPr="006C42AF">
        <w:t xml:space="preserve"> ritningen.</w:t>
      </w:r>
      <w:r w:rsidR="006B0CE9" w:rsidRPr="006B0CE9">
        <w:t xml:space="preserve"> </w:t>
      </w:r>
      <w:r w:rsidR="006B0CE9" w:rsidRPr="006C42AF">
        <w:t xml:space="preserve">Modulerna </w:t>
      </w:r>
      <w:r w:rsidR="006B0CE9">
        <w:t>ska</w:t>
      </w:r>
      <w:r w:rsidR="006B0CE9" w:rsidRPr="006C42AF">
        <w:t xml:space="preserve"> monteras enligt tillverkarens anvisningar och så att underhåll av tak och moduler underlättas. </w:t>
      </w:r>
    </w:p>
    <w:p w14:paraId="7B65A586" w14:textId="279075D5" w:rsidR="008913DF" w:rsidRPr="006C42AF" w:rsidRDefault="00AB509D" w:rsidP="00080044">
      <w:pPr>
        <w:pStyle w:val="REDAbesktext"/>
        <w:ind w:right="-142"/>
      </w:pPr>
      <w:r w:rsidRPr="006C42AF">
        <w:t xml:space="preserve">Nödvändigt skuggningsavstånd ska </w:t>
      </w:r>
      <w:r w:rsidR="004000F2">
        <w:t>hållas</w:t>
      </w:r>
      <w:r w:rsidR="004000F2" w:rsidRPr="006C42AF">
        <w:t xml:space="preserve"> </w:t>
      </w:r>
      <w:r w:rsidRPr="006C42AF">
        <w:t>till eventuella skuggande objekt</w:t>
      </w:r>
      <w:r w:rsidR="008913DF" w:rsidRPr="006C42AF">
        <w:t>.</w:t>
      </w:r>
    </w:p>
    <w:p w14:paraId="3DE9CC7E" w14:textId="60B18183" w:rsidR="003B5370" w:rsidRPr="006C42AF" w:rsidRDefault="48C825B8" w:rsidP="00080044">
      <w:pPr>
        <w:pStyle w:val="REDAbesktext"/>
        <w:ind w:right="-142"/>
      </w:pPr>
      <w:r w:rsidRPr="006C42AF">
        <w:lastRenderedPageBreak/>
        <w:t xml:space="preserve">Moduler </w:t>
      </w:r>
      <w:r w:rsidR="00BC029D">
        <w:t>ska</w:t>
      </w:r>
      <w:r w:rsidRPr="006C42AF">
        <w:t xml:space="preserve"> vara plussorterade, vilket betyder att </w:t>
      </w:r>
      <w:r w:rsidR="00927217" w:rsidRPr="006C42AF">
        <w:t>varje modul ska vara uppmätt för minst den angivna effektklassen.</w:t>
      </w:r>
      <w:r w:rsidR="00493420">
        <w:t xml:space="preserve"> </w:t>
      </w:r>
      <w:r w:rsidR="00493420" w:rsidRPr="00493420">
        <w:t>Alla moduler i en sträng ska vara av samma effektklass samt i strängar som kopplas till samma MPPT</w:t>
      </w:r>
      <w:r w:rsidR="00493420">
        <w:t>.</w:t>
      </w:r>
    </w:p>
    <w:p w14:paraId="0DBCDAB4" w14:textId="759793F3" w:rsidR="00082DAB" w:rsidRPr="006C42AF" w:rsidRDefault="00082DAB" w:rsidP="00080044">
      <w:pPr>
        <w:pStyle w:val="REDAbesktext"/>
        <w:ind w:right="-142"/>
      </w:pPr>
      <w:r w:rsidRPr="006C42AF">
        <w:t>Modulerna ska vara identifierbara</w:t>
      </w:r>
      <w:r w:rsidR="009C03FF">
        <w:t xml:space="preserve"> och försedda med</w:t>
      </w:r>
      <w:r w:rsidRPr="006C42AF">
        <w:t xml:space="preserve"> ett nummer som är spårbart till mätprotokoll för just den modulen.</w:t>
      </w:r>
      <w:r w:rsidR="00F70CA8" w:rsidRPr="006C42AF">
        <w:t xml:space="preserve"> </w:t>
      </w:r>
    </w:p>
    <w:p w14:paraId="09B28573" w14:textId="3FE80759" w:rsidR="48C825B8" w:rsidRPr="006C42AF" w:rsidRDefault="48C825B8" w:rsidP="0072426C">
      <w:pPr>
        <w:pStyle w:val="REDAbesktext"/>
        <w:ind w:right="-142"/>
        <w:rPr>
          <w:szCs w:val="22"/>
        </w:rPr>
      </w:pPr>
      <w:proofErr w:type="spellStart"/>
      <w:r w:rsidRPr="006C42AF">
        <w:t>Förbikopplingsdioder</w:t>
      </w:r>
      <w:proofErr w:type="spellEnd"/>
      <w:r w:rsidRPr="006C42AF">
        <w:t xml:space="preserve"> ska koppla förbi strömmen vid modulfel eller ojämn solinstrålning (skuggning) och skydda celler mot ”</w:t>
      </w:r>
      <w:proofErr w:type="spellStart"/>
      <w:r w:rsidRPr="006C42AF">
        <w:t>hotspot</w:t>
      </w:r>
      <w:proofErr w:type="spellEnd"/>
      <w:r w:rsidRPr="006C42AF">
        <w:t xml:space="preserve">”. </w:t>
      </w:r>
    </w:p>
    <w:p w14:paraId="72D2B417" w14:textId="398DE396" w:rsidR="78AE3FFF" w:rsidRDefault="0021323C" w:rsidP="00080044">
      <w:pPr>
        <w:pStyle w:val="REDAbesktext"/>
        <w:ind w:right="-142"/>
      </w:pPr>
      <w:bookmarkStart w:id="55" w:name="_Hlk508956172"/>
      <w:r w:rsidRPr="006C42AF">
        <w:t>Koppling av</w:t>
      </w:r>
      <w:r w:rsidR="78AE3FFF" w:rsidRPr="006C42AF">
        <w:t xml:space="preserve"> solcellsmodulerna ska ta hänsyn till den anslutna </w:t>
      </w:r>
      <w:r w:rsidR="002203D4" w:rsidRPr="006C42AF">
        <w:t xml:space="preserve">apparatens (växelriktare eller optimerare) </w:t>
      </w:r>
      <w:r w:rsidR="78AE3FFF" w:rsidRPr="006C42AF">
        <w:t xml:space="preserve">tillåtna spännings-, ström- och effektnivåer (enligt tillverkaren), så att </w:t>
      </w:r>
      <w:r w:rsidRPr="006C42AF">
        <w:t xml:space="preserve">optimerare eller </w:t>
      </w:r>
      <w:proofErr w:type="spellStart"/>
      <w:r w:rsidR="00A862F5" w:rsidRPr="006C42AF">
        <w:t>mpp-tracker</w:t>
      </w:r>
      <w:proofErr w:type="spellEnd"/>
      <w:r w:rsidR="00A862F5" w:rsidRPr="006C42AF">
        <w:t xml:space="preserve"> </w:t>
      </w:r>
      <w:r w:rsidR="00F52FA1" w:rsidRPr="006C42AF">
        <w:t>under alla normala driftsförhållanden</w:t>
      </w:r>
      <w:r w:rsidR="00BA493A" w:rsidRPr="006C42AF">
        <w:t xml:space="preserve"> kan</w:t>
      </w:r>
      <w:r w:rsidRPr="006C42AF">
        <w:t xml:space="preserve"> optimera</w:t>
      </w:r>
      <w:r w:rsidR="00BA493A" w:rsidRPr="006C42AF">
        <w:t xml:space="preserve"> </w:t>
      </w:r>
      <w:r w:rsidRPr="006C42AF">
        <w:t>produktionen.</w:t>
      </w:r>
    </w:p>
    <w:p w14:paraId="428756E6" w14:textId="77777777" w:rsidR="00E369ED" w:rsidRPr="006C42AF" w:rsidRDefault="00E369ED" w:rsidP="00E369ED">
      <w:pPr>
        <w:pStyle w:val="REDArub9"/>
        <w:ind w:right="-142"/>
      </w:pPr>
      <w:r w:rsidRPr="006C42AF">
        <w:t>Certifieringar</w:t>
      </w:r>
    </w:p>
    <w:p w14:paraId="5D1D9F6D" w14:textId="77777777" w:rsidR="00E369ED" w:rsidRPr="006C42AF" w:rsidRDefault="00E369ED" w:rsidP="00E369ED">
      <w:pPr>
        <w:pStyle w:val="REDAbesktext"/>
        <w:tabs>
          <w:tab w:val="clear" w:pos="10036"/>
        </w:tabs>
        <w:ind w:right="-142"/>
        <w:rPr>
          <w:color w:val="000000" w:themeColor="text1"/>
        </w:rPr>
      </w:pPr>
      <w:r w:rsidRPr="006C42AF">
        <w:rPr>
          <w:color w:val="000000" w:themeColor="text1"/>
        </w:rPr>
        <w:t xml:space="preserve">Modulerna </w:t>
      </w:r>
      <w:r>
        <w:rPr>
          <w:color w:val="000000" w:themeColor="text1"/>
        </w:rPr>
        <w:t>ska</w:t>
      </w:r>
      <w:r w:rsidRPr="006C42AF">
        <w:rPr>
          <w:color w:val="000000" w:themeColor="text1"/>
        </w:rPr>
        <w:t xml:space="preserve"> vara testade och certifierade av TÜV eller likvärdig organisation. </w:t>
      </w:r>
      <w:r w:rsidRPr="006C42AF">
        <w:t>Certifikatet, alternativt länk och ID till online certifieringsdatabas ska bifogas.</w:t>
      </w:r>
      <w:r w:rsidRPr="006C42AF">
        <w:rPr>
          <w:color w:val="000000" w:themeColor="text1"/>
        </w:rPr>
        <w:t xml:space="preserve"> Följande certifieringar ska finnas:</w:t>
      </w:r>
    </w:p>
    <w:p w14:paraId="547A0BB0" w14:textId="77777777" w:rsidR="00E369ED" w:rsidRPr="006C42AF" w:rsidRDefault="00E369ED" w:rsidP="00E369ED">
      <w:pPr>
        <w:pStyle w:val="REDAbesktext"/>
        <w:numPr>
          <w:ilvl w:val="0"/>
          <w:numId w:val="58"/>
        </w:numPr>
        <w:tabs>
          <w:tab w:val="clear" w:pos="10036"/>
        </w:tabs>
        <w:ind w:right="-142"/>
      </w:pPr>
      <w:r w:rsidRPr="006C42AF">
        <w:rPr>
          <w:color w:val="000000" w:themeColor="text1"/>
        </w:rPr>
        <w:t>IEC 61730</w:t>
      </w:r>
    </w:p>
    <w:p w14:paraId="691F38C6" w14:textId="77777777" w:rsidR="00E369ED" w:rsidRPr="006C42AF" w:rsidRDefault="00E369ED" w:rsidP="00E369ED">
      <w:pPr>
        <w:pStyle w:val="REDAbesktext"/>
        <w:numPr>
          <w:ilvl w:val="0"/>
          <w:numId w:val="58"/>
        </w:numPr>
        <w:tabs>
          <w:tab w:val="clear" w:pos="10036"/>
        </w:tabs>
        <w:ind w:right="-142"/>
      </w:pPr>
      <w:r w:rsidRPr="006C42AF">
        <w:rPr>
          <w:color w:val="000000" w:themeColor="text1"/>
        </w:rPr>
        <w:t xml:space="preserve">IEC 61215. </w:t>
      </w:r>
    </w:p>
    <w:p w14:paraId="6DD1FBF6" w14:textId="77777777" w:rsidR="00E369ED" w:rsidRPr="006C42AF" w:rsidRDefault="00E369ED" w:rsidP="00E369ED">
      <w:pPr>
        <w:pStyle w:val="REDAbesktext"/>
        <w:ind w:right="-142"/>
      </w:pPr>
      <w:r w:rsidRPr="006C42AF">
        <w:t>Modultillverkaren ska ha certifierad ledningssystem för kvalitet, miljö och arbetsmiljö enligt:</w:t>
      </w:r>
    </w:p>
    <w:p w14:paraId="2BBC0C1F" w14:textId="77777777" w:rsidR="00E369ED" w:rsidRPr="006C42AF" w:rsidRDefault="00E369ED" w:rsidP="00E369ED">
      <w:pPr>
        <w:pStyle w:val="REDAbesktext"/>
        <w:numPr>
          <w:ilvl w:val="0"/>
          <w:numId w:val="58"/>
        </w:numPr>
        <w:tabs>
          <w:tab w:val="clear" w:pos="10036"/>
        </w:tabs>
        <w:ind w:right="-142"/>
      </w:pPr>
      <w:r w:rsidRPr="006C42AF">
        <w:rPr>
          <w:color w:val="000000" w:themeColor="text1"/>
        </w:rPr>
        <w:t>ISO 9001</w:t>
      </w:r>
    </w:p>
    <w:p w14:paraId="6829CF8F" w14:textId="77777777" w:rsidR="00E369ED" w:rsidRPr="006C42AF" w:rsidRDefault="00E369ED" w:rsidP="00E369ED">
      <w:pPr>
        <w:pStyle w:val="REDAbesktext"/>
        <w:numPr>
          <w:ilvl w:val="0"/>
          <w:numId w:val="58"/>
        </w:numPr>
        <w:tabs>
          <w:tab w:val="clear" w:pos="10036"/>
        </w:tabs>
        <w:ind w:right="-142"/>
      </w:pPr>
      <w:r w:rsidRPr="006C42AF">
        <w:rPr>
          <w:color w:val="000000" w:themeColor="text1"/>
        </w:rPr>
        <w:t>ISO 14001</w:t>
      </w:r>
    </w:p>
    <w:p w14:paraId="1543F4BC" w14:textId="16278851" w:rsidR="00E369ED" w:rsidRPr="00FA3A41" w:rsidRDefault="00E369ED" w:rsidP="00FA3A41">
      <w:pPr>
        <w:pStyle w:val="REDAbesktext"/>
        <w:numPr>
          <w:ilvl w:val="0"/>
          <w:numId w:val="58"/>
        </w:numPr>
        <w:tabs>
          <w:tab w:val="clear" w:pos="10036"/>
        </w:tabs>
        <w:ind w:right="-142"/>
      </w:pPr>
      <w:r w:rsidRPr="006C42AF">
        <w:rPr>
          <w:color w:val="000000" w:themeColor="text1"/>
        </w:rPr>
        <w:t>ISO 45001 eller likvärdig.</w:t>
      </w:r>
    </w:p>
    <w:p w14:paraId="7E153E98" w14:textId="2ED750D0" w:rsidR="00031240" w:rsidRDefault="00031240" w:rsidP="00031240">
      <w:pPr>
        <w:pStyle w:val="REDArub3"/>
        <w:ind w:right="-142"/>
      </w:pPr>
      <w:r w:rsidRPr="00031240">
        <w:t xml:space="preserve">SHD.2 </w:t>
      </w:r>
      <w:r>
        <w:tab/>
      </w:r>
      <w:r w:rsidRPr="00031240">
        <w:t>Montageskenor för solcellspaneler</w:t>
      </w:r>
    </w:p>
    <w:p w14:paraId="63D1E699" w14:textId="7B1BFF0A" w:rsidR="003C2D96" w:rsidRPr="003C2D96" w:rsidRDefault="003C2D96" w:rsidP="003C2D96">
      <w:pPr>
        <w:pStyle w:val="REDAbesktext"/>
      </w:pPr>
      <w:r w:rsidRPr="003C2D96">
        <w:t xml:space="preserve">Montagesystemet ska vara framtaget och anpassat för solcellssystem och vara utfört i korrosionsklass för aktuell miljö. </w:t>
      </w:r>
    </w:p>
    <w:p w14:paraId="068854E6" w14:textId="77777777" w:rsidR="003C2D96" w:rsidRPr="003C2D96" w:rsidRDefault="003C2D96" w:rsidP="003C2D96">
      <w:pPr>
        <w:pStyle w:val="REDAbesktext"/>
      </w:pPr>
      <w:r w:rsidRPr="003C2D96">
        <w:t xml:space="preserve">Montagesystem och infästning ska uppfylla hållfasthetskrav för normenliga snö- och vindlaster som gäller för aktuell ort. Entreprenören ska utföra erforderliga beräkningar och undersökningar för att säkerställa detta. </w:t>
      </w:r>
    </w:p>
    <w:p w14:paraId="372DC2D0" w14:textId="77777777" w:rsidR="003C2D96" w:rsidRPr="003C2D96" w:rsidRDefault="003C2D96" w:rsidP="003C2D96">
      <w:pPr>
        <w:pStyle w:val="REDAbesktext"/>
      </w:pPr>
      <w:r w:rsidRPr="003C2D96">
        <w:t xml:space="preserve">Entreprenören ska även beräkna och redovisa dimensionerande belastning på befintliga ytor, både i form av punktlaster och utbredda laster. Lasterna får ej överstiga maximala laster angivna i Bilaga 1. Det ska framgå vilka </w:t>
      </w:r>
      <w:proofErr w:type="spellStart"/>
      <w:r w:rsidRPr="003C2D96">
        <w:t>invärden</w:t>
      </w:r>
      <w:proofErr w:type="spellEnd"/>
      <w:r w:rsidRPr="003C2D96">
        <w:t xml:space="preserve"> som användes och vilka delar som har verifierats i beräkningarna. </w:t>
      </w:r>
    </w:p>
    <w:p w14:paraId="7197756F" w14:textId="77777777" w:rsidR="003C2D96" w:rsidRPr="003C2D96" w:rsidRDefault="003C2D96" w:rsidP="003C2D96">
      <w:pPr>
        <w:pStyle w:val="REDAbesktext"/>
      </w:pPr>
      <w:r w:rsidRPr="003C2D96">
        <w:t>Montaget ska ske enligt montagesystemets samt tillverkarens anvisningar och utföras på ett sådant sätt så att det inte hindrar vattenavrinning till takets avrinningssystem.</w:t>
      </w:r>
    </w:p>
    <w:p w14:paraId="5A81154A" w14:textId="77777777" w:rsidR="003C2D96" w:rsidRPr="003C2D96" w:rsidDel="00385697" w:rsidRDefault="003C2D96" w:rsidP="003C2D96">
      <w:pPr>
        <w:pStyle w:val="REDAbesktext"/>
      </w:pPr>
      <w:r w:rsidRPr="003C2D96">
        <w:t xml:space="preserve">Solcellssystemet får ej påverka åtkomst och funktion hos befintliga takinstallationer. Finns behov av att skotta taket vintertid ska utrymme för detta lämnas i enlighet med krav i Bilaga 1. </w:t>
      </w:r>
    </w:p>
    <w:p w14:paraId="399BD083" w14:textId="277BBA4F" w:rsidR="00C258B8" w:rsidRPr="00C258B8" w:rsidDel="6A18FAD9" w:rsidRDefault="003C2D96" w:rsidP="00C258B8">
      <w:pPr>
        <w:pStyle w:val="REDAbesktext"/>
      </w:pPr>
      <w:r w:rsidRPr="0000062E">
        <w:t>Vid montering på tätskikt</w:t>
      </w:r>
      <w:r w:rsidR="0061596B" w:rsidRPr="0000062E">
        <w:t xml:space="preserve"> och </w:t>
      </w:r>
      <w:r w:rsidR="00674825" w:rsidRPr="0000062E">
        <w:t>håltagning genom tätskikt,</w:t>
      </w:r>
      <w:r w:rsidRPr="0000062E">
        <w:t xml:space="preserve"> ska projektering och utförande</w:t>
      </w:r>
      <w:r w:rsidR="00D03AF0" w:rsidRPr="0000062E">
        <w:t xml:space="preserve"> </w:t>
      </w:r>
      <w:r w:rsidRPr="0000062E">
        <w:t xml:space="preserve">vara </w:t>
      </w:r>
      <w:r w:rsidR="00C258B8" w:rsidRPr="0000062E">
        <w:t xml:space="preserve">enligt tätskiktstillverkarens </w:t>
      </w:r>
      <w:r w:rsidR="00C258B8" w:rsidRPr="0000062E">
        <w:lastRenderedPageBreak/>
        <w:t xml:space="preserve">anvisningar och gällande riktlinjer för TÄTSKIKTSGARANTIER™ från AB Tätskiktsgarantier i Norden eller likvärdiga riktlinjer som medför samma kvalitetsstandard. Handlingarna gäller i nämnd ordning. Likvärdighet av andra riktlinjer skall kunna styrkas genom </w:t>
      </w:r>
      <w:r w:rsidR="0000062E" w:rsidRPr="0000062E">
        <w:t>ö</w:t>
      </w:r>
      <w:r w:rsidR="00C258B8" w:rsidRPr="0000062E">
        <w:t>verlämning av dessa till beställaren.</w:t>
      </w:r>
      <w:r w:rsidR="00C258B8" w:rsidRPr="00C258B8">
        <w:t xml:space="preserve"> </w:t>
      </w:r>
      <w:r w:rsidR="00E17BD2">
        <w:t>Frånsteg från riktlinjerna ska godkännas av beställare.</w:t>
      </w:r>
    </w:p>
    <w:p w14:paraId="251A9C5D" w14:textId="2D4DCB13" w:rsidR="003C2D96" w:rsidRPr="003C2D96" w:rsidDel="6A18FAD9" w:rsidRDefault="00132924" w:rsidP="003C2D96">
      <w:pPr>
        <w:pStyle w:val="REDAbesktext"/>
      </w:pPr>
      <w:r w:rsidRPr="003C2D96">
        <w:t>Om håltagning genom tätskikt är nödvändigt ska det godkännas av beställare innan arbetet påbörjas.</w:t>
      </w:r>
    </w:p>
    <w:p w14:paraId="70B8E926" w14:textId="77777777" w:rsidR="00E9724F" w:rsidRDefault="003C2D96" w:rsidP="00E9724F">
      <w:pPr>
        <w:pStyle w:val="REDAbesktext"/>
        <w:ind w:right="-142"/>
      </w:pPr>
      <w:r w:rsidRPr="003C2D96">
        <w:t>Vid användning av barlast ska denna vara förankrad i och/eller placerad på monteringssystemet på betryggande sätt för att upprätthålla funktionen under anläggningens livstid.</w:t>
      </w:r>
    </w:p>
    <w:p w14:paraId="2C9A5E9D" w14:textId="77777777" w:rsidR="00E369ED" w:rsidRDefault="00E9724F" w:rsidP="00E369ED">
      <w:pPr>
        <w:pStyle w:val="REDArub3"/>
        <w:ind w:right="-142"/>
      </w:pPr>
      <w:r w:rsidRPr="00E369ED">
        <w:t xml:space="preserve">SHD.4 </w:t>
      </w:r>
      <w:r w:rsidR="00E369ED">
        <w:tab/>
      </w:r>
      <w:r w:rsidRPr="00E369ED">
        <w:t>Kontaktdon för strängkablar</w:t>
      </w:r>
    </w:p>
    <w:p w14:paraId="737C66BF" w14:textId="45AA2D58" w:rsidR="00E9724F" w:rsidRPr="006C42AF" w:rsidRDefault="00E9724F" w:rsidP="00E369ED">
      <w:pPr>
        <w:pStyle w:val="REDAbesktext"/>
      </w:pPr>
      <w:r>
        <w:br/>
      </w:r>
      <w:r w:rsidRPr="006C42AF">
        <w:t>Elektriska förbindningar mellan solcellsmoduler, i skarvar och till a</w:t>
      </w:r>
      <w:r>
        <w:t>p</w:t>
      </w:r>
      <w:r w:rsidRPr="006C42AF">
        <w:t xml:space="preserve">paratlådor och växelriktare ska utföras med </w:t>
      </w:r>
      <w:r>
        <w:t>snabbkopplingsdon</w:t>
      </w:r>
      <w:r w:rsidRPr="006C42AF">
        <w:t xml:space="preserve"> för solcellsanläggningar. Dessa </w:t>
      </w:r>
      <w:r>
        <w:t>kontaktdon</w:t>
      </w:r>
      <w:r w:rsidRPr="006C42AF">
        <w:t xml:space="preserve"> ska uppfylla kraven enligt SS</w:t>
      </w:r>
      <w:r w:rsidRPr="006C42AF">
        <w:softHyphen/>
      </w:r>
      <w:r w:rsidRPr="006C42AF">
        <w:softHyphen/>
      </w:r>
      <w:r w:rsidRPr="006C42AF">
        <w:noBreakHyphen/>
        <w:t>EN </w:t>
      </w:r>
      <w:r w:rsidRPr="00E369ED">
        <w:t>62852</w:t>
      </w:r>
      <w:r w:rsidRPr="006C42AF">
        <w:t>.</w:t>
      </w:r>
    </w:p>
    <w:p w14:paraId="067E952B" w14:textId="77777777" w:rsidR="00E9724F" w:rsidRDefault="00E9724F" w:rsidP="00E369ED">
      <w:pPr>
        <w:pStyle w:val="REDAbesktext"/>
      </w:pPr>
      <w:r w:rsidRPr="006C42AF">
        <w:t xml:space="preserve">Hane och hona i varje </w:t>
      </w:r>
      <w:r>
        <w:t>par</w:t>
      </w:r>
      <w:r w:rsidRPr="006C42AF">
        <w:t xml:space="preserve"> av </w:t>
      </w:r>
      <w:r>
        <w:t>s</w:t>
      </w:r>
      <w:r w:rsidRPr="00453515">
        <w:t xml:space="preserve">nabbkopplingsdon </w:t>
      </w:r>
      <w:r w:rsidRPr="003D66C0">
        <w:t>ska vara av samma typ fr</w:t>
      </w:r>
      <w:r w:rsidRPr="003D66C0">
        <w:rPr>
          <w:rFonts w:hint="eastAsia"/>
        </w:rPr>
        <w:t>å</w:t>
      </w:r>
      <w:r w:rsidRPr="003D66C0">
        <w:t>n samma</w:t>
      </w:r>
      <w:r>
        <w:t xml:space="preserve"> </w:t>
      </w:r>
      <w:r w:rsidRPr="003D66C0">
        <w:t>tillverkare, dvs stickanslutningsdon från en tillverkare ska inte användas att sammankopplas med</w:t>
      </w:r>
      <w:r>
        <w:t xml:space="preserve"> </w:t>
      </w:r>
      <w:r w:rsidRPr="003D66C0">
        <w:t>hylsanslutningsdon fr</w:t>
      </w:r>
      <w:r w:rsidRPr="003D66C0">
        <w:rPr>
          <w:rFonts w:hint="eastAsia"/>
        </w:rPr>
        <w:t>å</w:t>
      </w:r>
      <w:r w:rsidRPr="003D66C0">
        <w:t>n en annan tillverkare eller vice versa.</w:t>
      </w:r>
      <w:r w:rsidRPr="006C42AF">
        <w:t xml:space="preserve"> </w:t>
      </w:r>
    </w:p>
    <w:p w14:paraId="412D35C3" w14:textId="77777777" w:rsidR="00E9724F" w:rsidRPr="006C42AF" w:rsidRDefault="00E9724F" w:rsidP="00E9724F">
      <w:pPr>
        <w:pStyle w:val="REDAbesktext"/>
        <w:ind w:right="-142"/>
      </w:pPr>
      <w:r w:rsidRPr="00B67F6B">
        <w:t xml:space="preserve">Snabbkopplingsdon </w:t>
      </w:r>
      <w:r>
        <w:t>ska</w:t>
      </w:r>
      <w:r w:rsidRPr="006C42AF">
        <w:t xml:space="preserve"> uppfylla IP-klass 67 eller bättre och vara UV-beständiga. </w:t>
      </w:r>
    </w:p>
    <w:p w14:paraId="7E745AF2" w14:textId="77777777" w:rsidR="00E9724F" w:rsidRPr="006C42AF" w:rsidRDefault="00E9724F" w:rsidP="00E9724F">
      <w:pPr>
        <w:pStyle w:val="REDAbesktext"/>
        <w:ind w:right="-142"/>
      </w:pPr>
      <w:r w:rsidRPr="006C42AF">
        <w:t>Kontakt</w:t>
      </w:r>
      <w:r>
        <w:t>donen ska</w:t>
      </w:r>
      <w:r w:rsidRPr="006C42AF">
        <w:t xml:space="preserve"> vara</w:t>
      </w:r>
      <w:r>
        <w:t xml:space="preserve"> </w:t>
      </w:r>
      <w:r w:rsidRPr="006C42AF">
        <w:t>uppsatta</w:t>
      </w:r>
      <w:r>
        <w:t xml:space="preserve">, </w:t>
      </w:r>
      <w:r w:rsidRPr="004256A1">
        <w:t>dragavlastade</w:t>
      </w:r>
      <w:r w:rsidRPr="006C42AF">
        <w:t xml:space="preserve"> och får ej ligga löst på takytan.</w:t>
      </w:r>
    </w:p>
    <w:p w14:paraId="50D1DF56" w14:textId="77777777" w:rsidR="00E9724F" w:rsidRPr="006C42AF" w:rsidRDefault="00E9724F" w:rsidP="00E9724F">
      <w:pPr>
        <w:pStyle w:val="REDAbesktext"/>
        <w:ind w:right="-142"/>
      </w:pPr>
      <w:r>
        <w:t>Utförs k</w:t>
      </w:r>
      <w:r w:rsidRPr="006C42AF">
        <w:t xml:space="preserve">ontaktpressning </w:t>
      </w:r>
      <w:r>
        <w:t>ska</w:t>
      </w:r>
      <w:r w:rsidRPr="006C42AF">
        <w:t xml:space="preserve"> </w:t>
      </w:r>
      <w:r>
        <w:t xml:space="preserve">det göras med av </w:t>
      </w:r>
      <w:r w:rsidRPr="006C42AF">
        <w:t>tillverkaren godkän</w:t>
      </w:r>
      <w:r>
        <w:t>t</w:t>
      </w:r>
      <w:r w:rsidRPr="006C42AF">
        <w:t xml:space="preserve"> </w:t>
      </w:r>
      <w:r>
        <w:t>verktyg</w:t>
      </w:r>
      <w:r w:rsidRPr="006C42AF">
        <w:t xml:space="preserve"> och enligt tillverkarens instruktioner. </w:t>
      </w:r>
    </w:p>
    <w:p w14:paraId="0DBCDAB5" w14:textId="77777777" w:rsidR="00082DAB" w:rsidRPr="006C42AF" w:rsidRDefault="78AE3FFF" w:rsidP="00080044">
      <w:pPr>
        <w:pStyle w:val="REDArub3"/>
        <w:ind w:right="-142"/>
      </w:pPr>
      <w:bookmarkStart w:id="56" w:name="Brandmansbrytare1"/>
      <w:bookmarkStart w:id="57" w:name="_Toc187333207"/>
      <w:bookmarkEnd w:id="55"/>
      <w:bookmarkEnd w:id="56"/>
      <w:r w:rsidRPr="006C42AF">
        <w:t>SJF.3</w:t>
      </w:r>
      <w:r w:rsidR="00082DAB" w:rsidRPr="006C42AF">
        <w:tab/>
      </w:r>
      <w:r w:rsidRPr="006C42AF">
        <w:t>Växelriktare</w:t>
      </w:r>
      <w:bookmarkEnd w:id="57"/>
    </w:p>
    <w:p w14:paraId="3191DD2D" w14:textId="540C590C" w:rsidR="00B1239F" w:rsidRPr="006C42AF" w:rsidRDefault="50C8460A" w:rsidP="00080044">
      <w:pPr>
        <w:pStyle w:val="REDAbesktext"/>
        <w:ind w:right="-142"/>
      </w:pPr>
      <w:r w:rsidRPr="006C42AF">
        <w:t xml:space="preserve">Växelriktares placering och anslutningspunkt </w:t>
      </w:r>
      <w:r w:rsidR="00BC029D">
        <w:t>ska</w:t>
      </w:r>
      <w:r w:rsidRPr="006C42AF">
        <w:t xml:space="preserve"> utföras enligt Bilaga 1. </w:t>
      </w:r>
    </w:p>
    <w:p w14:paraId="44FEC64C" w14:textId="78C10B14" w:rsidR="00C47994" w:rsidRPr="006C42AF" w:rsidRDefault="78AE3FFF" w:rsidP="00080044">
      <w:pPr>
        <w:pStyle w:val="REDAbesktext"/>
        <w:ind w:right="-142"/>
      </w:pPr>
      <w:r w:rsidRPr="006C42AF">
        <w:t xml:space="preserve">Växelriktare </w:t>
      </w:r>
      <w:r w:rsidR="00BC029D">
        <w:t>ska</w:t>
      </w:r>
      <w:r w:rsidRPr="006C42AF">
        <w:t xml:space="preserve"> utföras för symmetrisk och balanserad inmatning till fastighetens 3-fas nät 3x400 V.</w:t>
      </w:r>
    </w:p>
    <w:p w14:paraId="6EBBCB98" w14:textId="20D309C9" w:rsidR="78AE3FFF" w:rsidRPr="006C42AF" w:rsidRDefault="78AE3FFF" w:rsidP="00080044">
      <w:pPr>
        <w:pStyle w:val="REDAbesktext"/>
        <w:ind w:right="-142"/>
      </w:pPr>
      <w:r w:rsidRPr="006C42AF">
        <w:t xml:space="preserve">Växelriktare </w:t>
      </w:r>
      <w:r w:rsidR="00BC029D">
        <w:t>ska</w:t>
      </w:r>
      <w:r w:rsidRPr="006C42AF">
        <w:t xml:space="preserve"> vara kompatibla med offererad solcellsteknik enligt solcellsmodultillverkaren.</w:t>
      </w:r>
    </w:p>
    <w:p w14:paraId="70DCED71" w14:textId="4217E8C4" w:rsidR="001A29F9" w:rsidRDefault="001A29F9" w:rsidP="00080044">
      <w:pPr>
        <w:pStyle w:val="REDAbesktext"/>
        <w:ind w:right="-142"/>
      </w:pPr>
      <w:r>
        <w:t>V</w:t>
      </w:r>
      <w:r w:rsidRPr="001A29F9">
        <w:t>äxelriktare dimensioneras enligt tillverkarens anvisningar och bör ha en lägre effekt än de anslutna solpanelerna vid STC. Växelriktarna dimensioneras för att maximalt begränsa den simulerade årsproduktionen med 3 %.</w:t>
      </w:r>
    </w:p>
    <w:p w14:paraId="0DBCDAB7" w14:textId="78A00B99" w:rsidR="003F41A0" w:rsidRPr="006C42AF" w:rsidRDefault="78AE3FFF" w:rsidP="00424F8D">
      <w:pPr>
        <w:pStyle w:val="REDAbesktext"/>
        <w:ind w:right="-142"/>
      </w:pPr>
      <w:r w:rsidRPr="006C42AF">
        <w:t>Växelriktare ska ha en europeisk verkningsgrad om minst 9</w:t>
      </w:r>
      <w:r w:rsidR="00607AD7">
        <w:t>8</w:t>
      </w:r>
      <w:r w:rsidRPr="006C42AF">
        <w:t>% för växelriktare utan transformator och minst 95% för växelriktare med transformator. Växelriktare med transformator ska endast användas om detta rekommenderas eller föreskrivs av solcellsmodultillverkaren eller av beställaren.</w:t>
      </w:r>
    </w:p>
    <w:p w14:paraId="45E88B56" w14:textId="598A4EE2" w:rsidR="00B1239F" w:rsidRPr="006C42AF" w:rsidRDefault="78AE3FFF" w:rsidP="00080044">
      <w:pPr>
        <w:pStyle w:val="REDAbesktext"/>
        <w:ind w:right="-142"/>
      </w:pPr>
      <w:r w:rsidRPr="006C42AF">
        <w:t xml:space="preserve">Växelriktare ska uppställas så att ett avstånd för värmeavgivning uppnås enligt fabrikantens anvisningar. </w:t>
      </w:r>
    </w:p>
    <w:p w14:paraId="0DBCDAB8" w14:textId="5CDE25C9" w:rsidR="003F41A0" w:rsidRPr="006C42AF" w:rsidRDefault="78AE3FFF" w:rsidP="00080044">
      <w:pPr>
        <w:pStyle w:val="REDAbesktext"/>
        <w:ind w:right="-142"/>
      </w:pPr>
      <w:r w:rsidRPr="006C42AF">
        <w:lastRenderedPageBreak/>
        <w:t>Apparatskåp och växelriktare ska vara placerade på ändamålsenligt avsett stativ för produkten. Upphängda (</w:t>
      </w:r>
      <w:proofErr w:type="gramStart"/>
      <w:r w:rsidRPr="006C42AF">
        <w:t>t.ex.</w:t>
      </w:r>
      <w:proofErr w:type="gramEnd"/>
      <w:r w:rsidRPr="006C42AF">
        <w:t xml:space="preserve"> väggmonterade) växelriktare ska monteras på obrännbart material.</w:t>
      </w:r>
    </w:p>
    <w:p w14:paraId="0DBCDAB9" w14:textId="6E147353" w:rsidR="003F41A0" w:rsidRPr="006C42AF" w:rsidRDefault="78AE3FFF" w:rsidP="00080044">
      <w:pPr>
        <w:pStyle w:val="REDAbesktext"/>
        <w:ind w:right="-142"/>
      </w:pPr>
      <w:r w:rsidRPr="006C42AF">
        <w:t xml:space="preserve">Särskild beaktning av placering av växelriktare ska tas så att service av dessa underlättas. </w:t>
      </w:r>
    </w:p>
    <w:p w14:paraId="44A82300" w14:textId="083E45C6" w:rsidR="78AE3FFF" w:rsidRDefault="78AE3FFF" w:rsidP="00080044">
      <w:pPr>
        <w:pStyle w:val="REDAbesktext"/>
        <w:ind w:right="-142"/>
      </w:pPr>
      <w:r w:rsidRPr="006C42AF">
        <w:t>Vid placering utomhus ska växelriktare vara anpassad för de omständigheter som råder på platsen. Oavsett växelriktarens IP-klass och lämplighet för utomhusplacering ska växelriktare utomhus monteras under regnskydd (</w:t>
      </w:r>
      <w:proofErr w:type="gramStart"/>
      <w:r w:rsidRPr="006C42AF">
        <w:t>t.ex.</w:t>
      </w:r>
      <w:proofErr w:type="gramEnd"/>
      <w:r w:rsidRPr="006C42AF">
        <w:t xml:space="preserve"> skärmtak) och på en plats som inte utsätts för direkt solljus mitt på dagen.</w:t>
      </w:r>
    </w:p>
    <w:p w14:paraId="0D9817C1" w14:textId="6909429E" w:rsidR="009B4F18" w:rsidRDefault="009B4F18" w:rsidP="00080044">
      <w:pPr>
        <w:pStyle w:val="REDAbesktext"/>
        <w:ind w:right="-142"/>
      </w:pPr>
      <w:r>
        <w:t xml:space="preserve">Växelriktarna ska i erforderlig omfattning uppfylla </w:t>
      </w:r>
      <w:r w:rsidRPr="000B2BBD">
        <w:t>förordning (EU) 2016/631 om krav för nätanslutning av generatore</w:t>
      </w:r>
      <w:r>
        <w:t>r (RFG), Energimarknadsinspektionens föreskrift EIFS 20</w:t>
      </w:r>
      <w:r w:rsidR="009820B2">
        <w:t>23</w:t>
      </w:r>
      <w:r>
        <w:t>:</w:t>
      </w:r>
      <w:r w:rsidR="009820B2">
        <w:t>3</w:t>
      </w:r>
      <w:r>
        <w:t xml:space="preserve"> samt SS-EN 50549-1. </w:t>
      </w:r>
    </w:p>
    <w:p w14:paraId="05C93CBA" w14:textId="02B3E0BC" w:rsidR="00091986" w:rsidRDefault="00091986" w:rsidP="00080044">
      <w:pPr>
        <w:pStyle w:val="REDAbesktext"/>
        <w:ind w:right="-142"/>
      </w:pPr>
      <w:r>
        <w:t xml:space="preserve">Växelriktare ska konfigureras enligt nätägarens krav och vara anpassade för solcellssystem med bland annat skydd mot över- och underspänning, skydd mot oönskad ö-drift </w:t>
      </w:r>
      <w:r w:rsidR="001834F0">
        <w:t xml:space="preserve">och </w:t>
      </w:r>
      <w:r>
        <w:t>testat enligt IEC 62116.</w:t>
      </w:r>
    </w:p>
    <w:p w14:paraId="2B754978" w14:textId="7D9C65CA" w:rsidR="78AE3FFF" w:rsidRPr="006C42AF" w:rsidRDefault="78AE3FFF" w:rsidP="00080044">
      <w:pPr>
        <w:pStyle w:val="REDAbesktext"/>
        <w:ind w:right="-142"/>
      </w:pPr>
      <w:r w:rsidRPr="006C42AF">
        <w:t xml:space="preserve">Flimmeremission för varje enskild växelriktare får inte överskrida följande värden: Pst ≤ 0,35 och </w:t>
      </w:r>
      <w:proofErr w:type="spellStart"/>
      <w:r w:rsidRPr="006C42AF">
        <w:t>Plt</w:t>
      </w:r>
      <w:proofErr w:type="spellEnd"/>
      <w:r w:rsidRPr="006C42AF">
        <w:t xml:space="preserve"> ≤ 0,25 i referensnät enligt SS-EN 61000-3-3 alternativt SS-EN 61000-3-11.</w:t>
      </w:r>
    </w:p>
    <w:p w14:paraId="73F9F6BB" w14:textId="65B37818" w:rsidR="00940746" w:rsidRPr="006C42AF" w:rsidRDefault="00940746" w:rsidP="00080044">
      <w:pPr>
        <w:pStyle w:val="REDAbesktext"/>
        <w:ind w:right="-142"/>
      </w:pPr>
      <w:r w:rsidRPr="000D5685">
        <w:t xml:space="preserve">Växelriktare ska uppfylla kraven enligt SS-EN 62109-1 och -2. Datablad och märkskylt för växelriktare </w:t>
      </w:r>
      <w:r w:rsidR="00BC029D">
        <w:t>ska</w:t>
      </w:r>
      <w:r w:rsidRPr="000D5685">
        <w:t xml:space="preserve"> uppfylla kraven enligt SS-EN 50524.</w:t>
      </w:r>
    </w:p>
    <w:p w14:paraId="0DBCDAC6" w14:textId="6E6E87B5" w:rsidR="00082DAB" w:rsidRPr="006C42AF" w:rsidRDefault="00082DAB" w:rsidP="00080044">
      <w:pPr>
        <w:pStyle w:val="REDArub2"/>
        <w:ind w:right="-142"/>
      </w:pPr>
      <w:bookmarkStart w:id="58" w:name="_Toc294083511"/>
      <w:bookmarkStart w:id="59" w:name="_Toc382821913"/>
      <w:bookmarkStart w:id="60" w:name="_Toc410392063"/>
      <w:bookmarkStart w:id="61" w:name="_Toc187333208"/>
      <w:r w:rsidRPr="006C42AF">
        <w:t>SK</w:t>
      </w:r>
      <w:r w:rsidRPr="006C42AF">
        <w:tab/>
        <w:t>KOPPLINGSUTRUSTNINGAR OCH KOPPLINGSAPPARATER</w:t>
      </w:r>
      <w:bookmarkEnd w:id="58"/>
      <w:bookmarkEnd w:id="59"/>
      <w:bookmarkEnd w:id="60"/>
      <w:bookmarkEnd w:id="61"/>
    </w:p>
    <w:p w14:paraId="1C27914E" w14:textId="286710B4" w:rsidR="00A26627" w:rsidRPr="006C42AF" w:rsidRDefault="00A26627" w:rsidP="00236C5D">
      <w:pPr>
        <w:pStyle w:val="REDArub3"/>
        <w:ind w:right="-142"/>
      </w:pPr>
      <w:bookmarkStart w:id="62" w:name="_Toc187333209"/>
      <w:r w:rsidRPr="006C42AF">
        <w:t>SKB.4</w:t>
      </w:r>
      <w:r w:rsidRPr="006C42AF">
        <w:tab/>
      </w:r>
      <w:bookmarkEnd w:id="62"/>
      <w:proofErr w:type="spellStart"/>
      <w:r w:rsidR="006E1781">
        <w:t>Elcentraler</w:t>
      </w:r>
      <w:proofErr w:type="spellEnd"/>
    </w:p>
    <w:p w14:paraId="4F9EB43D" w14:textId="61F66780" w:rsidR="00A26627" w:rsidRPr="006C42AF" w:rsidRDefault="00A26627" w:rsidP="00080044">
      <w:pPr>
        <w:pStyle w:val="REDAbesktext"/>
        <w:ind w:right="-142"/>
      </w:pPr>
      <w:r w:rsidRPr="006C42AF">
        <w:t xml:space="preserve">I denna entreprenad ingår att leverera och inkoppla erforderligt antal </w:t>
      </w:r>
      <w:proofErr w:type="spellStart"/>
      <w:r w:rsidRPr="006C42AF">
        <w:t>el</w:t>
      </w:r>
      <w:r w:rsidR="00111E7D" w:rsidRPr="006C42AF">
        <w:softHyphen/>
      </w:r>
      <w:r w:rsidRPr="006C42AF">
        <w:t>centraler</w:t>
      </w:r>
      <w:proofErr w:type="spellEnd"/>
      <w:r w:rsidRPr="006C42AF">
        <w:t xml:space="preserve"> för AC- och DC-kablage. </w:t>
      </w:r>
    </w:p>
    <w:p w14:paraId="4E44BBDB" w14:textId="68B65C06" w:rsidR="78AE3FFF" w:rsidRPr="003C086C" w:rsidRDefault="78AE3FFF" w:rsidP="00080044">
      <w:pPr>
        <w:pStyle w:val="REDArub2"/>
        <w:ind w:right="-142"/>
      </w:pPr>
      <w:bookmarkStart w:id="63" w:name="_Toc187333210"/>
      <w:r w:rsidRPr="003C086C">
        <w:t>U</w:t>
      </w:r>
      <w:r w:rsidRPr="003C086C">
        <w:tab/>
        <w:t>APPARATER FÖR STYRNING OCH ÖVERVAKNING</w:t>
      </w:r>
      <w:bookmarkEnd w:id="63"/>
      <w:r w:rsidRPr="003C086C">
        <w:t xml:space="preserve"> </w:t>
      </w:r>
    </w:p>
    <w:p w14:paraId="6BECEBCB" w14:textId="21EF41DE" w:rsidR="78AE3FFF" w:rsidRPr="006C42AF" w:rsidRDefault="78AE3FFF" w:rsidP="00080044">
      <w:pPr>
        <w:pStyle w:val="REDAbesktext"/>
        <w:ind w:right="-142"/>
      </w:pPr>
      <w:r w:rsidRPr="006C42AF">
        <w:t xml:space="preserve">Övervakningssystemet för solcellsanläggningen </w:t>
      </w:r>
      <w:r w:rsidR="00BC029D">
        <w:t>ska</w:t>
      </w:r>
      <w:r w:rsidRPr="006C42AF">
        <w:t xml:space="preserve"> vara utförd i enlighet med SS-EN </w:t>
      </w:r>
      <w:r w:rsidR="00366AE3">
        <w:t xml:space="preserve">IEC </w:t>
      </w:r>
      <w:r w:rsidRPr="006C42AF">
        <w:t>61724-1 och minst uppfylla kraven för Klass C (”</w:t>
      </w:r>
      <w:proofErr w:type="spellStart"/>
      <w:r w:rsidRPr="006C42AF">
        <w:t>basic</w:t>
      </w:r>
      <w:proofErr w:type="spellEnd"/>
      <w:r w:rsidRPr="006C42AF">
        <w:t xml:space="preserve"> </w:t>
      </w:r>
      <w:proofErr w:type="spellStart"/>
      <w:r w:rsidRPr="006C42AF">
        <w:t>accuracy</w:t>
      </w:r>
      <w:proofErr w:type="spellEnd"/>
      <w:r w:rsidRPr="006C42AF">
        <w:t xml:space="preserve">”). Överensstämmelse gäller samtliga underkoder inklusive givare </w:t>
      </w:r>
      <w:proofErr w:type="gramStart"/>
      <w:r w:rsidRPr="006C42AF">
        <w:t>m.fl.</w:t>
      </w:r>
      <w:proofErr w:type="gramEnd"/>
    </w:p>
    <w:p w14:paraId="71F176C2" w14:textId="5795D85A" w:rsidR="78AE3FFF" w:rsidRPr="006C42AF" w:rsidRDefault="78AE3FFF" w:rsidP="00080044">
      <w:pPr>
        <w:pStyle w:val="REDAbesktext"/>
        <w:ind w:right="-142"/>
      </w:pPr>
      <w:r w:rsidRPr="006C42AF">
        <w:t>I tillägg till SS-EN 61724-1 får lagringsintervallet (”recording intervall”) för Klass C inte överskrida 15 minuter.</w:t>
      </w:r>
    </w:p>
    <w:p w14:paraId="02358FF8" w14:textId="034AA59A" w:rsidR="78AE3FFF" w:rsidRPr="006C42AF" w:rsidRDefault="78AE3FFF" w:rsidP="00080044">
      <w:pPr>
        <w:pStyle w:val="REDArub2"/>
        <w:ind w:right="-142"/>
      </w:pPr>
      <w:bookmarkStart w:id="64" w:name="_Toc187333211"/>
      <w:r w:rsidRPr="006C42AF">
        <w:t>UA</w:t>
      </w:r>
      <w:r w:rsidRPr="006C42AF">
        <w:tab/>
        <w:t>APPARATER MED SAMMANSATT FUNKTION FÖR STYRNING OCH ÖVERVAKNING</w:t>
      </w:r>
      <w:bookmarkEnd w:id="64"/>
    </w:p>
    <w:p w14:paraId="1E6048D1" w14:textId="27738EEC" w:rsidR="78AE3FFF" w:rsidRPr="006C42AF" w:rsidRDefault="00334710" w:rsidP="00080044">
      <w:pPr>
        <w:pStyle w:val="REDAbesktext"/>
        <w:ind w:right="-142"/>
      </w:pPr>
      <w:r w:rsidRPr="006C42AF">
        <w:t>Mätdata ska samlas in</w:t>
      </w:r>
      <w:r w:rsidR="004032BE" w:rsidRPr="006C42AF">
        <w:t xml:space="preserve">, </w:t>
      </w:r>
      <w:r w:rsidRPr="006C42AF">
        <w:t xml:space="preserve">mätas </w:t>
      </w:r>
      <w:r w:rsidR="004032BE" w:rsidRPr="006C42AF">
        <w:t xml:space="preserve">och beräknas </w:t>
      </w:r>
      <w:r w:rsidR="003D0E18" w:rsidRPr="006C42AF">
        <w:t xml:space="preserve">för </w:t>
      </w:r>
      <w:r w:rsidR="78AE3FFF" w:rsidRPr="006C42AF">
        <w:t xml:space="preserve">minst följande storheter, med beräkning enligt kapitel 9 och 10 i SS-EN 61724-1. Storheterna ska kunna beräknas, presenteras och visualiseras för </w:t>
      </w:r>
      <w:r w:rsidR="008C773C" w:rsidRPr="006C42AF">
        <w:t xml:space="preserve">enskilda </w:t>
      </w:r>
      <w:r w:rsidR="78AE3FFF" w:rsidRPr="006C42AF">
        <w:t>växelriktare samt för hela anläggningen och för tidsintervallerna: timme, dag, månad och år:</w:t>
      </w:r>
    </w:p>
    <w:p w14:paraId="4292667C" w14:textId="324B1648" w:rsidR="78AE3FFF" w:rsidRPr="006C42AF" w:rsidRDefault="78AE3FFF" w:rsidP="00080044">
      <w:pPr>
        <w:pStyle w:val="REDAbesktext"/>
        <w:numPr>
          <w:ilvl w:val="2"/>
          <w:numId w:val="62"/>
        </w:numPr>
        <w:ind w:right="-142"/>
        <w:rPr>
          <w:szCs w:val="22"/>
        </w:rPr>
      </w:pPr>
      <w:r w:rsidRPr="006C42AF">
        <w:t>Levererad energi (AC) (</w:t>
      </w:r>
      <w:proofErr w:type="spellStart"/>
      <w:r w:rsidRPr="006C42AF">
        <w:t>Eout</w:t>
      </w:r>
      <w:proofErr w:type="spellEnd"/>
      <w:r w:rsidRPr="006C42AF">
        <w:t xml:space="preserve"> i kWh) </w:t>
      </w:r>
    </w:p>
    <w:p w14:paraId="0EA80DDB" w14:textId="31612558" w:rsidR="78AE3FFF" w:rsidRPr="006C42AF" w:rsidRDefault="00E40974" w:rsidP="00080044">
      <w:pPr>
        <w:pStyle w:val="REDAbesktext"/>
        <w:numPr>
          <w:ilvl w:val="2"/>
          <w:numId w:val="62"/>
        </w:numPr>
        <w:ind w:right="-142"/>
        <w:rPr>
          <w:szCs w:val="22"/>
        </w:rPr>
      </w:pPr>
      <w:r w:rsidRPr="006C42AF">
        <w:t>Aktuell Effekt</w:t>
      </w:r>
      <w:r w:rsidR="003548D6">
        <w:t xml:space="preserve"> </w:t>
      </w:r>
      <w:r w:rsidR="78AE3FFF" w:rsidRPr="006C42AF">
        <w:t xml:space="preserve">AC </w:t>
      </w:r>
      <w:r w:rsidR="00295FFC">
        <w:t>(</w:t>
      </w:r>
      <w:r w:rsidR="78AE3FFF" w:rsidRPr="006C42AF">
        <w:t>P0,</w:t>
      </w:r>
      <w:r w:rsidR="004869E5" w:rsidRPr="006C42AF">
        <w:t xml:space="preserve"> </w:t>
      </w:r>
      <w:r w:rsidR="78AE3FFF" w:rsidRPr="006C42AF">
        <w:t>AC i kW)</w:t>
      </w:r>
    </w:p>
    <w:p w14:paraId="57B0F406" w14:textId="4D6A4F61" w:rsidR="78AE3FFF" w:rsidRPr="000D5685" w:rsidRDefault="78AE3FFF" w:rsidP="00080044">
      <w:pPr>
        <w:pStyle w:val="REDAbesktext"/>
        <w:numPr>
          <w:ilvl w:val="2"/>
          <w:numId w:val="62"/>
        </w:numPr>
        <w:ind w:right="-142"/>
        <w:rPr>
          <w:szCs w:val="22"/>
        </w:rPr>
      </w:pPr>
      <w:r w:rsidRPr="006C42AF">
        <w:t>Utbyte (AC) (</w:t>
      </w:r>
      <w:proofErr w:type="spellStart"/>
      <w:r w:rsidRPr="006C42AF">
        <w:t>Yf</w:t>
      </w:r>
      <w:proofErr w:type="spellEnd"/>
      <w:r w:rsidRPr="006C42AF">
        <w:t xml:space="preserve"> i kWh/kW) </w:t>
      </w:r>
    </w:p>
    <w:p w14:paraId="470E0A13" w14:textId="428AA7DA" w:rsidR="00035043" w:rsidRPr="006C42AF" w:rsidRDefault="006F01DF" w:rsidP="00080044">
      <w:pPr>
        <w:pStyle w:val="REDAbesktext"/>
        <w:ind w:right="-142"/>
      </w:pPr>
      <w:r w:rsidRPr="006C42AF">
        <w:t xml:space="preserve">Data enligt ovan ska </w:t>
      </w:r>
      <w:r w:rsidR="00CA7B22" w:rsidRPr="006C42AF">
        <w:t xml:space="preserve">kunna presenteras i en webbläsare </w:t>
      </w:r>
      <w:r w:rsidR="0037689D" w:rsidRPr="006C42AF">
        <w:t>åtkomlig via internet</w:t>
      </w:r>
      <w:r w:rsidR="003D6C4E" w:rsidRPr="006C42AF">
        <w:t>.</w:t>
      </w:r>
      <w:r w:rsidR="00EB1EE5" w:rsidRPr="006C42AF">
        <w:t xml:space="preserve"> Beställaren tillhandahåller </w:t>
      </w:r>
      <w:r w:rsidR="00163D9E" w:rsidRPr="006C42AF">
        <w:t xml:space="preserve">nätverksuttag i anslutning till placering av </w:t>
      </w:r>
      <w:r w:rsidR="00163D9E" w:rsidRPr="006C42AF">
        <w:lastRenderedPageBreak/>
        <w:t>växelriktar</w:t>
      </w:r>
      <w:r w:rsidR="00BA00B2" w:rsidRPr="006C42AF">
        <w:t xml:space="preserve">e. Entreprenören </w:t>
      </w:r>
      <w:r w:rsidR="00027C90" w:rsidRPr="006C42AF">
        <w:t xml:space="preserve">ombesörjer anslutning </w:t>
      </w:r>
      <w:r w:rsidR="009D03AF" w:rsidRPr="006C42AF">
        <w:t>av nödvändig utrustning till</w:t>
      </w:r>
      <w:r w:rsidR="00027C90" w:rsidRPr="006C42AF">
        <w:t xml:space="preserve"> nätverksuttag och </w:t>
      </w:r>
      <w:r w:rsidR="00B601EB" w:rsidRPr="006C42AF">
        <w:t xml:space="preserve">informerar </w:t>
      </w:r>
      <w:r w:rsidR="007F02AF" w:rsidRPr="006C42AF">
        <w:t xml:space="preserve">beställaren eller dess ombud </w:t>
      </w:r>
      <w:r w:rsidR="007302F3" w:rsidRPr="006C42AF">
        <w:t xml:space="preserve">om </w:t>
      </w:r>
      <w:r w:rsidR="00C3288A" w:rsidRPr="006C42AF">
        <w:t>nödvändig nätverkskonfiguration</w:t>
      </w:r>
      <w:r w:rsidR="00EA385C" w:rsidRPr="006C42AF">
        <w:t xml:space="preserve"> </w:t>
      </w:r>
      <w:r w:rsidR="00A61622" w:rsidRPr="006C42AF">
        <w:t xml:space="preserve">(exempelvis behov av </w:t>
      </w:r>
      <w:r w:rsidR="009C7C70" w:rsidRPr="006C42AF">
        <w:t xml:space="preserve">konfiguration av </w:t>
      </w:r>
      <w:r w:rsidR="005F5AAE">
        <w:t xml:space="preserve">brandvägg och </w:t>
      </w:r>
      <w:r w:rsidR="009C7C70" w:rsidRPr="006C42AF">
        <w:t>nätverksportar</w:t>
      </w:r>
      <w:r w:rsidR="00A61622" w:rsidRPr="006C42AF">
        <w:t>)</w:t>
      </w:r>
      <w:r w:rsidR="009D03AF" w:rsidRPr="006C42AF">
        <w:t>.</w:t>
      </w:r>
      <w:r w:rsidR="004032EF">
        <w:t xml:space="preserve"> Beställaren ansvarar för, och ombesörjer konfigurationen av nätverket.</w:t>
      </w:r>
    </w:p>
    <w:p w14:paraId="04ABC6A4" w14:textId="04EC31EF" w:rsidR="78AE3FFF" w:rsidRPr="006C42AF" w:rsidRDefault="78AE3FFF" w:rsidP="00080044">
      <w:pPr>
        <w:pStyle w:val="REDAbesktext"/>
        <w:ind w:right="-142"/>
      </w:pPr>
      <w:r w:rsidRPr="006C42AF">
        <w:rPr>
          <w:rStyle w:val="REDArub9Char"/>
        </w:rPr>
        <w:t>Larmfunktion</w:t>
      </w:r>
    </w:p>
    <w:p w14:paraId="5086B226" w14:textId="29E83A15" w:rsidR="78AE3FFF" w:rsidRPr="006C42AF" w:rsidRDefault="78AE3FFF" w:rsidP="00080044">
      <w:pPr>
        <w:pStyle w:val="REDAbesktext"/>
        <w:ind w:right="-142"/>
      </w:pPr>
      <w:r w:rsidRPr="006C42AF">
        <w:t xml:space="preserve">Övervakningssystemet ska övervaka felstatus för samtliga växelriktare och producera fellarm vid växelriktarfel. Lämplig konfiguration av detta larm </w:t>
      </w:r>
      <w:r w:rsidR="00BC029D">
        <w:t>ska</w:t>
      </w:r>
      <w:r w:rsidRPr="006C42AF">
        <w:t xml:space="preserve"> föreslås av </w:t>
      </w:r>
      <w:r w:rsidR="00C34BC5" w:rsidRPr="006C42AF">
        <w:t>e</w:t>
      </w:r>
      <w:r w:rsidRPr="006C42AF">
        <w:t xml:space="preserve">ntreprenören och ha sin grund i växelriktartillverkarens beskrivning av felen och tillhörande åtgärder samt </w:t>
      </w:r>
      <w:r w:rsidR="00C34BC5" w:rsidRPr="006C42AF">
        <w:t>e</w:t>
      </w:r>
      <w:r w:rsidRPr="006C42AF">
        <w:t xml:space="preserve">ntreprenörens erfarenhet och lokala förhållanden. Slutlig konfiguration </w:t>
      </w:r>
      <w:r w:rsidR="00BC029D">
        <w:t>ska</w:t>
      </w:r>
      <w:r w:rsidRPr="006C42AF">
        <w:t xml:space="preserve"> godkännas av </w:t>
      </w:r>
      <w:r w:rsidR="009F29E4" w:rsidRPr="006C42AF">
        <w:t>b</w:t>
      </w:r>
      <w:r w:rsidRPr="006C42AF">
        <w:t xml:space="preserve">eställaren eller av </w:t>
      </w:r>
      <w:r w:rsidR="009F29E4" w:rsidRPr="006C42AF">
        <w:t>b</w:t>
      </w:r>
      <w:r w:rsidRPr="006C42AF">
        <w:t>eställaren utse</w:t>
      </w:r>
      <w:r w:rsidR="00C34BC5" w:rsidRPr="006C42AF">
        <w:t>tt ombud</w:t>
      </w:r>
      <w:r w:rsidRPr="006C42AF">
        <w:t>.</w:t>
      </w:r>
    </w:p>
    <w:p w14:paraId="0A34DB6A" w14:textId="77777777" w:rsidR="00EA4E36" w:rsidRDefault="78AE3FFF" w:rsidP="00080044">
      <w:pPr>
        <w:pStyle w:val="REDAbesktext"/>
        <w:ind w:right="-142"/>
      </w:pPr>
      <w:r w:rsidRPr="006C42AF">
        <w:t xml:space="preserve">Felnotiser </w:t>
      </w:r>
      <w:r w:rsidR="00BC029D">
        <w:t>ska</w:t>
      </w:r>
      <w:r w:rsidRPr="006C42AF">
        <w:t xml:space="preserve"> alltid kunna läsas i övervakningssystemets användargränssnitt.</w:t>
      </w:r>
      <w:r w:rsidR="00EA4E36">
        <w:t xml:space="preserve"> </w:t>
      </w:r>
    </w:p>
    <w:p w14:paraId="4027C667" w14:textId="54709A49" w:rsidR="78AE3FFF" w:rsidRPr="006C42AF" w:rsidRDefault="00EA4E36" w:rsidP="00080044">
      <w:pPr>
        <w:pStyle w:val="REDAbesktext"/>
        <w:ind w:right="-142"/>
      </w:pPr>
      <w:r w:rsidRPr="006C42AF">
        <w:t xml:space="preserve">Produktionsavvikelser samt fellarm ska automatiskt skickas </w:t>
      </w:r>
      <w:r>
        <w:t xml:space="preserve">digitalt till av </w:t>
      </w:r>
      <w:r w:rsidRPr="006C42AF">
        <w:t>beställaren vald adress/telefonnummer</w:t>
      </w:r>
      <w:r w:rsidR="00F4785C">
        <w:t xml:space="preserve"> </w:t>
      </w:r>
      <w:r w:rsidR="00BF22AD">
        <w:t>eller annat överenskommet.</w:t>
      </w:r>
    </w:p>
    <w:p w14:paraId="0DBCDAD4" w14:textId="1827A010" w:rsidR="00082DAB" w:rsidRPr="006C42AF" w:rsidRDefault="00082DAB" w:rsidP="00080044">
      <w:pPr>
        <w:pStyle w:val="REDArub2"/>
        <w:ind w:right="-142"/>
      </w:pPr>
      <w:bookmarkStart w:id="65" w:name="_Toc382821917"/>
      <w:bookmarkStart w:id="66" w:name="_Toc410392065"/>
      <w:bookmarkStart w:id="67" w:name="_Toc187333212"/>
      <w:r w:rsidRPr="006C42AF">
        <w:t>Y</w:t>
      </w:r>
      <w:r w:rsidRPr="006C42AF">
        <w:tab/>
        <w:t xml:space="preserve">MÄRKNING, </w:t>
      </w:r>
      <w:r w:rsidR="00FD653E" w:rsidRPr="006C42AF">
        <w:t>KONTROLL</w:t>
      </w:r>
      <w:r w:rsidRPr="006C42AF">
        <w:t>, DOKUMENTATION </w:t>
      </w:r>
      <w:proofErr w:type="gramStart"/>
      <w:r w:rsidRPr="006C42AF">
        <w:t>M </w:t>
      </w:r>
      <w:proofErr w:type="spellStart"/>
      <w:r w:rsidRPr="006C42AF">
        <w:t>M</w:t>
      </w:r>
      <w:bookmarkEnd w:id="38"/>
      <w:bookmarkEnd w:id="65"/>
      <w:bookmarkEnd w:id="66"/>
      <w:bookmarkEnd w:id="67"/>
      <w:proofErr w:type="spellEnd"/>
      <w:proofErr w:type="gramEnd"/>
    </w:p>
    <w:p w14:paraId="5F5CEE4D" w14:textId="77777777" w:rsidR="00EB647D" w:rsidRPr="006C42AF" w:rsidRDefault="78AE3FFF" w:rsidP="00080044">
      <w:pPr>
        <w:pStyle w:val="REDArub3"/>
        <w:ind w:right="-142"/>
      </w:pPr>
      <w:bookmarkStart w:id="68" w:name="_Toc187333213"/>
      <w:r w:rsidRPr="006C42AF">
        <w:t>YFB.63</w:t>
      </w:r>
      <w:r w:rsidR="00EB647D" w:rsidRPr="006C42AF">
        <w:tab/>
      </w:r>
      <w:r w:rsidRPr="006C42AF">
        <w:t>Anmälningshandlingar för elkraftsinstallationer</w:t>
      </w:r>
      <w:bookmarkEnd w:id="68"/>
    </w:p>
    <w:p w14:paraId="0B2EF550" w14:textId="2D77E1A0" w:rsidR="00EB647D" w:rsidRPr="006C42AF" w:rsidRDefault="78AE3FFF" w:rsidP="00080044">
      <w:pPr>
        <w:pStyle w:val="REDAbesktext"/>
        <w:ind w:right="-142"/>
      </w:pPr>
      <w:r w:rsidRPr="006C42AF">
        <w:t xml:space="preserve">Föranmälan till elnätsägaren om tillstånd för anslutning av solcellssystemet till elnät ska ombesörjas av entreprenören. Färdiganmälan till nätägaren ska ombesörjas av entreprenören efter ansluten och färdigställt system. </w:t>
      </w:r>
      <w:r w:rsidR="00D84D18">
        <w:t>Entreprenören säkerställer att de krav som el</w:t>
      </w:r>
      <w:r w:rsidR="000D1CA9">
        <w:t>nätsbolaget ställer uppfylls.</w:t>
      </w:r>
    </w:p>
    <w:p w14:paraId="1304F3B4" w14:textId="17AAB6A5" w:rsidR="00E61AF8" w:rsidRPr="006C42AF" w:rsidRDefault="370BE008" w:rsidP="00080044">
      <w:pPr>
        <w:pStyle w:val="REDArub2"/>
        <w:ind w:right="-142"/>
      </w:pPr>
      <w:bookmarkStart w:id="69" w:name="_Toc187333214"/>
      <w:r w:rsidRPr="006C42AF">
        <w:t xml:space="preserve">YG </w:t>
      </w:r>
      <w:r w:rsidR="00E61AF8" w:rsidRPr="006C42AF">
        <w:tab/>
      </w:r>
      <w:r w:rsidRPr="006C42AF">
        <w:t>MÄRKNING OCH SKYLTNING</w:t>
      </w:r>
      <w:bookmarkEnd w:id="69"/>
    </w:p>
    <w:p w14:paraId="25195499" w14:textId="62731788" w:rsidR="006C3E16" w:rsidRDefault="370BE008" w:rsidP="00080044">
      <w:pPr>
        <w:pStyle w:val="REDAbesktext"/>
        <w:ind w:right="-142"/>
        <w:rPr>
          <w:rStyle w:val="REDAbesktextChar"/>
        </w:rPr>
      </w:pPr>
      <w:r w:rsidRPr="006C42AF">
        <w:t xml:space="preserve">Märkning och skyltning utförs enligt </w:t>
      </w:r>
      <w:r w:rsidR="00981C46" w:rsidRPr="006C42AF">
        <w:t xml:space="preserve">standarder </w:t>
      </w:r>
      <w:r w:rsidR="00E176F1" w:rsidRPr="006C42AF">
        <w:t xml:space="preserve">specificerade i stycket </w:t>
      </w:r>
      <w:r w:rsidR="00E176F1" w:rsidRPr="006C42AF">
        <w:rPr>
          <w:i/>
          <w:iCs/>
        </w:rPr>
        <w:t>Styrande dokument</w:t>
      </w:r>
      <w:r w:rsidR="003605ED">
        <w:rPr>
          <w:i/>
          <w:iCs/>
        </w:rPr>
        <w:t>.</w:t>
      </w:r>
      <w:r w:rsidR="00981C46" w:rsidRPr="006C42AF">
        <w:t xml:space="preserve"> </w:t>
      </w:r>
    </w:p>
    <w:p w14:paraId="325457A1" w14:textId="7AC5F88C" w:rsidR="006C3E16" w:rsidRPr="006C3E16" w:rsidRDefault="006C3E16" w:rsidP="006C3E16">
      <w:pPr>
        <w:pStyle w:val="REDAbesktext"/>
        <w:ind w:right="-142"/>
      </w:pPr>
      <w:r w:rsidRPr="00F64E29">
        <w:t>Om byggnad</w:t>
      </w:r>
      <w:r w:rsidR="009543E3" w:rsidRPr="00F64E29">
        <w:t>en</w:t>
      </w:r>
      <w:r w:rsidRPr="00F64E29">
        <w:t xml:space="preserve"> har ett unikt upprättat märksystem skall detta följas </w:t>
      </w:r>
      <w:r w:rsidR="009031CC" w:rsidRPr="00F64E29">
        <w:t>och</w:t>
      </w:r>
      <w:r w:rsidRPr="00F64E29">
        <w:t xml:space="preserve"> befintligt märksystem appliceras på tillkommande installationer</w:t>
      </w:r>
      <w:r w:rsidR="009031CC" w:rsidRPr="00F64E29">
        <w:t>.</w:t>
      </w:r>
    </w:p>
    <w:p w14:paraId="3AA4FFBD" w14:textId="01C60779" w:rsidR="370BE008" w:rsidRDefault="370BE008" w:rsidP="00080044">
      <w:pPr>
        <w:pStyle w:val="REDAbesktext"/>
        <w:ind w:right="-142"/>
        <w:rPr>
          <w:rStyle w:val="REDAbesktextChar"/>
        </w:rPr>
      </w:pPr>
      <w:r w:rsidRPr="006C42AF">
        <w:rPr>
          <w:rStyle w:val="REDAbesktextChar"/>
        </w:rPr>
        <w:t xml:space="preserve">Om inget annat anges av </w:t>
      </w:r>
      <w:r w:rsidR="00AC531D">
        <w:rPr>
          <w:rStyle w:val="REDAbesktextChar"/>
        </w:rPr>
        <w:t>b</w:t>
      </w:r>
      <w:r w:rsidRPr="006C42AF">
        <w:rPr>
          <w:rStyle w:val="REDAbesktextChar"/>
        </w:rPr>
        <w:t>eställarens märkningsstandard ska märkning och vanlig skyltning ha svart text på vit botten. Varningsskyltar ska ha svart text på gul botten. Skyltar till räddningstjänsten ska ha vit text på röd botten.</w:t>
      </w:r>
    </w:p>
    <w:p w14:paraId="5F178B2D" w14:textId="77777777" w:rsidR="00F27D41" w:rsidRDefault="00C7048C" w:rsidP="00F27D41">
      <w:pPr>
        <w:pStyle w:val="REDAbesktext"/>
        <w:ind w:right="-142"/>
        <w:rPr>
          <w:rStyle w:val="REDAbesktextChar"/>
        </w:rPr>
      </w:pPr>
      <w:r>
        <w:rPr>
          <w:rStyle w:val="REDAbesktextChar"/>
        </w:rPr>
        <w:t xml:space="preserve">Märkning </w:t>
      </w:r>
      <w:r w:rsidR="004E02EA">
        <w:rPr>
          <w:rStyle w:val="REDAbesktextChar"/>
        </w:rPr>
        <w:t xml:space="preserve">och skyltning </w:t>
      </w:r>
      <w:r>
        <w:rPr>
          <w:rStyle w:val="REDAbesktextChar"/>
        </w:rPr>
        <w:t xml:space="preserve">utomhus ska vara UV-beständig </w:t>
      </w:r>
      <w:r w:rsidR="00411EA5">
        <w:rPr>
          <w:rStyle w:val="REDAbesktextChar"/>
        </w:rPr>
        <w:t>och ej blekas över tiden.</w:t>
      </w:r>
      <w:r w:rsidR="004E02EA">
        <w:rPr>
          <w:rStyle w:val="REDAbesktextChar"/>
        </w:rPr>
        <w:t xml:space="preserve"> </w:t>
      </w:r>
    </w:p>
    <w:p w14:paraId="78CFD732" w14:textId="105CE0DD" w:rsidR="00C7048C" w:rsidRPr="006C42AF" w:rsidRDefault="00F27D41" w:rsidP="006E1781">
      <w:pPr>
        <w:pStyle w:val="REDAbesktext"/>
        <w:ind w:right="-142"/>
        <w:rPr>
          <w:rStyle w:val="REDAbesktextChar"/>
        </w:rPr>
      </w:pPr>
      <w:r w:rsidRPr="001E7108">
        <w:t xml:space="preserve">Märkning </w:t>
      </w:r>
      <w:r>
        <w:t xml:space="preserve">och skyltning </w:t>
      </w:r>
      <w:r w:rsidRPr="001E7108">
        <w:t>ska ske på fast underlag</w:t>
      </w:r>
      <w:r>
        <w:t xml:space="preserve">. Ej på </w:t>
      </w:r>
      <w:r w:rsidRPr="001E7108">
        <w:t>demonterbar del av apparat</w:t>
      </w:r>
      <w:r>
        <w:t xml:space="preserve"> eller</w:t>
      </w:r>
      <w:r w:rsidRPr="001E7108">
        <w:t xml:space="preserve"> på lock som kan demonteras och förväxlas.</w:t>
      </w:r>
    </w:p>
    <w:p w14:paraId="79078B41" w14:textId="2C42BF1E" w:rsidR="00E61AF8" w:rsidRDefault="00E61AF8" w:rsidP="00080044">
      <w:pPr>
        <w:pStyle w:val="REDArub2"/>
        <w:ind w:right="-142"/>
      </w:pPr>
      <w:bookmarkStart w:id="70" w:name="_Toc187333215"/>
      <w:r w:rsidRPr="006C42AF">
        <w:t xml:space="preserve">YGB </w:t>
      </w:r>
      <w:r w:rsidR="00B94B5F" w:rsidRPr="006C42AF">
        <w:tab/>
      </w:r>
      <w:r w:rsidRPr="006C42AF">
        <w:t>MÄRKNING</w:t>
      </w:r>
      <w:bookmarkEnd w:id="70"/>
    </w:p>
    <w:p w14:paraId="0CC70D9C" w14:textId="3CF2ED68" w:rsidR="00103FDD" w:rsidRPr="006C42AF" w:rsidRDefault="00103FDD" w:rsidP="00103FDD">
      <w:pPr>
        <w:pStyle w:val="REDArub3"/>
        <w:ind w:right="-142"/>
      </w:pPr>
      <w:bookmarkStart w:id="71" w:name="_Toc187333216"/>
      <w:r w:rsidRPr="006C42AF">
        <w:t>YG</w:t>
      </w:r>
      <w:r>
        <w:t>B</w:t>
      </w:r>
      <w:r w:rsidRPr="006C42AF">
        <w:t xml:space="preserve">.6 </w:t>
      </w:r>
      <w:r w:rsidRPr="006C42AF">
        <w:tab/>
      </w:r>
      <w:r>
        <w:t>Märkning</w:t>
      </w:r>
      <w:r w:rsidRPr="006C42AF">
        <w:t xml:space="preserve"> av el- och teleinstallationer</w:t>
      </w:r>
      <w:bookmarkEnd w:id="71"/>
    </w:p>
    <w:p w14:paraId="76431092" w14:textId="77777777" w:rsidR="001E7108" w:rsidRDefault="004252A9" w:rsidP="001E7108">
      <w:pPr>
        <w:pStyle w:val="REDAbesktext"/>
        <w:ind w:right="-142"/>
      </w:pPr>
      <w:r w:rsidRPr="006C42AF">
        <w:t xml:space="preserve">Samtliga i entreprenaden ingående apparater </w:t>
      </w:r>
      <w:r>
        <w:t>ska</w:t>
      </w:r>
      <w:r w:rsidRPr="006C42AF">
        <w:t xml:space="preserve"> märkas, med undantag på solcellsmoduler.</w:t>
      </w:r>
      <w:r>
        <w:t xml:space="preserve"> Märkning ska stämma överens med anläggningens tekniska dokumentation. Skylt placeras</w:t>
      </w:r>
      <w:r w:rsidR="001C5A29">
        <w:t xml:space="preserve"> i anslutning vid respektive apparat och ska vara lätt att avläsa.</w:t>
      </w:r>
      <w:r w:rsidR="001E7108" w:rsidRPr="001E7108">
        <w:t xml:space="preserve"> </w:t>
      </w:r>
    </w:p>
    <w:p w14:paraId="23637CA9" w14:textId="77777777" w:rsidR="00A77CA2" w:rsidRPr="006C42AF" w:rsidRDefault="00A77CA2" w:rsidP="00080044">
      <w:pPr>
        <w:pStyle w:val="REDArub3"/>
        <w:ind w:right="-142"/>
      </w:pPr>
      <w:bookmarkStart w:id="72" w:name="_Toc187333217"/>
      <w:r w:rsidRPr="006C42AF">
        <w:t>YGB.631</w:t>
      </w:r>
      <w:r w:rsidRPr="006C42AF">
        <w:tab/>
        <w:t>Märkning av centralutrustningar i elkraftsinstallationer</w:t>
      </w:r>
      <w:bookmarkEnd w:id="72"/>
    </w:p>
    <w:p w14:paraId="3AB2212F" w14:textId="0CDFDA70" w:rsidR="00A77CA2" w:rsidRPr="006C42AF" w:rsidRDefault="370BE008" w:rsidP="00080044">
      <w:pPr>
        <w:pStyle w:val="REDAbesktext"/>
        <w:ind w:right="-142"/>
      </w:pPr>
      <w:r w:rsidRPr="006C42AF">
        <w:lastRenderedPageBreak/>
        <w:t>Centraler ska märkas med beteckning, spänning, strömart samt matande huvudledningstyp, ledarantal, ledningsarea</w:t>
      </w:r>
      <w:r w:rsidR="00404909" w:rsidRPr="006C42AF">
        <w:t xml:space="preserve"> och </w:t>
      </w:r>
      <w:r w:rsidRPr="006C42AF">
        <w:t xml:space="preserve">maximal </w:t>
      </w:r>
      <w:proofErr w:type="spellStart"/>
      <w:r w:rsidRPr="006C42AF">
        <w:t>säkringsstorlek</w:t>
      </w:r>
      <w:proofErr w:type="spellEnd"/>
      <w:r w:rsidRPr="006C42AF">
        <w:t>.</w:t>
      </w:r>
    </w:p>
    <w:p w14:paraId="16F6CEAB" w14:textId="6BFC1734" w:rsidR="00FA0613" w:rsidRPr="006C42AF" w:rsidRDefault="00A77CA2" w:rsidP="00080044">
      <w:pPr>
        <w:pStyle w:val="REDAbesktext"/>
        <w:ind w:right="-142"/>
      </w:pPr>
      <w:r w:rsidRPr="006C42AF">
        <w:t>Plastskyddade gruppförteckningar insatta i ramar ska upprättas.</w:t>
      </w:r>
      <w:r w:rsidR="009F2205" w:rsidRPr="006C42AF">
        <w:t xml:space="preserve"> </w:t>
      </w:r>
      <w:r w:rsidR="370BE008" w:rsidRPr="006C42AF">
        <w:t>Gruppförteckning på befintlig central ska kompletteras med grupper för solcellssystemet.</w:t>
      </w:r>
      <w:r w:rsidR="00FA0613" w:rsidRPr="006C42AF">
        <w:t xml:space="preserve"> </w:t>
      </w:r>
    </w:p>
    <w:p w14:paraId="56C44D0D" w14:textId="17A351EF" w:rsidR="00FA0613" w:rsidRPr="006C42AF" w:rsidRDefault="00FA0613" w:rsidP="00080044">
      <w:pPr>
        <w:pStyle w:val="REDAbesktext"/>
        <w:ind w:right="-142"/>
      </w:pPr>
      <w:r w:rsidRPr="006C42AF">
        <w:t>Central för montage av säkringar för växelriktare</w:t>
      </w:r>
      <w:r w:rsidR="003E2F8C">
        <w:t xml:space="preserve"> </w:t>
      </w:r>
      <w:proofErr w:type="gramStart"/>
      <w:r w:rsidRPr="006C42AF">
        <w:t>etc.</w:t>
      </w:r>
      <w:proofErr w:type="gramEnd"/>
      <w:r w:rsidRPr="006C42AF">
        <w:t xml:space="preserve"> benämns och skyltas “AC-central Solcellsanläggning" utöver centralbeteckning</w:t>
      </w:r>
      <w:r w:rsidR="00660CA4" w:rsidRPr="006C42AF">
        <w:t>.</w:t>
      </w:r>
    </w:p>
    <w:p w14:paraId="5040CD1C" w14:textId="70A27977" w:rsidR="370BE008" w:rsidRPr="006C42AF" w:rsidRDefault="370BE008" w:rsidP="00FA3A41">
      <w:pPr>
        <w:pStyle w:val="REDAbesktext"/>
        <w:ind w:right="-142"/>
      </w:pPr>
      <w:r w:rsidRPr="006C42AF">
        <w:t>Enlinjeschema över hela solcellsanläggning ska monteras i anslutning till Solcellsanläggningens AC-central, i skruvfäst ram med plastskydd.</w:t>
      </w:r>
    </w:p>
    <w:p w14:paraId="45715503" w14:textId="5D7C83B9" w:rsidR="370BE008" w:rsidRDefault="370BE008" w:rsidP="00080044">
      <w:pPr>
        <w:pStyle w:val="REDArub3"/>
        <w:ind w:right="-142"/>
      </w:pPr>
      <w:bookmarkStart w:id="73" w:name="_Toc187333218"/>
      <w:r w:rsidRPr="006C42AF">
        <w:t>YGB.632</w:t>
      </w:r>
      <w:r w:rsidRPr="006C42AF">
        <w:tab/>
        <w:t>Märkning av ledningssystem i elkraftsinstallationer</w:t>
      </w:r>
      <w:bookmarkEnd w:id="73"/>
    </w:p>
    <w:p w14:paraId="6D671097" w14:textId="0D302A76" w:rsidR="00712D73" w:rsidRDefault="00937259" w:rsidP="00712D73">
      <w:pPr>
        <w:pStyle w:val="REDAbesktext"/>
      </w:pPr>
      <w:r w:rsidRPr="00937259">
        <w:t>Ledningar och komponenter märks med kabeltyp</w:t>
      </w:r>
      <w:r w:rsidR="007910CF">
        <w:t xml:space="preserve"> och</w:t>
      </w:r>
      <w:r w:rsidRPr="00937259">
        <w:t xml:space="preserve"> gruppnummer i sina båda ändar samt på båda sidor om genomföringar, så att ledningar och apparater blir identifierbara. </w:t>
      </w:r>
    </w:p>
    <w:p w14:paraId="2A7D31DB" w14:textId="0D5C6C2D" w:rsidR="00F258D9" w:rsidRPr="00F258D9" w:rsidRDefault="004B74D5" w:rsidP="00F258D9">
      <w:pPr>
        <w:pStyle w:val="REDAbesktext"/>
      </w:pPr>
      <w:r>
        <w:t>Brandtätningar vid s</w:t>
      </w:r>
      <w:r w:rsidR="00B177F5">
        <w:t>törre</w:t>
      </w:r>
      <w:r w:rsidR="004F1142">
        <w:t xml:space="preserve"> genomföringar ska märkas</w:t>
      </w:r>
      <w:r w:rsidR="008C42EE">
        <w:t>;</w:t>
      </w:r>
      <w:r w:rsidR="004F1142">
        <w:t xml:space="preserve"> </w:t>
      </w:r>
      <w:r w:rsidR="00F258D9" w:rsidRPr="00F258D9">
        <w:t>märketikett ska ange tätningens typbeteckning, brandteknisk klass, tillverkare, installatör och datum för montaget.</w:t>
      </w:r>
    </w:p>
    <w:p w14:paraId="3559E9F8" w14:textId="5AB2626B" w:rsidR="008758BE" w:rsidRPr="008758BE" w:rsidRDefault="008758BE" w:rsidP="00202285">
      <w:pPr>
        <w:pStyle w:val="REDArub4"/>
      </w:pPr>
      <w:r w:rsidRPr="008758BE">
        <w:t>YGB.632</w:t>
      </w:r>
      <w:r>
        <w:t>5</w:t>
      </w:r>
      <w:r w:rsidR="00202285">
        <w:tab/>
      </w:r>
      <w:r w:rsidRPr="008758BE">
        <w:t xml:space="preserve">Märkning av </w:t>
      </w:r>
      <w:r w:rsidR="00712D73">
        <w:t>likspänningskablar</w:t>
      </w:r>
    </w:p>
    <w:p w14:paraId="5571ACE7" w14:textId="77777777" w:rsidR="008758BE" w:rsidRPr="008758BE" w:rsidRDefault="008758BE" w:rsidP="008758BE">
      <w:pPr>
        <w:pStyle w:val="REDAbesktext"/>
      </w:pPr>
      <w:r w:rsidRPr="008758BE">
        <w:t>Samtliga likströmskablar i solcellsanläggningen ska märkas med minst följande uppgifter (</w:t>
      </w:r>
      <w:proofErr w:type="gramStart"/>
      <w:r w:rsidRPr="008758BE">
        <w:t>t.ex.</w:t>
      </w:r>
      <w:proofErr w:type="gramEnd"/>
      <w:r w:rsidRPr="008758BE">
        <w:t xml:space="preserve"> V1 S2+):</w:t>
      </w:r>
    </w:p>
    <w:p w14:paraId="050303A5" w14:textId="77777777" w:rsidR="008758BE" w:rsidRPr="008758BE" w:rsidRDefault="008758BE" w:rsidP="008758BE">
      <w:pPr>
        <w:pStyle w:val="REDAbesktext"/>
        <w:numPr>
          <w:ilvl w:val="2"/>
          <w:numId w:val="51"/>
        </w:numPr>
      </w:pPr>
      <w:r w:rsidRPr="008758BE">
        <w:t>Strängbeteckning som (tillsammans med ritningsunderlag) tydliggör vilken växelriktare och/eller kopplingslåda strängen är kopplad till.</w:t>
      </w:r>
    </w:p>
    <w:p w14:paraId="5FAF8FBB" w14:textId="77777777" w:rsidR="008758BE" w:rsidRPr="008758BE" w:rsidRDefault="008758BE" w:rsidP="008758BE">
      <w:pPr>
        <w:pStyle w:val="REDAbesktext"/>
        <w:numPr>
          <w:ilvl w:val="2"/>
          <w:numId w:val="51"/>
        </w:numPr>
      </w:pPr>
      <w:r w:rsidRPr="008758BE">
        <w:t>Polaritet</w:t>
      </w:r>
    </w:p>
    <w:p w14:paraId="6D29DB03" w14:textId="50A591FC" w:rsidR="008758BE" w:rsidRDefault="008758BE" w:rsidP="006E1781">
      <w:pPr>
        <w:pStyle w:val="REDAbesktext"/>
      </w:pPr>
      <w:r w:rsidRPr="008758BE">
        <w:t xml:space="preserve">Denna märkning ska finnas minst på snabbkopplingsdonen i början och slut av varje sträng, samt där strängkablarna kopplas till annan utrustning så som brandmansbrytare, parallellkopplingslåda, växelriktare eller dylikt. </w:t>
      </w:r>
    </w:p>
    <w:p w14:paraId="2E5BB1A8" w14:textId="2BF4E82D" w:rsidR="0042348A" w:rsidRPr="0042348A" w:rsidRDefault="00252EFE" w:rsidP="0042348A">
      <w:pPr>
        <w:pStyle w:val="REDArub2"/>
        <w:ind w:right="-142"/>
      </w:pPr>
      <w:r>
        <w:t>YGC</w:t>
      </w:r>
      <w:r w:rsidR="0042348A">
        <w:t xml:space="preserve"> </w:t>
      </w:r>
      <w:r w:rsidR="0042348A">
        <w:tab/>
        <w:t>SKYLTNING</w:t>
      </w:r>
    </w:p>
    <w:p w14:paraId="553993BD" w14:textId="7FED49C2" w:rsidR="00B94B5F" w:rsidRPr="006C42AF" w:rsidRDefault="370BE008" w:rsidP="00080044">
      <w:pPr>
        <w:pStyle w:val="REDArub3"/>
        <w:ind w:right="-142"/>
      </w:pPr>
      <w:bookmarkStart w:id="74" w:name="_Toc187333219"/>
      <w:bookmarkStart w:id="75" w:name="_Hlk184204161"/>
      <w:r w:rsidRPr="006C42AF">
        <w:t xml:space="preserve">YGC.6 </w:t>
      </w:r>
      <w:r w:rsidR="00B94B5F" w:rsidRPr="006C42AF">
        <w:tab/>
      </w:r>
      <w:r w:rsidRPr="006C42AF">
        <w:t>Skyltning av el- och teleinstallationer</w:t>
      </w:r>
      <w:bookmarkEnd w:id="74"/>
    </w:p>
    <w:bookmarkEnd w:id="75"/>
    <w:p w14:paraId="66C957E4" w14:textId="378C84AF" w:rsidR="00B94B5F" w:rsidRPr="006C42AF" w:rsidRDefault="00F10BB8" w:rsidP="0042348A">
      <w:pPr>
        <w:pStyle w:val="REDAbesktext"/>
        <w:ind w:right="-142"/>
      </w:pPr>
      <w:r w:rsidRPr="006C42AF">
        <w:t xml:space="preserve">Samtliga </w:t>
      </w:r>
      <w:r w:rsidR="370BE008" w:rsidRPr="006C42AF">
        <w:t>DC- och AC-brytare ska tydligt skyltas</w:t>
      </w:r>
      <w:r w:rsidR="006D7D8B" w:rsidRPr="006C42AF">
        <w:t xml:space="preserve">. </w:t>
      </w:r>
      <w:r w:rsidR="370BE008" w:rsidRPr="006C42AF">
        <w:t>Skyltar ska monteras bredvid respektive apparat.</w:t>
      </w:r>
    </w:p>
    <w:p w14:paraId="1CE5A46F" w14:textId="4DCC994C" w:rsidR="00B94B5F" w:rsidRPr="006C42AF" w:rsidRDefault="370BE008" w:rsidP="00080044">
      <w:pPr>
        <w:pStyle w:val="REDArub3"/>
        <w:ind w:right="-142"/>
      </w:pPr>
      <w:bookmarkStart w:id="76" w:name="_Toc187333220"/>
      <w:r w:rsidRPr="006C42AF">
        <w:t xml:space="preserve">YGC.63 </w:t>
      </w:r>
      <w:r w:rsidR="00B94B5F" w:rsidRPr="006C42AF">
        <w:tab/>
      </w:r>
      <w:r w:rsidRPr="006C42AF">
        <w:t>Skyltning för elkraftsinstallationer</w:t>
      </w:r>
      <w:bookmarkEnd w:id="76"/>
    </w:p>
    <w:p w14:paraId="382A3BC8" w14:textId="54D5C8CE" w:rsidR="370BE008" w:rsidRPr="006C42AF" w:rsidRDefault="00060775" w:rsidP="00080044">
      <w:pPr>
        <w:pStyle w:val="REDAbesktext"/>
        <w:ind w:right="-142"/>
        <w:rPr>
          <w:lang w:eastAsia="sv-SE"/>
        </w:rPr>
      </w:pPr>
      <w:r w:rsidRPr="006C42AF">
        <w:t>S</w:t>
      </w:r>
      <w:r w:rsidR="005B07D0" w:rsidRPr="006C42AF">
        <w:t xml:space="preserve">kyltning ska ske enligt </w:t>
      </w:r>
      <w:r w:rsidR="00782E9A" w:rsidRPr="006C42AF">
        <w:t>S</w:t>
      </w:r>
      <w:r w:rsidR="009A18B6">
        <w:t xml:space="preserve">S EN </w:t>
      </w:r>
      <w:r w:rsidR="00221092">
        <w:t>436 40 00</w:t>
      </w:r>
      <w:r w:rsidR="00782E9A" w:rsidRPr="006C42AF">
        <w:t>.</w:t>
      </w:r>
      <w:r w:rsidR="008C7795" w:rsidRPr="006C42AF">
        <w:t xml:space="preserve"> Utöver ska f</w:t>
      </w:r>
      <w:r w:rsidR="370BE008" w:rsidRPr="006C42AF">
        <w:t xml:space="preserve">öljande skyltar </w:t>
      </w:r>
      <w:r w:rsidR="370BE008" w:rsidRPr="006C42AF">
        <w:rPr>
          <w:lang w:eastAsia="sv-SE"/>
        </w:rPr>
        <w:t>monteras med text enligt nedan eller liktydig text i löpande svenska.</w:t>
      </w:r>
    </w:p>
    <w:p w14:paraId="0EAB736B" w14:textId="127BC69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 xml:space="preserve">Huvudbrytare </w:t>
      </w:r>
      <w:r w:rsidR="00BA0721" w:rsidRPr="006C42AF">
        <w:rPr>
          <w:lang w:eastAsia="sv-SE"/>
        </w:rPr>
        <w:t>för</w:t>
      </w:r>
      <w:r w:rsidRPr="006C42AF">
        <w:rPr>
          <w:lang w:eastAsia="sv-SE"/>
        </w:rPr>
        <w:t xml:space="preserve"> </w:t>
      </w:r>
      <w:proofErr w:type="spellStart"/>
      <w:r w:rsidRPr="006C42AF">
        <w:rPr>
          <w:lang w:eastAsia="sv-SE"/>
        </w:rPr>
        <w:t>produktionsanläggningen</w:t>
      </w:r>
      <w:proofErr w:type="spellEnd"/>
      <w:r w:rsidRPr="006C42AF">
        <w:rPr>
          <w:lang w:eastAsia="sv-SE"/>
        </w:rPr>
        <w:t xml:space="preserve"> för elnätägares personal ska vara </w:t>
      </w:r>
      <w:proofErr w:type="spellStart"/>
      <w:r w:rsidRPr="006C42AF">
        <w:rPr>
          <w:lang w:eastAsia="sv-SE"/>
        </w:rPr>
        <w:t>märkt</w:t>
      </w:r>
      <w:proofErr w:type="spellEnd"/>
      <w:r w:rsidRPr="006C42AF">
        <w:rPr>
          <w:lang w:eastAsia="sv-SE"/>
        </w:rPr>
        <w:t xml:space="preserve"> med skylt</w:t>
      </w:r>
      <w:r>
        <w:rPr>
          <w:lang w:eastAsia="sv-SE"/>
        </w:rPr>
        <w:t>:</w:t>
      </w:r>
      <w:r w:rsidR="00BA0721">
        <w:rPr>
          <w:lang w:eastAsia="sv-SE"/>
        </w:rPr>
        <w:t xml:space="preserve"> </w:t>
      </w:r>
      <w:r w:rsidRPr="006C42AF">
        <w:rPr>
          <w:lang w:eastAsia="sv-SE"/>
        </w:rPr>
        <w:t>”</w:t>
      </w:r>
      <w:r w:rsidRPr="00B258FC">
        <w:rPr>
          <w:i/>
          <w:iCs/>
          <w:lang w:eastAsia="sv-SE"/>
        </w:rPr>
        <w:t xml:space="preserve">Elkopplare </w:t>
      </w:r>
      <w:proofErr w:type="spellStart"/>
      <w:r w:rsidRPr="00B258FC">
        <w:rPr>
          <w:i/>
          <w:iCs/>
          <w:lang w:eastAsia="sv-SE"/>
        </w:rPr>
        <w:t>för</w:t>
      </w:r>
      <w:proofErr w:type="spellEnd"/>
      <w:r w:rsidRPr="00B258FC">
        <w:rPr>
          <w:i/>
          <w:iCs/>
          <w:lang w:eastAsia="sv-SE"/>
        </w:rPr>
        <w:t xml:space="preserve"> </w:t>
      </w:r>
      <w:proofErr w:type="spellStart"/>
      <w:r w:rsidRPr="00B258FC">
        <w:rPr>
          <w:i/>
          <w:iCs/>
          <w:lang w:eastAsia="sv-SE"/>
        </w:rPr>
        <w:t>produktionsanläggning</w:t>
      </w:r>
      <w:proofErr w:type="spellEnd"/>
      <w:r w:rsidRPr="006C42AF">
        <w:rPr>
          <w:lang w:eastAsia="sv-SE"/>
        </w:rPr>
        <w:t>”</w:t>
      </w:r>
    </w:p>
    <w:p w14:paraId="1C7B5014" w14:textId="738C29F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Invändig och utvändig uppgång till tak ska skyltas: ”</w:t>
      </w:r>
      <w:r w:rsidRPr="00BA0721">
        <w:rPr>
          <w:i/>
          <w:iCs/>
          <w:lang w:eastAsia="sv-SE"/>
        </w:rPr>
        <w:t>VARNING, Solelinstallationen på taket innehåller spänningsförande delar som ej kan frånkopplas</w:t>
      </w:r>
      <w:r w:rsidRPr="006C42AF">
        <w:rPr>
          <w:lang w:eastAsia="sv-SE"/>
        </w:rPr>
        <w:t>” samt instruktionsbild/-ritning som kan förstås oberoende av texten.</w:t>
      </w:r>
    </w:p>
    <w:p w14:paraId="41BBC92F" w14:textId="77777777"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lastRenderedPageBreak/>
        <w:t xml:space="preserve">Vid växelriktare ska ett </w:t>
      </w:r>
      <w:r>
        <w:rPr>
          <w:lang w:eastAsia="sv-SE"/>
        </w:rPr>
        <w:t>enlinjeschema</w:t>
      </w:r>
      <w:r w:rsidRPr="006C42AF">
        <w:rPr>
          <w:lang w:eastAsia="sv-SE"/>
        </w:rPr>
        <w:t xml:space="preserve"> </w:t>
      </w:r>
      <w:r>
        <w:rPr>
          <w:lang w:eastAsia="sv-SE"/>
        </w:rPr>
        <w:t>sättas upp</w:t>
      </w:r>
      <w:r w:rsidRPr="006C42AF">
        <w:rPr>
          <w:lang w:eastAsia="sv-SE"/>
        </w:rPr>
        <w:t xml:space="preserve"> för hela solcellssystemet. Instruktion för frånkoppling av systemet ska monteras på samma ställe.</w:t>
      </w:r>
    </w:p>
    <w:p w14:paraId="5C21F992" w14:textId="2BB2DDB1"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 xml:space="preserve">Vid brandförsvarstablån eller angreppsväg för räddningstjänsten, inkommande servisledning och i huvudentrén ska en skylt enligt SS 436 40 00, </w:t>
      </w:r>
      <w:r w:rsidR="00847F4E">
        <w:rPr>
          <w:lang w:eastAsia="sv-SE"/>
        </w:rPr>
        <w:t>kapitel</w:t>
      </w:r>
      <w:r w:rsidRPr="006C42AF">
        <w:rPr>
          <w:lang w:eastAsia="sv-SE"/>
        </w:rPr>
        <w:t xml:space="preserve"> </w:t>
      </w:r>
      <w:proofErr w:type="gramStart"/>
      <w:r w:rsidRPr="006C42AF">
        <w:rPr>
          <w:lang w:eastAsia="sv-SE"/>
        </w:rPr>
        <w:t>712.514.101</w:t>
      </w:r>
      <w:proofErr w:type="gramEnd"/>
      <w:r w:rsidRPr="006C42AF">
        <w:rPr>
          <w:lang w:eastAsia="sv-SE"/>
        </w:rPr>
        <w:t xml:space="preserve"> sättas upp. </w:t>
      </w:r>
    </w:p>
    <w:p w14:paraId="1E704CA7" w14:textId="146CD12E" w:rsidR="009B4F18" w:rsidRPr="006C42AF" w:rsidRDefault="00380D6B"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Pr>
          <w:lang w:eastAsia="sv-SE"/>
        </w:rPr>
        <w:t xml:space="preserve">Vid uppgång till tak monteras en </w:t>
      </w:r>
      <w:proofErr w:type="spellStart"/>
      <w:r>
        <w:rPr>
          <w:lang w:eastAsia="sv-SE"/>
        </w:rPr>
        <w:t>takplan</w:t>
      </w:r>
      <w:proofErr w:type="spellEnd"/>
      <w:r>
        <w:rPr>
          <w:lang w:eastAsia="sv-SE"/>
        </w:rPr>
        <w:t xml:space="preserve"> där placering av solcellsmoduler och likströmskablar framgår. </w:t>
      </w:r>
      <w:r w:rsidR="009B4F18" w:rsidRPr="006C42AF">
        <w:rPr>
          <w:lang w:eastAsia="sv-SE"/>
        </w:rPr>
        <w:t xml:space="preserve">Om snöskottning ska kunna utföras </w:t>
      </w:r>
      <w:r>
        <w:rPr>
          <w:lang w:eastAsia="sv-SE"/>
        </w:rPr>
        <w:t xml:space="preserve">inkluderas </w:t>
      </w:r>
      <w:r w:rsidR="009B4F18" w:rsidRPr="006C42AF">
        <w:rPr>
          <w:lang w:eastAsia="sv-SE"/>
        </w:rPr>
        <w:t xml:space="preserve">instruktion för </w:t>
      </w:r>
      <w:r>
        <w:rPr>
          <w:lang w:eastAsia="sv-SE"/>
        </w:rPr>
        <w:t xml:space="preserve">detta i </w:t>
      </w:r>
      <w:proofErr w:type="spellStart"/>
      <w:r>
        <w:rPr>
          <w:lang w:eastAsia="sv-SE"/>
        </w:rPr>
        <w:t>takplanen</w:t>
      </w:r>
      <w:proofErr w:type="spellEnd"/>
      <w:r>
        <w:rPr>
          <w:lang w:eastAsia="sv-SE"/>
        </w:rPr>
        <w:t>.</w:t>
      </w:r>
    </w:p>
    <w:p w14:paraId="55396ABF" w14:textId="027D7580" w:rsidR="009B4F18"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Kanalisation för likströmskablar ska tydligt märkas</w:t>
      </w:r>
      <w:r>
        <w:rPr>
          <w:lang w:eastAsia="sv-SE"/>
        </w:rPr>
        <w:t>. Exempelvis</w:t>
      </w:r>
      <w:r w:rsidRPr="006C42AF">
        <w:rPr>
          <w:lang w:eastAsia="sv-SE"/>
        </w:rPr>
        <w:t xml:space="preserve"> med texten</w:t>
      </w:r>
      <w:r>
        <w:rPr>
          <w:lang w:eastAsia="sv-SE"/>
        </w:rPr>
        <w:t>:</w:t>
      </w:r>
      <w:r w:rsidR="00BA0721">
        <w:rPr>
          <w:lang w:eastAsia="sv-SE"/>
        </w:rPr>
        <w:t xml:space="preserve"> </w:t>
      </w:r>
      <w:r w:rsidRPr="006C42AF">
        <w:rPr>
          <w:i/>
          <w:iCs/>
          <w:lang w:eastAsia="sv-SE"/>
        </w:rPr>
        <w:t>”Likspänning från solceller – Spänningssatta delar kan vara spänningssatta efter frånskiljning”</w:t>
      </w:r>
      <w:r w:rsidRPr="006C42AF">
        <w:rPr>
          <w:lang w:eastAsia="sv-SE"/>
        </w:rPr>
        <w:t xml:space="preserve"> </w:t>
      </w:r>
    </w:p>
    <w:p w14:paraId="17CFB53A" w14:textId="497983F1" w:rsidR="00313581" w:rsidRPr="00A16FB9" w:rsidRDefault="00313581" w:rsidP="005B3B27">
      <w:pPr>
        <w:pStyle w:val="REDAbesktext"/>
        <w:keepNext/>
        <w:numPr>
          <w:ilvl w:val="0"/>
          <w:numId w:val="34"/>
        </w:numPr>
        <w:ind w:right="-142"/>
        <w:rPr>
          <w:rFonts w:cs="Arial"/>
        </w:rPr>
      </w:pPr>
      <w:r w:rsidRPr="00A16FB9">
        <w:t>Insats</w:t>
      </w:r>
      <w:r w:rsidR="00EA1A0A" w:rsidRPr="00A16FB9">
        <w:t>kort</w:t>
      </w:r>
      <w:r w:rsidRPr="00A16FB9">
        <w:t xml:space="preserve"> för räddningstjänst ska </w:t>
      </w:r>
      <w:r w:rsidR="005A15D4">
        <w:t>upprättas</w:t>
      </w:r>
      <w:r w:rsidRPr="00A16FB9">
        <w:t xml:space="preserve"> och monteras</w:t>
      </w:r>
      <w:r w:rsidR="005C1B7A" w:rsidRPr="00A16FB9">
        <w:t xml:space="preserve"> enligt </w:t>
      </w:r>
      <w:r w:rsidR="00E86B96" w:rsidRPr="00A16FB9">
        <w:t xml:space="preserve">senaste versionen av </w:t>
      </w:r>
      <w:r w:rsidR="000F1A69">
        <w:t>Brandskyddsföreningen</w:t>
      </w:r>
      <w:r w:rsidR="00E86B96" w:rsidRPr="00A16FB9">
        <w:t xml:space="preserve">s ”Insatskort för energilagring och </w:t>
      </w:r>
      <w:r w:rsidR="00A16FB9" w:rsidRPr="00A16FB9">
        <w:t>s</w:t>
      </w:r>
      <w:r w:rsidR="00E86B96" w:rsidRPr="00A16FB9">
        <w:t>olcellsanläggningar”</w:t>
      </w:r>
      <w:r w:rsidRPr="00A16FB9">
        <w:t>.</w:t>
      </w:r>
    </w:p>
    <w:p w14:paraId="16C1178D" w14:textId="051E5496" w:rsidR="009B4F18"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bookmarkStart w:id="77" w:name="Brandmansbrytare2"/>
      <w:bookmarkEnd w:id="77"/>
      <w:r w:rsidRPr="00A16FB9">
        <w:rPr>
          <w:lang w:eastAsia="sv-SE"/>
        </w:rPr>
        <w:t>Vid installation av brandmansbrytare ska den förses med informativ skylt i röd botten och vit text</w:t>
      </w:r>
      <w:r w:rsidR="005B3B27" w:rsidRPr="00A16FB9">
        <w:rPr>
          <w:lang w:eastAsia="sv-SE"/>
        </w:rPr>
        <w:t>.</w:t>
      </w:r>
    </w:p>
    <w:p w14:paraId="3FE68FAE" w14:textId="3AD69D78" w:rsidR="00816468" w:rsidRDefault="00816468" w:rsidP="00816468">
      <w:pPr>
        <w:pStyle w:val="REDArub2"/>
        <w:ind w:right="-142"/>
      </w:pPr>
      <w:r>
        <w:t xml:space="preserve">YHB </w:t>
      </w:r>
      <w:r>
        <w:tab/>
        <w:t>KONTROLL</w:t>
      </w:r>
    </w:p>
    <w:p w14:paraId="0DBCDAEC" w14:textId="55CC3871" w:rsidR="00721D0D" w:rsidRPr="006C42AF" w:rsidRDefault="370BE008" w:rsidP="00080044">
      <w:pPr>
        <w:pStyle w:val="REDArub3"/>
        <w:ind w:right="-142"/>
      </w:pPr>
      <w:bookmarkStart w:id="78" w:name="_Toc187333221"/>
      <w:r w:rsidRPr="006C42AF">
        <w:t>YHB</w:t>
      </w:r>
      <w:r w:rsidR="00F51B1B">
        <w:t>.6</w:t>
      </w:r>
      <w:r w:rsidR="00721D0D" w:rsidRPr="006C42AF">
        <w:tab/>
      </w:r>
      <w:r w:rsidR="00F51B1B" w:rsidRPr="00F51B1B">
        <w:t>Kontroll av el- och telesystem</w:t>
      </w:r>
      <w:bookmarkEnd w:id="78"/>
    </w:p>
    <w:p w14:paraId="04C7A729" w14:textId="77777777" w:rsidR="005B2363" w:rsidRPr="006C42AF" w:rsidRDefault="005B2363" w:rsidP="00080044">
      <w:pPr>
        <w:pStyle w:val="REDAbesktext"/>
        <w:ind w:right="-142"/>
      </w:pPr>
      <w:r w:rsidRPr="006C42AF">
        <w:t>Funktionsprovning ska omfatta levererad utrustning och utgöra provning av hela systemets funktion.</w:t>
      </w:r>
    </w:p>
    <w:p w14:paraId="1CDD78D2" w14:textId="1D26E977" w:rsidR="00C0332E" w:rsidRPr="006C42AF" w:rsidRDefault="00C0332E" w:rsidP="00080044">
      <w:pPr>
        <w:pStyle w:val="REDAbesktext"/>
        <w:ind w:right="-142"/>
      </w:pPr>
      <w:r w:rsidRPr="006C42AF">
        <w:t xml:space="preserve">Samtliga kontroller enligt </w:t>
      </w:r>
      <w:proofErr w:type="spellStart"/>
      <w:r w:rsidRPr="006C42AF">
        <w:t>Category</w:t>
      </w:r>
      <w:proofErr w:type="spellEnd"/>
      <w:r w:rsidRPr="006C42AF">
        <w:t xml:space="preserve"> 1 i SS-EN 62446-1 </w:t>
      </w:r>
      <w:r w:rsidR="00BC029D">
        <w:t>ska</w:t>
      </w:r>
      <w:r w:rsidRPr="006C42AF">
        <w:t xml:space="preserve"> utföras och dokumenteras i enlighet med samma standard. SEK Handbok 457, kapitel 26 ger en sammanfattning av vilka kontroller som ska ingå enligt nämnd standard, dock är det standardens text som gäller vid otydligheter eller motstridiga beskrivningar.</w:t>
      </w:r>
    </w:p>
    <w:p w14:paraId="7770CDA7" w14:textId="77777777" w:rsidR="00C0332E" w:rsidRDefault="00C0332E" w:rsidP="00080044">
      <w:pPr>
        <w:pStyle w:val="REDAbesktext"/>
        <w:ind w:right="-142"/>
      </w:pPr>
      <w:r w:rsidRPr="006C42AF">
        <w:t>Utöver kontrollerna enligt S-EN 62446-1 tillkommer kontroller enligt beskrivningarna nedan.</w:t>
      </w:r>
    </w:p>
    <w:p w14:paraId="75EB6ED2" w14:textId="35C81484" w:rsidR="004520E2" w:rsidRPr="006C42AF" w:rsidRDefault="004520E2" w:rsidP="004520E2">
      <w:pPr>
        <w:pStyle w:val="U-rubrik"/>
        <w:ind w:left="1418" w:right="-142"/>
      </w:pPr>
      <w:r>
        <w:t>Egenkontroll</w:t>
      </w:r>
    </w:p>
    <w:p w14:paraId="175D6B56" w14:textId="769CB0C9" w:rsidR="004520E2" w:rsidRPr="006C42AF" w:rsidRDefault="009F6AA1" w:rsidP="00080044">
      <w:pPr>
        <w:pStyle w:val="REDAbesktext"/>
        <w:ind w:right="-142"/>
      </w:pPr>
      <w:r w:rsidRPr="009F6AA1">
        <w:t xml:space="preserve">Egenkontroll utförs och dokumenteras enligt av beställaren godkänt kontrollprogram. Egenkontroll genomförs </w:t>
      </w:r>
      <w:r w:rsidR="00356146">
        <w:t xml:space="preserve">löpande under projektering och </w:t>
      </w:r>
      <w:r w:rsidRPr="009F6AA1">
        <w:t xml:space="preserve">installation. </w:t>
      </w:r>
    </w:p>
    <w:p w14:paraId="4D56D101" w14:textId="78D72EFA" w:rsidR="00082DAB" w:rsidRPr="006C42AF" w:rsidRDefault="370BE008" w:rsidP="00080044">
      <w:pPr>
        <w:pStyle w:val="U-rubrik"/>
        <w:ind w:left="1418" w:right="-142"/>
      </w:pPr>
      <w:r w:rsidRPr="006C42AF">
        <w:t xml:space="preserve">Samordnad </w:t>
      </w:r>
      <w:r w:rsidR="00024BE3">
        <w:t>kontroll</w:t>
      </w:r>
    </w:p>
    <w:p w14:paraId="4B0D8F8C" w14:textId="093E1935" w:rsidR="00082DAB" w:rsidRDefault="370BE008" w:rsidP="00080044">
      <w:pPr>
        <w:pStyle w:val="REDAbesktext"/>
        <w:ind w:right="-142"/>
      </w:pPr>
      <w:r w:rsidRPr="006C42AF">
        <w:t xml:space="preserve">Solcellsanläggningens funktion </w:t>
      </w:r>
      <w:r w:rsidR="00BC029D">
        <w:t>ska</w:t>
      </w:r>
      <w:r w:rsidRPr="006C42AF">
        <w:t xml:space="preserve"> provas för hela anläggningen samt för anläggningsdelar, vid ett enda tillfälle och under normala driftförhållanden. Även funktion av datainsamling</w:t>
      </w:r>
      <w:r w:rsidR="0037700A" w:rsidRPr="006C42AF">
        <w:t>, larm</w:t>
      </w:r>
      <w:r w:rsidR="00980183" w:rsidRPr="006C42AF">
        <w:t xml:space="preserve"> och övervakningssystem samt </w:t>
      </w:r>
      <w:r w:rsidRPr="006C42AF">
        <w:t xml:space="preserve">visualisering </w:t>
      </w:r>
      <w:r w:rsidR="00BC029D">
        <w:t>ska</w:t>
      </w:r>
      <w:r w:rsidRPr="006C42AF">
        <w:t xml:space="preserve"> ingå i denna funktionsprovning.</w:t>
      </w:r>
    </w:p>
    <w:p w14:paraId="4A92B608" w14:textId="197CCB9F" w:rsidR="009805C8" w:rsidRPr="006C42AF" w:rsidRDefault="00D06111" w:rsidP="00D06111">
      <w:pPr>
        <w:pStyle w:val="REDArub2"/>
        <w:ind w:right="-142"/>
      </w:pPr>
      <w:r>
        <w:t xml:space="preserve">YJ </w:t>
      </w:r>
      <w:r>
        <w:tab/>
        <w:t>TEKNISK DOKUMENTATION</w:t>
      </w:r>
    </w:p>
    <w:p w14:paraId="0DBCDB12" w14:textId="6A1A0FA5" w:rsidR="00082DAB" w:rsidRPr="006C42AF" w:rsidRDefault="00082DAB" w:rsidP="00080044">
      <w:pPr>
        <w:pStyle w:val="REDArub2"/>
        <w:ind w:right="-142"/>
      </w:pPr>
      <w:bookmarkStart w:id="79" w:name="_Toc382821920"/>
      <w:bookmarkStart w:id="80" w:name="_Toc410392069"/>
      <w:bookmarkStart w:id="81" w:name="_Toc187333222"/>
      <w:r w:rsidRPr="006C42AF">
        <w:t>Y</w:t>
      </w:r>
      <w:r w:rsidR="001E4F02" w:rsidRPr="006C42AF">
        <w:t>J</w:t>
      </w:r>
      <w:r w:rsidRPr="006C42AF">
        <w:t>C</w:t>
      </w:r>
      <w:r w:rsidRPr="006C42AF">
        <w:tab/>
        <w:t>BYGGHANDLINGAR</w:t>
      </w:r>
      <w:bookmarkEnd w:id="79"/>
      <w:bookmarkEnd w:id="80"/>
      <w:bookmarkEnd w:id="81"/>
    </w:p>
    <w:p w14:paraId="0DBCDB13" w14:textId="73912DCC" w:rsidR="00721D0D" w:rsidRPr="006C42AF" w:rsidRDefault="6E87ADD6" w:rsidP="00080044">
      <w:pPr>
        <w:pStyle w:val="REDAbesktext"/>
        <w:ind w:right="-142"/>
      </w:pPr>
      <w:r w:rsidRPr="006C42AF">
        <w:lastRenderedPageBreak/>
        <w:t>Samtliga handlingar och uppgifter från entreprenören ska tillställas beställaren eller dennes representant minst 10 arbetsdagar före påbörjande av arbeten.</w:t>
      </w:r>
      <w:r w:rsidR="00F364EF">
        <w:t xml:space="preserve"> Dessa ska godkännas av beställaren, innan montage får påbörjas.</w:t>
      </w:r>
    </w:p>
    <w:p w14:paraId="7B8F40F0" w14:textId="772D0274"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eller </w:t>
      </w:r>
      <w:r w:rsidR="00D86B92">
        <w:t>annat</w:t>
      </w:r>
      <w:r w:rsidR="00D86B92" w:rsidRPr="006C42AF">
        <w:t xml:space="preserve"> </w:t>
      </w:r>
      <w:r w:rsidRPr="006C42AF">
        <w:t>kompatibel</w:t>
      </w:r>
      <w:r w:rsidR="00884299">
        <w:t>t</w:t>
      </w:r>
      <w:r w:rsidRPr="006C42AF">
        <w:t xml:space="preserve"> format.</w:t>
      </w:r>
    </w:p>
    <w:p w14:paraId="0DBCDB14" w14:textId="4BDDADC8" w:rsidR="00082DAB" w:rsidRPr="006C42AF" w:rsidRDefault="00082DAB" w:rsidP="00080044">
      <w:pPr>
        <w:pStyle w:val="REDArub3"/>
        <w:ind w:right="-142"/>
      </w:pPr>
      <w:bookmarkStart w:id="82" w:name="_Toc187333223"/>
      <w:r w:rsidRPr="006C42AF">
        <w:t>Y</w:t>
      </w:r>
      <w:r w:rsidR="001E4F02" w:rsidRPr="006C42AF">
        <w:t>J</w:t>
      </w:r>
      <w:r w:rsidRPr="006C42AF">
        <w:t>C.63</w:t>
      </w:r>
      <w:r w:rsidRPr="006C42AF">
        <w:tab/>
        <w:t>Bygghandlingar för elkraftinstallationer</w:t>
      </w:r>
      <w:bookmarkEnd w:id="82"/>
    </w:p>
    <w:p w14:paraId="0DBCDB15" w14:textId="18849CA4" w:rsidR="00082DAB" w:rsidRPr="006C42AF" w:rsidRDefault="00082DAB" w:rsidP="00080044">
      <w:pPr>
        <w:pStyle w:val="REDAbesktext"/>
        <w:ind w:right="-142"/>
      </w:pPr>
      <w:r w:rsidRPr="006C42AF">
        <w:t xml:space="preserve">Entreprenören </w:t>
      </w:r>
      <w:r w:rsidR="00380A49" w:rsidRPr="006C42AF">
        <w:t>ska</w:t>
      </w:r>
      <w:r w:rsidRPr="006C42AF">
        <w:t xml:space="preserve"> </w:t>
      </w:r>
      <w:r w:rsidR="007B4192" w:rsidRPr="006C42AF">
        <w:t xml:space="preserve">minst </w:t>
      </w:r>
      <w:r w:rsidRPr="006C42AF">
        <w:t>tillhandahålla beställaren följande bygghandlingar:</w:t>
      </w:r>
    </w:p>
    <w:p w14:paraId="79777B97" w14:textId="35A9E7C6" w:rsidR="00082DAB" w:rsidRPr="006C42AF" w:rsidRDefault="6E87ADD6" w:rsidP="00080044">
      <w:pPr>
        <w:pStyle w:val="PunktREDAbesktext"/>
        <w:ind w:right="-142"/>
        <w:rPr>
          <w:szCs w:val="22"/>
        </w:rPr>
      </w:pPr>
      <w:r w:rsidRPr="006C42AF">
        <w:t>Apparatlista med uppgifter om antal, fabrikat och typ för samtliga förekommande solcellsmoduler</w:t>
      </w:r>
      <w:r w:rsidR="00A85CE5" w:rsidRPr="006C42AF">
        <w:t>, optimerare</w:t>
      </w:r>
      <w:r w:rsidR="0021199A" w:rsidRPr="006C42AF">
        <w:t>,</w:t>
      </w:r>
      <w:r w:rsidRPr="006C42AF">
        <w:t xml:space="preserve"> växelriktare</w:t>
      </w:r>
    </w:p>
    <w:p w14:paraId="50C7300E" w14:textId="77777777" w:rsidR="00FD42C7" w:rsidRPr="006C42AF" w:rsidRDefault="00FD42C7" w:rsidP="00080044">
      <w:pPr>
        <w:pStyle w:val="PunktREDAbesktext"/>
        <w:ind w:right="-142"/>
      </w:pPr>
      <w:r w:rsidRPr="006C42AF">
        <w:t>Schematisk bild där solcellernas placering på byggnaden framgår</w:t>
      </w:r>
    </w:p>
    <w:p w14:paraId="0DBCDB16" w14:textId="4928FA45" w:rsidR="00082DAB" w:rsidRPr="006C42AF" w:rsidRDefault="00547893" w:rsidP="00080044">
      <w:pPr>
        <w:pStyle w:val="PunktREDAbesktext"/>
        <w:ind w:right="-142"/>
      </w:pPr>
      <w:r w:rsidRPr="006C42AF">
        <w:t>Stränglayout där solcellernas p</w:t>
      </w:r>
      <w:r w:rsidR="6E87ADD6" w:rsidRPr="006C42AF">
        <w:t xml:space="preserve">lacering </w:t>
      </w:r>
      <w:r w:rsidR="00FD42C7" w:rsidRPr="006C42AF">
        <w:t xml:space="preserve">på byggnaden samt </w:t>
      </w:r>
      <w:r w:rsidR="6E87ADD6" w:rsidRPr="006C42AF">
        <w:t xml:space="preserve">strängindelning </w:t>
      </w:r>
      <w:r w:rsidR="00FD42C7" w:rsidRPr="006C42AF">
        <w:t xml:space="preserve">framgår, </w:t>
      </w:r>
      <w:r w:rsidR="6E87ADD6" w:rsidRPr="006C42AF">
        <w:rPr>
          <w:color w:val="000000" w:themeColor="text1"/>
        </w:rPr>
        <w:t>i enlighet med SS-EN 62446-1 avsnitt 4.4</w:t>
      </w:r>
    </w:p>
    <w:p w14:paraId="57EEFF51" w14:textId="192D0A78" w:rsidR="00FD42C7" w:rsidRPr="006C42AF" w:rsidRDefault="00FD42C7" w:rsidP="00080044">
      <w:pPr>
        <w:pStyle w:val="PunktREDAbesktext"/>
        <w:ind w:right="-142"/>
      </w:pPr>
      <w:r w:rsidRPr="006C42AF">
        <w:t>Enlinjeschema</w:t>
      </w:r>
      <w:r w:rsidR="00AC0058" w:rsidRPr="006C42AF">
        <w:t>/Ö</w:t>
      </w:r>
      <w:r w:rsidRPr="006C42AF">
        <w:t>versiktschema enligt SS-EN 62446-1 avsnitt 4.3</w:t>
      </w:r>
    </w:p>
    <w:p w14:paraId="243F97DD" w14:textId="57609CDF" w:rsidR="00F46315" w:rsidRPr="006C42AF" w:rsidRDefault="00F46315" w:rsidP="00080044">
      <w:pPr>
        <w:pStyle w:val="PunktREDAbesktext"/>
        <w:ind w:right="-142"/>
      </w:pPr>
      <w:r w:rsidRPr="006C42AF">
        <w:t>Förbindningsschema för undercentral</w:t>
      </w:r>
      <w:r w:rsidR="00E47063" w:rsidRPr="006C42AF">
        <w:t xml:space="preserve"> om sådan ingår i entreprenaden</w:t>
      </w:r>
    </w:p>
    <w:p w14:paraId="440234B5" w14:textId="30ECB184" w:rsidR="00F46315" w:rsidRPr="006C42AF" w:rsidRDefault="00F46315" w:rsidP="00080044">
      <w:pPr>
        <w:pStyle w:val="PunktREDAbesktext"/>
        <w:ind w:right="-142"/>
      </w:pPr>
      <w:r w:rsidRPr="006C42AF">
        <w:t>Förbindningsschema för väx</w:t>
      </w:r>
      <w:r w:rsidR="00E47063" w:rsidRPr="006C42AF">
        <w:t>elriktare</w:t>
      </w:r>
    </w:p>
    <w:p w14:paraId="4771545D" w14:textId="5E41FACE" w:rsidR="00FD42C7" w:rsidRPr="006C42AF" w:rsidRDefault="00FD42C7" w:rsidP="00080044">
      <w:pPr>
        <w:pStyle w:val="PunktREDAbesktext"/>
        <w:ind w:right="-142"/>
      </w:pPr>
      <w:r w:rsidRPr="006C42AF">
        <w:t>Monteringsritningar för centraler och apparatskåp</w:t>
      </w:r>
    </w:p>
    <w:p w14:paraId="5967949E" w14:textId="5EC22428" w:rsidR="6E87ADD6" w:rsidRPr="006C42AF" w:rsidRDefault="6E87ADD6" w:rsidP="00080044">
      <w:pPr>
        <w:pStyle w:val="PunktREDAbesktext"/>
        <w:ind w:right="-142"/>
        <w:rPr>
          <w:szCs w:val="22"/>
        </w:rPr>
      </w:pPr>
      <w:r w:rsidRPr="006C42AF">
        <w:t>Datablad på solcellsmoduler och växelriktare enligt SS-EN 62446-1 avsnitt 4.5</w:t>
      </w:r>
    </w:p>
    <w:p w14:paraId="138D2F41" w14:textId="78642D12" w:rsidR="6E87ADD6" w:rsidRDefault="6E87ADD6" w:rsidP="00080044">
      <w:pPr>
        <w:pStyle w:val="PunktREDAbesktext"/>
        <w:ind w:right="-142"/>
      </w:pPr>
      <w:r w:rsidRPr="006C42AF">
        <w:t>Information om monteringssystemet för solcellsmodulerna enligt SS-EN 62446-1 avsnitt 4.6</w:t>
      </w:r>
    </w:p>
    <w:p w14:paraId="600F1E85" w14:textId="54FAC5BE" w:rsidR="00E038FA" w:rsidRDefault="00E038FA" w:rsidP="00080044">
      <w:pPr>
        <w:pStyle w:val="PunktREDAbesktext"/>
        <w:ind w:right="-142"/>
      </w:pPr>
      <w:r>
        <w:t>Snö- och vindlastberäkning för montagesystem.</w:t>
      </w:r>
    </w:p>
    <w:p w14:paraId="379FB944" w14:textId="6E5A60D0" w:rsidR="00876C1C" w:rsidRPr="006C42AF" w:rsidRDefault="007456E8" w:rsidP="007456E8">
      <w:pPr>
        <w:pStyle w:val="REDAbesktext"/>
      </w:pPr>
      <w:r w:rsidRPr="007456E8">
        <w:t>Om produktdatablad avser flera typer av produkter/modeller ska aktuell typ</w:t>
      </w:r>
      <w:r>
        <w:t xml:space="preserve"> </w:t>
      </w:r>
      <w:r w:rsidRPr="007456E8">
        <w:t>markeras väl.</w:t>
      </w:r>
    </w:p>
    <w:p w14:paraId="0EA3D898" w14:textId="3A55CD33" w:rsidR="6E87ADD6" w:rsidRPr="006C42AF" w:rsidRDefault="6E87ADD6" w:rsidP="00080044">
      <w:pPr>
        <w:pStyle w:val="REDArub3"/>
        <w:ind w:right="-142"/>
      </w:pPr>
      <w:bookmarkStart w:id="83" w:name="_Toc187333224"/>
      <w:r w:rsidRPr="006C42AF">
        <w:t>YJC.81</w:t>
      </w:r>
      <w:r w:rsidRPr="006C42AF">
        <w:tab/>
        <w:t>Bygghandlingar för styr- och övervakningsinstallationer för fastighetsdrift</w:t>
      </w:r>
      <w:bookmarkEnd w:id="83"/>
    </w:p>
    <w:p w14:paraId="46BE12F3" w14:textId="4DBC4B96" w:rsidR="6E87ADD6" w:rsidRPr="006C42AF" w:rsidRDefault="6E87ADD6" w:rsidP="00080044">
      <w:pPr>
        <w:pStyle w:val="REDAbesktext"/>
        <w:ind w:right="-142"/>
      </w:pPr>
      <w:r w:rsidRPr="006C42AF">
        <w:t>Entreprenören ska tillhandahålla beställaren följande bygghandlingar:</w:t>
      </w:r>
    </w:p>
    <w:p w14:paraId="1DCC9D0D" w14:textId="18D8C351" w:rsidR="00C6730F" w:rsidRDefault="6E87ADD6" w:rsidP="00524A7C">
      <w:pPr>
        <w:pStyle w:val="PunktREDAbesktext"/>
        <w:ind w:right="-142"/>
      </w:pPr>
      <w:r w:rsidRPr="006C42AF">
        <w:t>Scheman som visar systemens funktionella uppbyggnad samt typ och placering av styr- och övervakningsutrustningar för mätning och visualisering av effekt och energi samt temperatur och instrålning ifall sådan mätning ingår i entreprenaden.</w:t>
      </w:r>
    </w:p>
    <w:p w14:paraId="08F7788F" w14:textId="22ED9865" w:rsidR="6E87ADD6" w:rsidRPr="00FC0E37" w:rsidRDefault="00C6730F" w:rsidP="00C6730F">
      <w:r>
        <w:br w:type="page"/>
      </w:r>
    </w:p>
    <w:p w14:paraId="0DBCDB1F" w14:textId="427BC8E8" w:rsidR="00082DAB" w:rsidRPr="006C42AF" w:rsidRDefault="6E87ADD6" w:rsidP="00080044">
      <w:pPr>
        <w:pStyle w:val="REDArub2"/>
        <w:ind w:right="-142"/>
      </w:pPr>
      <w:bookmarkStart w:id="84" w:name="_Toc378686656"/>
      <w:bookmarkStart w:id="85" w:name="_Toc382821921"/>
      <w:bookmarkStart w:id="86" w:name="_Toc410392070"/>
      <w:bookmarkStart w:id="87" w:name="_Toc187333225"/>
      <w:r w:rsidRPr="006C42AF">
        <w:lastRenderedPageBreak/>
        <w:t>YJE</w:t>
      </w:r>
      <w:r w:rsidR="00082DAB" w:rsidRPr="006C42AF">
        <w:tab/>
      </w:r>
      <w:r w:rsidRPr="006C42AF">
        <w:t>RELATIONSHANDLINGAR</w:t>
      </w:r>
      <w:bookmarkEnd w:id="84"/>
      <w:bookmarkEnd w:id="85"/>
      <w:bookmarkEnd w:id="86"/>
      <w:bookmarkEnd w:id="87"/>
    </w:p>
    <w:p w14:paraId="6C7857B3" w14:textId="11C83D49" w:rsidR="00884299" w:rsidRDefault="00884299" w:rsidP="00080044">
      <w:pPr>
        <w:pStyle w:val="REDAbesktext"/>
        <w:ind w:right="-142"/>
      </w:pPr>
      <w:r w:rsidRPr="00A142B9">
        <w:t>Relationshandlingar ska minst omfatta dokumentationen enligt SS-EN 62446-1 kapitel 4 samt kapitel YJC BYGGHANDLINGAR och där underordnade koder.</w:t>
      </w:r>
    </w:p>
    <w:p w14:paraId="2EFBFD19" w14:textId="24303A21" w:rsidR="001061AC" w:rsidRDefault="008F40EB" w:rsidP="00080044">
      <w:pPr>
        <w:pStyle w:val="REDAbesktext"/>
        <w:ind w:right="-142"/>
      </w:pPr>
      <w:r w:rsidRPr="00ED3B6A">
        <w:t>F</w:t>
      </w:r>
      <w:r w:rsidR="001061AC" w:rsidRPr="00ED3B6A">
        <w:t xml:space="preserve">örsäkran om överensstämmelse ska </w:t>
      </w:r>
      <w:r w:rsidR="00443F8A" w:rsidRPr="00ED3B6A">
        <w:t>tillhandahållas av entreprenören</w:t>
      </w:r>
      <w:r w:rsidR="00ED3B6A" w:rsidRPr="00ED3B6A">
        <w:t>.</w:t>
      </w:r>
    </w:p>
    <w:p w14:paraId="5D3B17DD" w14:textId="41A91B50" w:rsidR="00533924" w:rsidRPr="006C42AF" w:rsidRDefault="6E87ADD6" w:rsidP="001061AC">
      <w:pPr>
        <w:pStyle w:val="REDAbesktext"/>
        <w:ind w:right="-142"/>
      </w:pPr>
      <w:r w:rsidRPr="006C42AF">
        <w:t>Av entreprenören upprättad bygghandling, som beställaren erhållit för granskning ska kompletteras så att det slutgiltiga utförandet klart framgår och överlämnas till beställaren som relationshandling.</w:t>
      </w:r>
    </w:p>
    <w:p w14:paraId="5E84C08D" w14:textId="77777777" w:rsidR="6E87ADD6" w:rsidRPr="006C42AF" w:rsidRDefault="6E87ADD6" w:rsidP="00080044">
      <w:pPr>
        <w:pStyle w:val="REDArub10"/>
        <w:ind w:right="-142"/>
        <w:rPr>
          <w:sz w:val="26"/>
          <w:szCs w:val="26"/>
        </w:rPr>
      </w:pPr>
      <w:r w:rsidRPr="006C42AF">
        <w:rPr>
          <w:sz w:val="26"/>
          <w:szCs w:val="26"/>
        </w:rPr>
        <w:t xml:space="preserve">Leverans </w:t>
      </w:r>
    </w:p>
    <w:p w14:paraId="2C68F013" w14:textId="7F9B5C21" w:rsidR="6E87ADD6" w:rsidRPr="006C42AF" w:rsidRDefault="6E87ADD6" w:rsidP="00080044">
      <w:pPr>
        <w:pStyle w:val="REDAbesktext"/>
        <w:ind w:right="-142"/>
      </w:pPr>
      <w:r w:rsidRPr="006C42AF">
        <w:t>Samtliga handlingar och uppgifter från entreprenören ska tillställas beställaren eller dennes representant minst 5 arbetsdagar före slutbesiktning.</w:t>
      </w:r>
    </w:p>
    <w:p w14:paraId="0431FA21" w14:textId="5306BBB7"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w:t>
      </w:r>
      <w:r w:rsidR="000460B0">
        <w:t xml:space="preserve">eller annat </w:t>
      </w:r>
      <w:r w:rsidRPr="006C42AF">
        <w:t>kompatibel</w:t>
      </w:r>
      <w:r w:rsidR="002D6783">
        <w:t>t</w:t>
      </w:r>
      <w:r w:rsidRPr="006C42AF">
        <w:t xml:space="preserve"> format. </w:t>
      </w:r>
    </w:p>
    <w:p w14:paraId="4CF733C8" w14:textId="47EED6C6" w:rsidR="001F0CCE" w:rsidRDefault="6E87ADD6" w:rsidP="00195B7A">
      <w:pPr>
        <w:pStyle w:val="REDAbesktext"/>
        <w:ind w:right="-142"/>
      </w:pPr>
      <w:r w:rsidRPr="006C42AF">
        <w:t xml:space="preserve">Relationshandlingar ska lämnas över till beställaren för granskning i ej </w:t>
      </w:r>
      <w:proofErr w:type="spellStart"/>
      <w:r w:rsidRPr="006C42AF">
        <w:t>redigerbar</w:t>
      </w:r>
      <w:proofErr w:type="spellEnd"/>
      <w:r w:rsidRPr="006C42AF">
        <w:t xml:space="preserve"> media.</w:t>
      </w:r>
    </w:p>
    <w:p w14:paraId="0DBCDB21" w14:textId="1749AC7E" w:rsidR="00082DAB" w:rsidRPr="006C42AF" w:rsidRDefault="6E87ADD6" w:rsidP="00080044">
      <w:pPr>
        <w:pStyle w:val="REDArub3"/>
        <w:ind w:right="-142"/>
      </w:pPr>
      <w:bookmarkStart w:id="88" w:name="_Toc187333226"/>
      <w:r w:rsidRPr="006C42AF">
        <w:t>YJE.63</w:t>
      </w:r>
      <w:r w:rsidR="00082DAB" w:rsidRPr="006C42AF">
        <w:tab/>
      </w:r>
      <w:r w:rsidRPr="006C42AF">
        <w:t>Relationshandlingar för elkraftsinstallationer</w:t>
      </w:r>
      <w:bookmarkEnd w:id="88"/>
    </w:p>
    <w:p w14:paraId="402F0236" w14:textId="5368292A" w:rsidR="00854DEB" w:rsidRPr="006C42AF" w:rsidRDefault="6E87ADD6" w:rsidP="00080044">
      <w:pPr>
        <w:pStyle w:val="REDAbesktext"/>
        <w:ind w:right="-142"/>
      </w:pPr>
      <w:r w:rsidRPr="006C42AF">
        <w:t>Strukturscheman och översiktsscheman ska utföras enligt anvisningar i SEK Handbok 419.</w:t>
      </w:r>
    </w:p>
    <w:p w14:paraId="6955E70F" w14:textId="46D6BE21" w:rsidR="00355A1E" w:rsidRPr="00C46DA8" w:rsidRDefault="6E87ADD6" w:rsidP="00080044">
      <w:pPr>
        <w:pStyle w:val="REDAbesktext"/>
        <w:ind w:right="-142"/>
      </w:pPr>
      <w:r w:rsidRPr="006C42AF">
        <w:t xml:space="preserve">Utöver vad som anges under YJE ska Entreprenören även leverera följande </w:t>
      </w:r>
      <w:r w:rsidRPr="00C46DA8">
        <w:t>relationsritningar:</w:t>
      </w:r>
    </w:p>
    <w:p w14:paraId="49E9A1E2" w14:textId="4CD41C71" w:rsidR="00355A1E" w:rsidRPr="00C46DA8" w:rsidRDefault="6E87ADD6" w:rsidP="00080044">
      <w:pPr>
        <w:pStyle w:val="REDAbesktext"/>
        <w:numPr>
          <w:ilvl w:val="2"/>
          <w:numId w:val="60"/>
        </w:numPr>
        <w:ind w:right="-142"/>
        <w:rPr>
          <w:szCs w:val="22"/>
        </w:rPr>
      </w:pPr>
      <w:r w:rsidRPr="00C46DA8">
        <w:t>Uppdaterade eller nya kanalisationsritningar för i entreprenaden monterad kanalisation</w:t>
      </w:r>
      <w:r w:rsidR="00D15F61">
        <w:t xml:space="preserve">. Med kanalisation avses </w:t>
      </w:r>
      <w:r w:rsidR="00B36001">
        <w:t>kabelstege eller trådstege.</w:t>
      </w:r>
    </w:p>
    <w:p w14:paraId="0D8FA72F" w14:textId="6B44DD26" w:rsidR="00355A1E" w:rsidRPr="00C46DA8" w:rsidRDefault="6E87ADD6" w:rsidP="00080044">
      <w:pPr>
        <w:pStyle w:val="REDAbesktext"/>
        <w:numPr>
          <w:ilvl w:val="2"/>
          <w:numId w:val="60"/>
        </w:numPr>
        <w:ind w:right="-142"/>
        <w:rPr>
          <w:szCs w:val="22"/>
        </w:rPr>
      </w:pPr>
      <w:r w:rsidRPr="00C46DA8">
        <w:t>Uppdatera</w:t>
      </w:r>
      <w:r w:rsidR="00B755A0" w:rsidRPr="00C46DA8">
        <w:t>t</w:t>
      </w:r>
      <w:r w:rsidRPr="00C46DA8">
        <w:t xml:space="preserve"> huvudledningsschema inklusive varselmärkning för backspänning.</w:t>
      </w:r>
      <w:r w:rsidR="00C46DA8" w:rsidRPr="00C46DA8">
        <w:t xml:space="preserve"> Beställaren tillhandahåller befintligt huvudledningsschema eller motsvarande underlag för uppdatering.</w:t>
      </w:r>
    </w:p>
    <w:p w14:paraId="643818E8" w14:textId="4E9D2E54" w:rsidR="6E87ADD6" w:rsidRDefault="6E87ADD6" w:rsidP="00080044">
      <w:pPr>
        <w:pStyle w:val="REDArub3"/>
        <w:ind w:right="-142"/>
      </w:pPr>
      <w:bookmarkStart w:id="89" w:name="_Toc187333227"/>
      <w:r w:rsidRPr="00C46DA8">
        <w:t>YJE.81</w:t>
      </w:r>
      <w:r w:rsidR="00A729A4" w:rsidRPr="00C46DA8">
        <w:tab/>
      </w:r>
      <w:r w:rsidRPr="00C46DA8">
        <w:t>Relationshandlingar för styr- och övervakningsinstallationer för fastighetsdrift</w:t>
      </w:r>
      <w:bookmarkEnd w:id="89"/>
    </w:p>
    <w:p w14:paraId="0FDD29FC" w14:textId="7E4398E2" w:rsidR="00E22940" w:rsidRPr="00E22940" w:rsidRDefault="00E22940" w:rsidP="00E22940">
      <w:pPr>
        <w:pStyle w:val="REDArub2"/>
        <w:ind w:right="-142"/>
      </w:pPr>
      <w:r>
        <w:t>YJL</w:t>
      </w:r>
      <w:r>
        <w:tab/>
        <w:t>DRIFT- OCH UNDERHÅLLSINSRUKTIONER</w:t>
      </w:r>
    </w:p>
    <w:p w14:paraId="0DBCDB2B" w14:textId="1FC869EB" w:rsidR="00082DAB" w:rsidRPr="006C42AF" w:rsidRDefault="6E87ADD6" w:rsidP="00080044">
      <w:pPr>
        <w:pStyle w:val="REDArub3"/>
        <w:ind w:right="-142"/>
      </w:pPr>
      <w:bookmarkStart w:id="90" w:name="_Toc187333228"/>
      <w:r w:rsidRPr="00C46DA8">
        <w:t>YJL.63</w:t>
      </w:r>
      <w:r w:rsidR="00082DAB" w:rsidRPr="00C46DA8">
        <w:tab/>
      </w:r>
      <w:r w:rsidRPr="00C46DA8">
        <w:t>Drift</w:t>
      </w:r>
      <w:r w:rsidR="00E03B0A" w:rsidRPr="00C46DA8">
        <w:t>-</w:t>
      </w:r>
      <w:r w:rsidRPr="00C46DA8">
        <w:t xml:space="preserve"> och underhållsinstruktioner</w:t>
      </w:r>
      <w:r w:rsidRPr="006C42AF">
        <w:t xml:space="preserve"> för elkraftinstallationer</w:t>
      </w:r>
      <w:bookmarkEnd w:id="90"/>
    </w:p>
    <w:p w14:paraId="048C95C5" w14:textId="7BC59D3B" w:rsidR="004C3892" w:rsidRDefault="00082DAB" w:rsidP="00080044">
      <w:pPr>
        <w:pStyle w:val="REDAbesktext"/>
        <w:ind w:right="-142"/>
      </w:pPr>
      <w:r w:rsidRPr="006C42AF">
        <w:t xml:space="preserve">Entreprenören </w:t>
      </w:r>
      <w:r w:rsidR="00380A49" w:rsidRPr="006C42AF">
        <w:t>ska</w:t>
      </w:r>
      <w:r w:rsidRPr="006C42AF">
        <w:t xml:space="preserve"> tillhandahålla </w:t>
      </w:r>
      <w:r w:rsidR="00475599" w:rsidRPr="006C42AF">
        <w:t xml:space="preserve">en dokumentation över </w:t>
      </w:r>
      <w:r w:rsidR="004E0F78" w:rsidRPr="006C42AF">
        <w:t xml:space="preserve">solcellssystemet </w:t>
      </w:r>
      <w:r w:rsidR="00806160" w:rsidRPr="006C42AF">
        <w:t xml:space="preserve">i </w:t>
      </w:r>
      <w:r w:rsidR="00CE79A5" w:rsidRPr="006C42AF">
        <w:t>enlighet med SS-EN 62446-1</w:t>
      </w:r>
      <w:r w:rsidR="00842020">
        <w:t>.</w:t>
      </w:r>
    </w:p>
    <w:p w14:paraId="3D2DD5E3" w14:textId="2B07CAD0" w:rsidR="00755F95" w:rsidRDefault="00755F95" w:rsidP="00080044">
      <w:pPr>
        <w:pStyle w:val="REDAbesktext"/>
        <w:ind w:right="-142"/>
      </w:pPr>
      <w:r w:rsidRPr="006C42AF">
        <w:t xml:space="preserve">Dokumentation ska </w:t>
      </w:r>
      <w:r w:rsidR="00C3444A" w:rsidRPr="006C42AF">
        <w:t xml:space="preserve">omfatta en övergripande manual </w:t>
      </w:r>
      <w:r w:rsidR="006C77AF" w:rsidRPr="006C42AF">
        <w:t xml:space="preserve">med skötselföreskrifter </w:t>
      </w:r>
      <w:r w:rsidR="002C0708">
        <w:t>på svenska</w:t>
      </w:r>
      <w:r w:rsidR="00C3444A" w:rsidRPr="006C42AF">
        <w:t>. D</w:t>
      </w:r>
      <w:r w:rsidRPr="006C42AF">
        <w:t xml:space="preserve">atablad och </w:t>
      </w:r>
      <w:r w:rsidR="004F7030" w:rsidRPr="006C42AF">
        <w:t xml:space="preserve">manualer av ingående komponenter </w:t>
      </w:r>
      <w:r w:rsidR="00183263" w:rsidRPr="006C42AF">
        <w:t xml:space="preserve">(exempelvis växelriktare) </w:t>
      </w:r>
      <w:r w:rsidR="004F7030" w:rsidRPr="006C42AF">
        <w:t>får vara på engelska</w:t>
      </w:r>
      <w:r w:rsidR="00806160" w:rsidRPr="006C42AF">
        <w:t xml:space="preserve"> eller svenska</w:t>
      </w:r>
      <w:r w:rsidR="0064400B">
        <w:t>.</w:t>
      </w:r>
    </w:p>
    <w:p w14:paraId="7C0FBF06" w14:textId="4D645389" w:rsidR="00570972" w:rsidRDefault="00570972" w:rsidP="00080044">
      <w:pPr>
        <w:pStyle w:val="REDAbesktext"/>
        <w:ind w:right="-142"/>
      </w:pPr>
      <w:r>
        <w:t>Dokumentationen ska omfatta en</w:t>
      </w:r>
      <w:r w:rsidR="006D7353">
        <w:t xml:space="preserve"> rutin för fortlöpande kontroll över solcellsanläggningen, för beställarens möjlighet att utföra kontroll enligt ELSÄK</w:t>
      </w:r>
      <w:r w:rsidR="00F63624">
        <w:t>-</w:t>
      </w:r>
      <w:r w:rsidR="006D7353">
        <w:t>FS 2022:3.</w:t>
      </w:r>
    </w:p>
    <w:p w14:paraId="67B4F638" w14:textId="77777777" w:rsidR="00CB250E" w:rsidRDefault="00084D52" w:rsidP="00D22E97">
      <w:pPr>
        <w:pStyle w:val="REDAbesktext"/>
        <w:ind w:right="-142"/>
      </w:pPr>
      <w:r w:rsidRPr="006C42AF">
        <w:t xml:space="preserve">Dokumentationen ska levereras </w:t>
      </w:r>
      <w:r w:rsidR="00D12B06">
        <w:t xml:space="preserve">i </w:t>
      </w:r>
      <w:r w:rsidRPr="006C42AF">
        <w:t>digitalt</w:t>
      </w:r>
      <w:r>
        <w:t xml:space="preserve"> format.</w:t>
      </w:r>
      <w:r w:rsidR="00416012">
        <w:t xml:space="preserve"> </w:t>
      </w:r>
      <w:r w:rsidR="00D22E97" w:rsidRPr="006C42AF">
        <w:t xml:space="preserve">Broschyrer, ritningar och Office-dokument ska vara konverterade till PDF-filer. </w:t>
      </w:r>
    </w:p>
    <w:p w14:paraId="32641683" w14:textId="0A1D37ED" w:rsidR="00073ADE" w:rsidRDefault="00416012" w:rsidP="00080044">
      <w:pPr>
        <w:pStyle w:val="REDAbesktext"/>
        <w:ind w:right="-142"/>
      </w:pPr>
      <w:r>
        <w:lastRenderedPageBreak/>
        <w:t>På begäran av beställare ska dokumentation</w:t>
      </w:r>
      <w:r w:rsidR="00D12B06">
        <w:t>en</w:t>
      </w:r>
      <w:r>
        <w:t xml:space="preserve"> även levereras i form av </w:t>
      </w:r>
      <w:r w:rsidR="00D12B06">
        <w:t>en</w:t>
      </w:r>
      <w:r>
        <w:t xml:space="preserve"> fysisk pärm.</w:t>
      </w:r>
      <w:r w:rsidR="00624AF3">
        <w:t xml:space="preserve"> </w:t>
      </w:r>
      <w:r w:rsidR="00527CF0">
        <w:t xml:space="preserve">Vid leverans av </w:t>
      </w:r>
      <w:r w:rsidR="00775D9D">
        <w:t xml:space="preserve">fysisk pärm, ska </w:t>
      </w:r>
      <w:r w:rsidR="00CB250E">
        <w:t>d</w:t>
      </w:r>
      <w:r w:rsidR="00D22E97" w:rsidRPr="006C42AF">
        <w:t xml:space="preserve">en digitala dokumentationens mappsystem motsvara pärmens </w:t>
      </w:r>
      <w:proofErr w:type="spellStart"/>
      <w:r w:rsidR="00D22E97" w:rsidRPr="006C42AF">
        <w:t>fliksystem</w:t>
      </w:r>
      <w:proofErr w:type="spellEnd"/>
      <w:r w:rsidR="00D22E97">
        <w:t>.</w:t>
      </w:r>
      <w:r w:rsidR="004F7030" w:rsidRPr="006C42AF">
        <w:t xml:space="preserve"> </w:t>
      </w:r>
    </w:p>
    <w:p w14:paraId="0DBCDB44" w14:textId="07373389" w:rsidR="00082DAB" w:rsidRPr="006C42AF" w:rsidRDefault="00082DAB" w:rsidP="00080044">
      <w:pPr>
        <w:pStyle w:val="REDArub2"/>
        <w:ind w:right="-142"/>
      </w:pPr>
      <w:bookmarkStart w:id="91" w:name="_Toc382821923"/>
      <w:bookmarkStart w:id="92" w:name="_Toc410392072"/>
      <w:bookmarkStart w:id="93" w:name="_Toc187333229"/>
      <w:r w:rsidRPr="006C42AF">
        <w:t>Y</w:t>
      </w:r>
      <w:r w:rsidR="009E3644" w:rsidRPr="006C42AF">
        <w:t>KB</w:t>
      </w:r>
      <w:r w:rsidRPr="006C42AF">
        <w:tab/>
      </w:r>
      <w:r w:rsidR="009E3644" w:rsidRPr="006C42AF">
        <w:t xml:space="preserve">UTBILDNING OCH </w:t>
      </w:r>
      <w:r w:rsidRPr="006C42AF">
        <w:t>INFORMATION TILL DRIFT- OCH UNDERHÅLLSPERSONAL</w:t>
      </w:r>
      <w:bookmarkEnd w:id="91"/>
      <w:bookmarkEnd w:id="92"/>
      <w:bookmarkEnd w:id="93"/>
    </w:p>
    <w:p w14:paraId="0DBCDB45" w14:textId="4DE5AA31" w:rsidR="00082DAB" w:rsidRPr="006C42AF" w:rsidRDefault="00082DAB" w:rsidP="00080044">
      <w:pPr>
        <w:pStyle w:val="REDArub3"/>
        <w:ind w:right="-142"/>
      </w:pPr>
      <w:bookmarkStart w:id="94" w:name="_Toc187333230"/>
      <w:r w:rsidRPr="006C42AF">
        <w:t>Y</w:t>
      </w:r>
      <w:r w:rsidR="009E3644" w:rsidRPr="006C42AF">
        <w:t>KB</w:t>
      </w:r>
      <w:r w:rsidRPr="006C42AF">
        <w:t>.63</w:t>
      </w:r>
      <w:r w:rsidRPr="006C42AF">
        <w:tab/>
      </w:r>
      <w:r w:rsidR="009E3644" w:rsidRPr="006C42AF">
        <w:t xml:space="preserve">Utbildning och information </w:t>
      </w:r>
      <w:r w:rsidRPr="006C42AF">
        <w:t>till drift- och underhållspersonal för el</w:t>
      </w:r>
      <w:r w:rsidR="00FD653E" w:rsidRPr="006C42AF">
        <w:t>krafts</w:t>
      </w:r>
      <w:r w:rsidRPr="006C42AF">
        <w:t>installationer</w:t>
      </w:r>
      <w:bookmarkEnd w:id="94"/>
    </w:p>
    <w:p w14:paraId="3D8E05D4" w14:textId="1B37F0C0" w:rsidR="00082DAB" w:rsidRPr="000D5685" w:rsidRDefault="6E87ADD6" w:rsidP="00080044">
      <w:pPr>
        <w:pStyle w:val="REDAbesktext"/>
        <w:ind w:right="-142"/>
      </w:pPr>
      <w:bookmarkStart w:id="95" w:name="_Toc410392073"/>
      <w:r w:rsidRPr="006C42AF">
        <w:t>Entreprenören ska ge information till beställarens personal angående solcellssystemets funktion samt drift- och underhållsinstruktioner. Informationen ska vara såväl teoretisk som praktisk. Genomgång av systemet ska hållas på plats efter entreprenadens färdigställande</w:t>
      </w:r>
      <w:r w:rsidR="004E3BEA" w:rsidRPr="006C42AF">
        <w:t>. Beräknad tidsåtgång 2 timmar</w:t>
      </w:r>
      <w:r w:rsidRPr="006C42AF">
        <w:t>. Informationen ska ha sådan omfattning att personalen självständigt ska kunna sköta systemet och minst omfatta:</w:t>
      </w:r>
    </w:p>
    <w:p w14:paraId="7FC2F051" w14:textId="38529D19" w:rsidR="00082DAB" w:rsidRPr="006C42AF" w:rsidRDefault="6E87ADD6" w:rsidP="00080044">
      <w:pPr>
        <w:pStyle w:val="REDAbesktext"/>
        <w:numPr>
          <w:ilvl w:val="2"/>
          <w:numId w:val="61"/>
        </w:numPr>
        <w:ind w:right="-142"/>
      </w:pPr>
      <w:r w:rsidRPr="006C42AF">
        <w:t>Grundkunskaper om solcellssystemets funktion</w:t>
      </w:r>
      <w:r w:rsidR="0035099E" w:rsidRPr="006C42AF">
        <w:t xml:space="preserve"> och risker</w:t>
      </w:r>
    </w:p>
    <w:p w14:paraId="27949F9C" w14:textId="6FCC2094" w:rsidR="00082DAB" w:rsidRPr="006C42AF" w:rsidRDefault="6E87ADD6" w:rsidP="00080044">
      <w:pPr>
        <w:pStyle w:val="REDAbesktext"/>
        <w:numPr>
          <w:ilvl w:val="2"/>
          <w:numId w:val="61"/>
        </w:numPr>
        <w:ind w:right="-142"/>
      </w:pPr>
      <w:r w:rsidRPr="006C42AF">
        <w:t>Driftsättning och urdrifttagning</w:t>
      </w:r>
      <w:r w:rsidR="001A02F6" w:rsidRPr="006C42AF">
        <w:t xml:space="preserve"> samt omstart av </w:t>
      </w:r>
      <w:r w:rsidR="0035099E" w:rsidRPr="006C42AF">
        <w:t xml:space="preserve">hela </w:t>
      </w:r>
      <w:r w:rsidR="001A02F6" w:rsidRPr="006C42AF">
        <w:t>systemet</w:t>
      </w:r>
      <w:r w:rsidR="0035099E" w:rsidRPr="006C42AF">
        <w:t xml:space="preserve"> </w:t>
      </w:r>
    </w:p>
    <w:p w14:paraId="5CF418EF" w14:textId="7C1D1C1E" w:rsidR="00082DAB" w:rsidRPr="006C42AF" w:rsidRDefault="6E87ADD6" w:rsidP="00080044">
      <w:pPr>
        <w:pStyle w:val="REDAbesktext"/>
        <w:numPr>
          <w:ilvl w:val="2"/>
          <w:numId w:val="61"/>
        </w:numPr>
        <w:ind w:right="-142"/>
      </w:pPr>
      <w:r w:rsidRPr="006C42AF">
        <w:t>Underhåll</w:t>
      </w:r>
    </w:p>
    <w:p w14:paraId="0DBCDB46" w14:textId="162EAFB8" w:rsidR="00082DAB" w:rsidRPr="006C42AF" w:rsidRDefault="6E87ADD6" w:rsidP="00080044">
      <w:pPr>
        <w:pStyle w:val="REDAbesktext"/>
        <w:numPr>
          <w:ilvl w:val="2"/>
          <w:numId w:val="61"/>
        </w:numPr>
        <w:ind w:right="-142"/>
      </w:pPr>
      <w:r w:rsidRPr="006C42AF">
        <w:t xml:space="preserve">Enkel felsökning och </w:t>
      </w:r>
      <w:r w:rsidR="0035099E" w:rsidRPr="006C42AF">
        <w:t>felhantering</w:t>
      </w:r>
    </w:p>
    <w:p w14:paraId="6211BC0B" w14:textId="57E5CCF2" w:rsidR="00675476" w:rsidRDefault="00082DAB" w:rsidP="00080044">
      <w:pPr>
        <w:pStyle w:val="REDAbesktext"/>
        <w:ind w:right="-142"/>
      </w:pPr>
      <w:r w:rsidRPr="006C42AF">
        <w:t xml:space="preserve">Slutlig/definitiv fastställande av tid för utbildning </w:t>
      </w:r>
      <w:r w:rsidR="00380A49" w:rsidRPr="006C42AF">
        <w:t>ska</w:t>
      </w:r>
      <w:r w:rsidRPr="006C42AF">
        <w:t xml:space="preserve"> ske i samråd med beställare. Entreprenören </w:t>
      </w:r>
      <w:r w:rsidR="00380A49" w:rsidRPr="006C42AF">
        <w:t>ska</w:t>
      </w:r>
      <w:r w:rsidRPr="006C42AF">
        <w:t xml:space="preserve"> kalla beställaren/deltagarna.</w:t>
      </w:r>
    </w:p>
    <w:p w14:paraId="379B86B2" w14:textId="5106018C" w:rsidR="00AF67C2" w:rsidRPr="006C42AF" w:rsidRDefault="00AF67C2" w:rsidP="000B2C8A">
      <w:pPr>
        <w:pStyle w:val="REDArub2"/>
      </w:pPr>
      <w:bookmarkStart w:id="96" w:name="_Toc187333231"/>
      <w:r w:rsidRPr="006C42AF">
        <w:t>YL</w:t>
      </w:r>
      <w:r w:rsidRPr="006C42AF">
        <w:tab/>
      </w:r>
      <w:r w:rsidR="000B2C8A" w:rsidRPr="000B2C8A">
        <w:t>ARBETEN EFTER SLUTBESIKTNING</w:t>
      </w:r>
      <w:bookmarkEnd w:id="96"/>
    </w:p>
    <w:p w14:paraId="67E18803" w14:textId="3E3E2F67" w:rsidR="00F36C5B" w:rsidRDefault="00F36C5B" w:rsidP="00080044">
      <w:pPr>
        <w:pStyle w:val="REDAbesktext"/>
        <w:ind w:right="-142"/>
      </w:pPr>
      <w:r w:rsidRPr="006C42AF">
        <w:t xml:space="preserve">En garantiåtgärd </w:t>
      </w:r>
      <w:r w:rsidR="00BC029D">
        <w:t>ska</w:t>
      </w:r>
      <w:r w:rsidRPr="006C42AF">
        <w:t xml:space="preserve"> åtgärdas inom två veckor efter det att beställaren uppmärksammat leverantören på </w:t>
      </w:r>
      <w:r>
        <w:t>felet</w:t>
      </w:r>
      <w:r w:rsidRPr="006C42AF">
        <w:t>, med förbehåll för eventuella leveranstider.</w:t>
      </w:r>
    </w:p>
    <w:p w14:paraId="72AD6373" w14:textId="23EA6A47" w:rsidR="00080044" w:rsidRPr="004C3E27" w:rsidRDefault="00080044" w:rsidP="00080044">
      <w:pPr>
        <w:pStyle w:val="REDAbesktext"/>
        <w:ind w:right="-142"/>
      </w:pPr>
      <w:r w:rsidRPr="006C42AF">
        <w:t xml:space="preserve">Eventuella driftstörningsorsaker i ett garantifall, som inte kan detekteras av den lokala driftpersonalen, </w:t>
      </w:r>
      <w:r>
        <w:t>ska</w:t>
      </w:r>
      <w:r w:rsidRPr="006C42AF">
        <w:t xml:space="preserve"> diagnostiseras av leverantören. </w:t>
      </w:r>
    </w:p>
    <w:p w14:paraId="0DBCDB4C" w14:textId="19922C5C" w:rsidR="00082DAB" w:rsidRPr="006C42AF" w:rsidRDefault="00082DAB" w:rsidP="00080044">
      <w:pPr>
        <w:pStyle w:val="REDArub3"/>
        <w:ind w:right="-142"/>
      </w:pPr>
      <w:bookmarkStart w:id="97" w:name="_Toc187333232"/>
      <w:r w:rsidRPr="006C42AF">
        <w:rPr>
          <w:color w:val="000000"/>
        </w:rPr>
        <w:t>Y</w:t>
      </w:r>
      <w:r w:rsidR="00A25E37" w:rsidRPr="006C42AF">
        <w:rPr>
          <w:color w:val="000000"/>
        </w:rPr>
        <w:t>LC</w:t>
      </w:r>
      <w:r w:rsidR="004C6FB0">
        <w:rPr>
          <w:color w:val="000000"/>
        </w:rPr>
        <w:t>.6</w:t>
      </w:r>
      <w:r w:rsidRPr="006C42AF">
        <w:rPr>
          <w:color w:val="000000"/>
        </w:rPr>
        <w:tab/>
      </w:r>
      <w:r w:rsidR="004C6FB0" w:rsidRPr="004C6FB0">
        <w:rPr>
          <w:color w:val="000000"/>
        </w:rPr>
        <w:t>Skötsel, underhåll o d av el- och teleinstallationer</w:t>
      </w:r>
      <w:bookmarkEnd w:id="95"/>
      <w:bookmarkEnd w:id="97"/>
    </w:p>
    <w:p w14:paraId="040B456A" w14:textId="7CE4DAD1" w:rsidR="00FE0235" w:rsidRDefault="6E87ADD6" w:rsidP="00080044">
      <w:pPr>
        <w:pStyle w:val="REDAbesktext"/>
        <w:ind w:right="-142"/>
      </w:pPr>
      <w:r w:rsidRPr="006C42AF">
        <w:t xml:space="preserve">I entreprenaden ingår </w:t>
      </w:r>
      <w:r w:rsidR="006A03D7" w:rsidRPr="006C42AF">
        <w:t>tre servicebesök</w:t>
      </w:r>
      <w:r w:rsidR="002E5078">
        <w:t>;</w:t>
      </w:r>
      <w:r w:rsidR="005078EB" w:rsidRPr="006C42AF">
        <w:t xml:space="preserve"> </w:t>
      </w:r>
      <w:r w:rsidRPr="006C42AF">
        <w:t>efter ett år, tre år samt senast 30 dagar innan garantitidens utgång.</w:t>
      </w:r>
      <w:r w:rsidR="00EB699E">
        <w:t xml:space="preserve"> </w:t>
      </w:r>
    </w:p>
    <w:p w14:paraId="7F87EEAE" w14:textId="165888C6" w:rsidR="000E3802" w:rsidRDefault="6E87ADD6" w:rsidP="00080044">
      <w:pPr>
        <w:pStyle w:val="REDAbesktext"/>
        <w:ind w:right="-142"/>
      </w:pPr>
      <w:r w:rsidRPr="006C42AF">
        <w:t xml:space="preserve">Vid varje servicebesök ska fullständig funktionsprovning </w:t>
      </w:r>
      <w:r w:rsidR="00BB6E1C" w:rsidRPr="006C42AF">
        <w:t>i enlighet med standard (SS</w:t>
      </w:r>
      <w:r w:rsidR="00C32559" w:rsidRPr="006C42AF">
        <w:t>-</w:t>
      </w:r>
      <w:r w:rsidR="00BB6E1C" w:rsidRPr="006C42AF">
        <w:t xml:space="preserve">EN </w:t>
      </w:r>
      <w:r w:rsidR="00BC32A2" w:rsidRPr="006C42AF">
        <w:t>62446-1)</w:t>
      </w:r>
      <w:r w:rsidR="004E488C" w:rsidRPr="006C42AF">
        <w:t xml:space="preserve"> utföras samt </w:t>
      </w:r>
      <w:r w:rsidR="006E7635" w:rsidRPr="006C42AF">
        <w:t xml:space="preserve">en </w:t>
      </w:r>
      <w:r w:rsidR="006C24B6" w:rsidRPr="006C42AF">
        <w:t xml:space="preserve">total </w:t>
      </w:r>
      <w:r w:rsidR="006E7635" w:rsidRPr="006C42AF">
        <w:t>översikt av den fysiska installationen</w:t>
      </w:r>
      <w:r w:rsidRPr="006C42AF">
        <w:t xml:space="preserve">. Utöver det ska </w:t>
      </w:r>
      <w:r w:rsidR="00F766B2" w:rsidRPr="006C42AF">
        <w:t>produktionen</w:t>
      </w:r>
      <w:r w:rsidR="00F358AD" w:rsidRPr="006C42AF">
        <w:t>s rimlighet</w:t>
      </w:r>
      <w:r w:rsidR="00F766B2" w:rsidRPr="006C42AF">
        <w:t xml:space="preserve"> </w:t>
      </w:r>
      <w:r w:rsidR="00891A43" w:rsidRPr="006C42AF">
        <w:t>bedömas</w:t>
      </w:r>
      <w:r w:rsidR="005813BD" w:rsidRPr="006C42AF">
        <w:t>.</w:t>
      </w:r>
      <w:bookmarkStart w:id="98" w:name="_Hlk511207355"/>
      <w:bookmarkEnd w:id="98"/>
    </w:p>
    <w:p w14:paraId="75FCDB68" w14:textId="6DF5D81F" w:rsidR="00F76DC0" w:rsidRPr="006C42AF" w:rsidRDefault="00D3139B" w:rsidP="00080044">
      <w:pPr>
        <w:pStyle w:val="REDAbesktext"/>
        <w:ind w:right="-142"/>
      </w:pPr>
      <w:r>
        <w:t>Årlig e</w:t>
      </w:r>
      <w:r w:rsidR="00F76DC0" w:rsidRPr="00F76DC0">
        <w:t>nergiproduktion (kWh samt kWh/kW</w:t>
      </w:r>
      <w:r w:rsidR="00F76DC0" w:rsidRPr="00F76DC0">
        <w:rPr>
          <w:vertAlign w:val="subscript"/>
        </w:rPr>
        <w:t>p</w:t>
      </w:r>
      <w:r w:rsidR="00F76DC0" w:rsidRPr="00F76DC0">
        <w:t xml:space="preserve">) från solcellsanläggningen ska mätas och följas upp, vid varje servicebesök, gentemot energiproduktion angiven i godkänd bygghandling. </w:t>
      </w:r>
      <w:r w:rsidR="00112EBF">
        <w:t>Samtliga</w:t>
      </w:r>
      <w:r w:rsidR="001522B6">
        <w:t xml:space="preserve"> tre</w:t>
      </w:r>
      <w:r w:rsidR="00112EBF">
        <w:t xml:space="preserve"> servicebesök ska </w:t>
      </w:r>
      <w:r w:rsidR="0077072B">
        <w:t>dokumenteras och protokollföras.</w:t>
      </w:r>
      <w:r w:rsidR="00CD2B5A">
        <w:t xml:space="preserve"> En sammanställning ska</w:t>
      </w:r>
      <w:r w:rsidR="00167496">
        <w:t xml:space="preserve"> göras </w:t>
      </w:r>
      <w:r w:rsidR="00F76DC0" w:rsidRPr="00F76DC0">
        <w:t>för genomgång på det sista servicebesöket innan garantitidens utgång.</w:t>
      </w:r>
    </w:p>
    <w:p w14:paraId="655BE12B" w14:textId="3EC5FF3D" w:rsidR="00975FE8" w:rsidRPr="004C3E27" w:rsidRDefault="6E87ADD6" w:rsidP="00080044">
      <w:pPr>
        <w:pStyle w:val="REDAbesktext"/>
        <w:ind w:right="-142"/>
      </w:pPr>
      <w:r w:rsidRPr="006C42AF">
        <w:t xml:space="preserve">Erforderliga justeringar och reparationer av funna brister utförs och ska ingå i entreprenaden. Entreprenören bekostar erforderligt förbrukningsmateriel. </w:t>
      </w:r>
    </w:p>
    <w:sectPr w:rsidR="00975FE8" w:rsidRPr="004C3E27" w:rsidSect="00A533C7">
      <w:headerReference w:type="first" r:id="rId20"/>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F491" w14:textId="77777777" w:rsidR="00E30960" w:rsidRDefault="00E30960">
      <w:r>
        <w:separator/>
      </w:r>
    </w:p>
    <w:p w14:paraId="66284793" w14:textId="77777777" w:rsidR="00E30960" w:rsidRDefault="00E30960"/>
    <w:p w14:paraId="324EB7A2" w14:textId="77777777" w:rsidR="00E30960" w:rsidRDefault="00E30960" w:rsidP="004507C5"/>
    <w:p w14:paraId="10E7848A" w14:textId="77777777" w:rsidR="00E30960" w:rsidRDefault="00E30960" w:rsidP="00A45617"/>
    <w:p w14:paraId="1CD46EF0" w14:textId="77777777" w:rsidR="00E30960" w:rsidRDefault="00E30960" w:rsidP="00A45617"/>
    <w:p w14:paraId="1CB0A7A2" w14:textId="77777777" w:rsidR="00E30960" w:rsidRDefault="00E30960"/>
    <w:p w14:paraId="401BBF67" w14:textId="77777777" w:rsidR="00E30960" w:rsidRDefault="00E30960"/>
  </w:endnote>
  <w:endnote w:type="continuationSeparator" w:id="0">
    <w:p w14:paraId="79FC51C6" w14:textId="77777777" w:rsidR="00E30960" w:rsidRDefault="00E30960">
      <w:r>
        <w:continuationSeparator/>
      </w:r>
    </w:p>
    <w:p w14:paraId="5FDA1CCD" w14:textId="77777777" w:rsidR="00E30960" w:rsidRDefault="00E30960"/>
    <w:p w14:paraId="4D8FD8B0" w14:textId="77777777" w:rsidR="00E30960" w:rsidRDefault="00E30960" w:rsidP="004507C5"/>
    <w:p w14:paraId="2278A737" w14:textId="77777777" w:rsidR="00E30960" w:rsidRDefault="00E30960" w:rsidP="00A45617"/>
    <w:p w14:paraId="09B3A334" w14:textId="77777777" w:rsidR="00E30960" w:rsidRDefault="00E30960" w:rsidP="00A45617"/>
    <w:p w14:paraId="4B88BA89" w14:textId="77777777" w:rsidR="00E30960" w:rsidRDefault="00E30960"/>
    <w:p w14:paraId="5768FFE5" w14:textId="77777777" w:rsidR="00E30960" w:rsidRDefault="00E30960"/>
  </w:endnote>
  <w:endnote w:type="continuationNotice" w:id="1">
    <w:p w14:paraId="6595D46D" w14:textId="77777777" w:rsidR="00E30960" w:rsidRDefault="00E30960"/>
    <w:p w14:paraId="40033EFA" w14:textId="77777777" w:rsidR="00E30960" w:rsidRDefault="00E30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AB" w14:textId="2EE7BBB8"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80CF" w14:textId="1F23790D" w:rsidR="00A533C7" w:rsidRPr="00340444" w:rsidRDefault="00A533C7" w:rsidP="00340444">
    <w:pPr>
      <w:ind w:right="-284"/>
      <w:rPr>
        <w:rFonts w:ascii="Times New Roman" w:hAnsi="Times New Roman"/>
        <w:sz w:val="18"/>
        <w:szCs w:val="18"/>
      </w:rPr>
    </w:pPr>
    <w:bookmarkStart w:id="2" w:name="_Hlk31966869"/>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bookmarkEnd w:id="2"/>
  <w:p w14:paraId="0DBCDBB3" w14:textId="1D6D5E48" w:rsidR="00A533C7" w:rsidRDefault="00A533C7" w:rsidP="004B2254">
    <w:pPr>
      <w:ind w:righ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A18F" w14:textId="77777777" w:rsidR="00A533C7" w:rsidRDefault="00A533C7" w:rsidP="00340444">
    <w:pPr>
      <w:ind w:right="-284"/>
      <w:rPr>
        <w:rFonts w:ascii="Times New Roman" w:hAnsi="Times New Roman"/>
        <w:i/>
        <w:iCs/>
        <w:sz w:val="18"/>
        <w:szCs w:val="18"/>
      </w:rPr>
    </w:pPr>
  </w:p>
  <w:p w14:paraId="493A344A" w14:textId="58F4DC70"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w:t>
    </w:r>
    <w:proofErr w:type="spellStart"/>
    <w:r w:rsidRPr="00340444">
      <w:rPr>
        <w:rFonts w:ascii="Times New Roman" w:hAnsi="Times New Roman"/>
        <w:i/>
        <w:iCs/>
        <w:sz w:val="18"/>
        <w:szCs w:val="18"/>
      </w:rPr>
      <w:t>Solelportal</w:t>
    </w:r>
    <w:proofErr w:type="spellEnd"/>
    <w:r w:rsidRPr="00340444">
      <w:rPr>
        <w:rFonts w:ascii="Times New Roman" w:hAnsi="Times New Roman"/>
        <w:i/>
        <w:iCs/>
        <w:sz w:val="18"/>
        <w:szCs w:val="18"/>
      </w:rPr>
      <w:t xml:space="preserve">.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1050" w14:textId="77777777" w:rsidR="00E30960" w:rsidRDefault="00E30960">
      <w:r>
        <w:separator/>
      </w:r>
    </w:p>
    <w:p w14:paraId="4788BD28" w14:textId="77777777" w:rsidR="00E30960" w:rsidRDefault="00E30960"/>
    <w:p w14:paraId="63CD772E" w14:textId="77777777" w:rsidR="00E30960" w:rsidRDefault="00E30960" w:rsidP="004507C5"/>
    <w:p w14:paraId="5C61FCC5" w14:textId="77777777" w:rsidR="00E30960" w:rsidRDefault="00E30960" w:rsidP="00A45617"/>
    <w:p w14:paraId="362B0256" w14:textId="77777777" w:rsidR="00E30960" w:rsidRDefault="00E30960" w:rsidP="00A45617"/>
    <w:p w14:paraId="2B055EE2" w14:textId="77777777" w:rsidR="00E30960" w:rsidRDefault="00E30960"/>
    <w:p w14:paraId="0815BC14" w14:textId="77777777" w:rsidR="00E30960" w:rsidRDefault="00E30960"/>
  </w:footnote>
  <w:footnote w:type="continuationSeparator" w:id="0">
    <w:p w14:paraId="6B56C584" w14:textId="77777777" w:rsidR="00E30960" w:rsidRDefault="00E30960">
      <w:r>
        <w:continuationSeparator/>
      </w:r>
    </w:p>
    <w:p w14:paraId="7AE43DA7" w14:textId="77777777" w:rsidR="00E30960" w:rsidRDefault="00E30960"/>
    <w:p w14:paraId="211E34AB" w14:textId="77777777" w:rsidR="00E30960" w:rsidRDefault="00E30960" w:rsidP="004507C5"/>
    <w:p w14:paraId="1ED7477C" w14:textId="77777777" w:rsidR="00E30960" w:rsidRDefault="00E30960" w:rsidP="00A45617"/>
    <w:p w14:paraId="43DE1ED6" w14:textId="77777777" w:rsidR="00E30960" w:rsidRDefault="00E30960" w:rsidP="00A45617"/>
    <w:p w14:paraId="3B51D9D3" w14:textId="77777777" w:rsidR="00E30960" w:rsidRDefault="00E30960"/>
    <w:p w14:paraId="4E1E4493" w14:textId="77777777" w:rsidR="00E30960" w:rsidRDefault="00E30960"/>
  </w:footnote>
  <w:footnote w:type="continuationNotice" w:id="1">
    <w:p w14:paraId="0F1C31D1" w14:textId="77777777" w:rsidR="00E30960" w:rsidRDefault="00E30960"/>
    <w:p w14:paraId="47AFE715" w14:textId="77777777" w:rsidR="00E30960" w:rsidRDefault="00E30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81" w14:textId="77777777" w:rsidR="00A533C7" w:rsidRDefault="00A533C7">
    <w:pPr>
      <w:pStyle w:val="Sidhuvud"/>
    </w:pPr>
  </w:p>
  <w:p w14:paraId="0DBCDB82" w14:textId="77777777" w:rsidR="00A533C7" w:rsidRDefault="00A53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7C201968" w14:textId="77777777" w:rsidTr="00A533C7">
      <w:trPr>
        <w:cantSplit/>
      </w:trPr>
      <w:tc>
        <w:tcPr>
          <w:tcW w:w="4820" w:type="dxa"/>
          <w:vAlign w:val="bottom"/>
        </w:tcPr>
        <w:p w14:paraId="2EB4FE11" w14:textId="77777777" w:rsidR="00A533C7" w:rsidRPr="00340444" w:rsidRDefault="00A533C7" w:rsidP="004B09A2">
          <w:pPr>
            <w:rPr>
              <w:sz w:val="14"/>
              <w:szCs w:val="22"/>
            </w:rPr>
          </w:pPr>
        </w:p>
      </w:tc>
      <w:tc>
        <w:tcPr>
          <w:tcW w:w="3260" w:type="dxa"/>
          <w:vAlign w:val="bottom"/>
        </w:tcPr>
        <w:p w14:paraId="70839263" w14:textId="77777777" w:rsidR="00A533C7" w:rsidRPr="00340444" w:rsidRDefault="00A533C7" w:rsidP="004B09A2">
          <w:pPr>
            <w:rPr>
              <w:sz w:val="14"/>
              <w:szCs w:val="22"/>
            </w:rPr>
          </w:pPr>
        </w:p>
      </w:tc>
      <w:tc>
        <w:tcPr>
          <w:tcW w:w="851" w:type="dxa"/>
          <w:vMerge w:val="restart"/>
          <w:hideMark/>
        </w:tcPr>
        <w:p w14:paraId="0293D35C" w14:textId="77777777" w:rsidR="00A533C7" w:rsidRPr="00676B2B" w:rsidRDefault="00A533C7" w:rsidP="004B09A2">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7187A614" w14:textId="77777777" w:rsidTr="00A533C7">
      <w:trPr>
        <w:cantSplit/>
      </w:trPr>
      <w:tc>
        <w:tcPr>
          <w:tcW w:w="4820" w:type="dxa"/>
        </w:tcPr>
        <w:p w14:paraId="767B9255" w14:textId="77777777" w:rsidR="00A533C7" w:rsidRPr="00340444" w:rsidRDefault="00A533C7" w:rsidP="004B09A2">
          <w:pPr>
            <w:rPr>
              <w:rFonts w:ascii="Times New Roman" w:hAnsi="Times New Roman"/>
              <w:szCs w:val="24"/>
            </w:rPr>
          </w:pPr>
        </w:p>
      </w:tc>
      <w:tc>
        <w:tcPr>
          <w:tcW w:w="3260" w:type="dxa"/>
          <w:vAlign w:val="bottom"/>
        </w:tcPr>
        <w:p w14:paraId="7DA9B8D7" w14:textId="77777777" w:rsidR="00A533C7" w:rsidRPr="00340444" w:rsidRDefault="00A533C7" w:rsidP="004B09A2">
          <w:pPr>
            <w:rPr>
              <w:rFonts w:ascii="Times New Roman" w:hAnsi="Times New Roman"/>
              <w:szCs w:val="22"/>
            </w:rPr>
          </w:pPr>
        </w:p>
      </w:tc>
      <w:tc>
        <w:tcPr>
          <w:tcW w:w="851" w:type="dxa"/>
          <w:vMerge/>
          <w:vAlign w:val="center"/>
          <w:hideMark/>
        </w:tcPr>
        <w:p w14:paraId="73251AF2" w14:textId="77777777" w:rsidR="00A533C7" w:rsidRPr="00340444" w:rsidRDefault="00A533C7" w:rsidP="004B09A2">
          <w:pPr>
            <w:rPr>
              <w:rFonts w:ascii="Times New Roman" w:hAnsi="Times New Roman"/>
              <w:sz w:val="20"/>
            </w:rPr>
          </w:pPr>
        </w:p>
      </w:tc>
    </w:tr>
    <w:tr w:rsidR="00A533C7" w:rsidRPr="00340444" w14:paraId="435378A1" w14:textId="77777777" w:rsidTr="00A533C7">
      <w:trPr>
        <w:cantSplit/>
      </w:trPr>
      <w:tc>
        <w:tcPr>
          <w:tcW w:w="4820" w:type="dxa"/>
        </w:tcPr>
        <w:p w14:paraId="7BFB4A51" w14:textId="77777777" w:rsidR="00A533C7" w:rsidRPr="00340444" w:rsidRDefault="00A533C7" w:rsidP="004B09A2">
          <w:pPr>
            <w:rPr>
              <w:sz w:val="14"/>
              <w:szCs w:val="22"/>
            </w:rPr>
          </w:pPr>
        </w:p>
      </w:tc>
      <w:tc>
        <w:tcPr>
          <w:tcW w:w="4111" w:type="dxa"/>
          <w:gridSpan w:val="2"/>
          <w:hideMark/>
        </w:tcPr>
        <w:p w14:paraId="725F0BC5" w14:textId="77777777" w:rsidR="00A533C7" w:rsidRPr="00340444" w:rsidRDefault="00A533C7" w:rsidP="004B09A2">
          <w:pPr>
            <w:rPr>
              <w:sz w:val="14"/>
              <w:szCs w:val="22"/>
            </w:rPr>
          </w:pPr>
          <w:r w:rsidRPr="00340444">
            <w:rPr>
              <w:sz w:val="14"/>
              <w:szCs w:val="22"/>
            </w:rPr>
            <w:t xml:space="preserve"> </w:t>
          </w:r>
        </w:p>
      </w:tc>
    </w:tr>
    <w:tr w:rsidR="00A533C7" w:rsidRPr="00340444" w14:paraId="68E3647D" w14:textId="77777777" w:rsidTr="00A533C7">
      <w:trPr>
        <w:cantSplit/>
      </w:trPr>
      <w:tc>
        <w:tcPr>
          <w:tcW w:w="4820" w:type="dxa"/>
        </w:tcPr>
        <w:p w14:paraId="7447A043" w14:textId="77777777" w:rsidR="00A533C7" w:rsidRPr="00340444" w:rsidRDefault="00A533C7" w:rsidP="004B09A2">
          <w:pPr>
            <w:rPr>
              <w:rFonts w:ascii="Times New Roman" w:hAnsi="Times New Roman"/>
              <w:szCs w:val="22"/>
            </w:rPr>
          </w:pPr>
        </w:p>
      </w:tc>
      <w:tc>
        <w:tcPr>
          <w:tcW w:w="4111" w:type="dxa"/>
          <w:gridSpan w:val="2"/>
          <w:hideMark/>
        </w:tcPr>
        <w:p w14:paraId="7ADC1A21" w14:textId="77777777" w:rsidR="00A533C7" w:rsidRPr="00340444" w:rsidRDefault="00A533C7" w:rsidP="004B09A2">
          <w:pPr>
            <w:rPr>
              <w:rFonts w:ascii="Times New Roman" w:hAnsi="Times New Roman"/>
              <w:szCs w:val="22"/>
            </w:rPr>
          </w:pPr>
          <w:r w:rsidRPr="00340444">
            <w:rPr>
              <w:rFonts w:ascii="Times New Roman" w:hAnsi="Times New Roman"/>
              <w:szCs w:val="22"/>
            </w:rPr>
            <w:t xml:space="preserve"> </w:t>
          </w:r>
        </w:p>
      </w:tc>
    </w:tr>
  </w:tbl>
  <w:p w14:paraId="7F32672C" w14:textId="41BF5419" w:rsidR="00A533C7" w:rsidRPr="0052763B" w:rsidRDefault="00A533C7" w:rsidP="0052763B">
    <w:pPr>
      <w:tabs>
        <w:tab w:val="center" w:pos="4536"/>
        <w:tab w:val="right" w:pos="9072"/>
      </w:tabs>
      <w:rPr>
        <w:rFonts w:ascii="Times New Roman" w:hAnsi="Times New Roman"/>
        <w:sz w:val="2"/>
        <w:szCs w:val="2"/>
      </w:rPr>
    </w:pPr>
  </w:p>
  <w:p w14:paraId="359C9837" w14:textId="11957047" w:rsidR="00A533C7" w:rsidRPr="004E6ECC" w:rsidRDefault="00A533C7" w:rsidP="00676B2B">
    <w:pPr>
      <w:tabs>
        <w:tab w:val="center" w:pos="4536"/>
        <w:tab w:val="right" w:pos="9072"/>
      </w:tabs>
    </w:pPr>
    <w:r w:rsidRPr="0052763B">
      <w:rPr>
        <w:rFonts w:ascii="Times New Roman" w:hAnsi="Times New Roman"/>
        <w:noProof/>
        <w:sz w:val="24"/>
        <w:szCs w:val="22"/>
        <w:lang w:eastAsia="sv-SE"/>
      </w:rPr>
      <mc:AlternateContent>
        <mc:Choice Requires="wps">
          <w:drawing>
            <wp:anchor distT="0" distB="0" distL="114300" distR="114300" simplePos="0" relativeHeight="251658240" behindDoc="0" locked="1" layoutInCell="1" allowOverlap="1" wp14:anchorId="7F1A04FF" wp14:editId="6C04609F">
              <wp:simplePos x="0" y="0"/>
              <wp:positionH relativeFrom="column">
                <wp:posOffset>-1012825</wp:posOffset>
              </wp:positionH>
              <wp:positionV relativeFrom="page">
                <wp:posOffset>2362200</wp:posOffset>
              </wp:positionV>
              <wp:extent cx="122400" cy="7463155"/>
              <wp:effectExtent l="0" t="0" r="11430" b="444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2835" w14:textId="744299CF" w:rsidR="00A533C7" w:rsidRDefault="008407E4"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F1A04FF" id="_x0000_t202" coordsize="21600,21600" o:spt="202" path="m,l,21600r21600,l21600,xe">
              <v:stroke joinstyle="miter"/>
              <v:path gradientshapeok="t" o:connecttype="rect"/>
            </v:shapetype>
            <v:shape id="Textruta 5" o:spid="_x0000_s1026" type="#_x0000_t202" alt="&quot;&quot;" style="position:absolute;margin-left:-79.75pt;margin-top:186pt;width:9.65pt;height:5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" filled="f" stroked="f">
              <v:textbox style="layout-flow:vertical;mso-layout-flow-alt:bottom-to-top" inset="0,0,0,0">
                <w:txbxContent>
                  <w:p w14:paraId="56AB2835" w14:textId="744299CF" w:rsidR="00A533C7" w:rsidRDefault="00000000"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A533C7">
                          <w:t>MALL Styr och Övervakning</w:t>
                        </w:r>
                      </w:sdtContent>
                    </w:sdt>
                    <w:r w:rsidR="00A533C7">
                      <w:t xml:space="preserve">       </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259915CD" w14:textId="77777777" w:rsidTr="00676B2B">
      <w:trPr>
        <w:cantSplit/>
      </w:trPr>
      <w:tc>
        <w:tcPr>
          <w:tcW w:w="4820" w:type="dxa"/>
          <w:vAlign w:val="bottom"/>
        </w:tcPr>
        <w:p w14:paraId="60D62052" w14:textId="77777777" w:rsidR="00A533C7" w:rsidRPr="00340444" w:rsidRDefault="00A533C7" w:rsidP="00340444">
          <w:pPr>
            <w:rPr>
              <w:sz w:val="14"/>
              <w:szCs w:val="22"/>
            </w:rPr>
          </w:pPr>
        </w:p>
      </w:tc>
      <w:tc>
        <w:tcPr>
          <w:tcW w:w="3260" w:type="dxa"/>
          <w:vAlign w:val="bottom"/>
        </w:tcPr>
        <w:p w14:paraId="11A2E2CD" w14:textId="7A972FD3" w:rsidR="00A533C7" w:rsidRPr="00340444" w:rsidRDefault="00A533C7" w:rsidP="00340444">
          <w:pPr>
            <w:rPr>
              <w:sz w:val="14"/>
              <w:szCs w:val="22"/>
            </w:rPr>
          </w:pPr>
        </w:p>
      </w:tc>
      <w:tc>
        <w:tcPr>
          <w:tcW w:w="851" w:type="dxa"/>
          <w:vMerge w:val="restart"/>
          <w:hideMark/>
        </w:tcPr>
        <w:p w14:paraId="30E3935D"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140B1319" w14:textId="77777777" w:rsidTr="00676B2B">
      <w:trPr>
        <w:cantSplit/>
      </w:trPr>
      <w:tc>
        <w:tcPr>
          <w:tcW w:w="4820" w:type="dxa"/>
        </w:tcPr>
        <w:p w14:paraId="7CE62A18" w14:textId="77777777" w:rsidR="00A533C7" w:rsidRPr="00340444" w:rsidRDefault="00A533C7" w:rsidP="00340444">
          <w:pPr>
            <w:rPr>
              <w:rFonts w:ascii="Times New Roman" w:hAnsi="Times New Roman"/>
              <w:szCs w:val="24"/>
            </w:rPr>
          </w:pPr>
        </w:p>
      </w:tc>
      <w:tc>
        <w:tcPr>
          <w:tcW w:w="3260" w:type="dxa"/>
          <w:vAlign w:val="bottom"/>
        </w:tcPr>
        <w:p w14:paraId="24E9C5A5" w14:textId="1512B142" w:rsidR="00A533C7" w:rsidRPr="00340444" w:rsidRDefault="00A533C7" w:rsidP="00340444">
          <w:pPr>
            <w:rPr>
              <w:rFonts w:ascii="Times New Roman" w:hAnsi="Times New Roman"/>
              <w:szCs w:val="22"/>
            </w:rPr>
          </w:pPr>
        </w:p>
      </w:tc>
      <w:tc>
        <w:tcPr>
          <w:tcW w:w="851" w:type="dxa"/>
          <w:vMerge/>
          <w:vAlign w:val="center"/>
          <w:hideMark/>
        </w:tcPr>
        <w:p w14:paraId="37500636" w14:textId="77777777" w:rsidR="00A533C7" w:rsidRPr="00340444" w:rsidRDefault="00A533C7" w:rsidP="00340444">
          <w:pPr>
            <w:rPr>
              <w:rFonts w:ascii="Times New Roman" w:hAnsi="Times New Roman"/>
              <w:sz w:val="20"/>
            </w:rPr>
          </w:pPr>
        </w:p>
      </w:tc>
    </w:tr>
    <w:tr w:rsidR="00A533C7" w:rsidRPr="00340444" w14:paraId="34378F6E" w14:textId="77777777" w:rsidTr="00ED1983">
      <w:trPr>
        <w:cantSplit/>
      </w:trPr>
      <w:tc>
        <w:tcPr>
          <w:tcW w:w="4820" w:type="dxa"/>
        </w:tcPr>
        <w:p w14:paraId="07E85285" w14:textId="77777777" w:rsidR="00A533C7" w:rsidRPr="00340444" w:rsidRDefault="00A533C7" w:rsidP="00340444">
          <w:pPr>
            <w:rPr>
              <w:sz w:val="14"/>
              <w:szCs w:val="22"/>
            </w:rPr>
          </w:pPr>
        </w:p>
      </w:tc>
      <w:tc>
        <w:tcPr>
          <w:tcW w:w="4111" w:type="dxa"/>
          <w:gridSpan w:val="2"/>
          <w:hideMark/>
        </w:tcPr>
        <w:p w14:paraId="76B260C6" w14:textId="77777777" w:rsidR="00A533C7" w:rsidRPr="00340444" w:rsidRDefault="00A533C7" w:rsidP="00340444">
          <w:pPr>
            <w:rPr>
              <w:sz w:val="14"/>
              <w:szCs w:val="22"/>
            </w:rPr>
          </w:pPr>
          <w:r w:rsidRPr="00340444">
            <w:rPr>
              <w:sz w:val="14"/>
              <w:szCs w:val="22"/>
            </w:rPr>
            <w:t xml:space="preserve"> </w:t>
          </w:r>
        </w:p>
      </w:tc>
    </w:tr>
    <w:tr w:rsidR="00A533C7" w:rsidRPr="00340444" w14:paraId="5827BB13" w14:textId="77777777" w:rsidTr="00ED1983">
      <w:trPr>
        <w:cantSplit/>
      </w:trPr>
      <w:tc>
        <w:tcPr>
          <w:tcW w:w="4820" w:type="dxa"/>
        </w:tcPr>
        <w:p w14:paraId="52864068" w14:textId="77777777" w:rsidR="00A533C7" w:rsidRPr="00340444" w:rsidRDefault="00A533C7" w:rsidP="00340444">
          <w:pPr>
            <w:rPr>
              <w:rFonts w:ascii="Times New Roman" w:hAnsi="Times New Roman"/>
              <w:szCs w:val="22"/>
            </w:rPr>
          </w:pPr>
        </w:p>
      </w:tc>
      <w:tc>
        <w:tcPr>
          <w:tcW w:w="4111" w:type="dxa"/>
          <w:gridSpan w:val="2"/>
          <w:hideMark/>
        </w:tcPr>
        <w:p w14:paraId="0361C0A2"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0DBCDBAC" w14:textId="01ED1F72" w:rsidR="00A533C7" w:rsidRPr="00C47551" w:rsidRDefault="00A533C7" w:rsidP="00CD0AA8">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E4D2" w14:textId="77777777" w:rsidR="00A533C7" w:rsidRPr="0052763B" w:rsidRDefault="00A533C7" w:rsidP="0052763B">
    <w:pPr>
      <w:tabs>
        <w:tab w:val="center" w:pos="4536"/>
        <w:tab w:val="right" w:pos="9072"/>
      </w:tabs>
      <w:rPr>
        <w:rFonts w:ascii="Times New Roman" w:hAnsi="Times New Roman"/>
        <w:sz w:val="2"/>
        <w:szCs w:val="2"/>
      </w:rPr>
    </w:pPr>
  </w:p>
  <w:p w14:paraId="58C1FD4A" w14:textId="77777777" w:rsidR="00A533C7" w:rsidRPr="0052763B" w:rsidRDefault="00A533C7" w:rsidP="0052763B">
    <w:pPr>
      <w:tabs>
        <w:tab w:val="center" w:pos="4536"/>
        <w:tab w:val="right" w:pos="9072"/>
      </w:tabs>
      <w:rPr>
        <w:rFonts w:ascii="Times New Roman" w:hAnsi="Times New Roman"/>
        <w:sz w:val="2"/>
        <w:szCs w:val="2"/>
      </w:rPr>
    </w:pPr>
    <w:r w:rsidRPr="0052763B">
      <w:rPr>
        <w:rFonts w:ascii="Times New Roman" w:hAnsi="Times New Roman"/>
        <w:noProof/>
        <w:sz w:val="24"/>
        <w:szCs w:val="22"/>
        <w:lang w:eastAsia="sv-SE"/>
      </w:rPr>
      <mc:AlternateContent>
        <mc:Choice Requires="wps">
          <w:drawing>
            <wp:anchor distT="0" distB="0" distL="114300" distR="114300" simplePos="0" relativeHeight="251658241" behindDoc="0" locked="1" layoutInCell="1" allowOverlap="1" wp14:anchorId="5A802D8D" wp14:editId="7EFBA580">
              <wp:simplePos x="0" y="0"/>
              <wp:positionH relativeFrom="column">
                <wp:posOffset>-1012825</wp:posOffset>
              </wp:positionH>
              <wp:positionV relativeFrom="page">
                <wp:posOffset>2362200</wp:posOffset>
              </wp:positionV>
              <wp:extent cx="122400" cy="7463155"/>
              <wp:effectExtent l="0" t="0" r="11430" b="4445"/>
              <wp:wrapNone/>
              <wp:docPr id="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3652" w14:textId="77777777" w:rsidR="00A533C7" w:rsidRDefault="008407E4"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A802D8D" id="_x0000_t202" coordsize="21600,21600" o:spt="202" path="m,l,21600r21600,l21600,xe">
              <v:stroke joinstyle="miter"/>
              <v:path gradientshapeok="t" o:connecttype="rect"/>
            </v:shapetype>
            <v:shape id="Textruta 2" o:spid="_x0000_s1027" type="#_x0000_t202" alt="&quot;&quot;" style="position:absolute;margin-left:-79.75pt;margin-top:186pt;width:9.65pt;height:5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" filled="f" stroked="f">
              <v:textbox style="layout-flow:vertical;mso-layout-flow-alt:bottom-to-top" inset="0,0,0,0">
                <w:txbxContent>
                  <w:p w14:paraId="72783652" w14:textId="77777777" w:rsidR="00A533C7" w:rsidRDefault="00000000"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Content>
                        <w:r w:rsidR="00A533C7">
                          <w:t>MALL Styr och Övervakning</w:t>
                        </w:r>
                      </w:sdtContent>
                    </w:sdt>
                    <w:r w:rsidR="00A533C7">
                      <w:t xml:space="preserve">       </w:t>
                    </w:r>
                  </w:p>
                </w:txbxContent>
              </v:textbox>
              <w10:wrap anchory="page"/>
              <w10:anchorlock/>
            </v:shape>
          </w:pict>
        </mc:Fallback>
      </mc:AlternateContent>
    </w:r>
  </w:p>
  <w:p w14:paraId="251EF825" w14:textId="77777777" w:rsidR="00A533C7" w:rsidRPr="0052763B" w:rsidRDefault="00A533C7" w:rsidP="0052763B">
    <w:pPr>
      <w:tabs>
        <w:tab w:val="center" w:pos="4536"/>
        <w:tab w:val="right" w:pos="9072"/>
      </w:tabs>
      <w:rPr>
        <w:rFonts w:ascii="Times New Roman" w:hAnsi="Times New Roman"/>
        <w:sz w:val="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79"/>
      <w:gridCol w:w="2126"/>
      <w:gridCol w:w="851"/>
    </w:tblGrid>
    <w:tr w:rsidR="00A533C7" w:rsidRPr="00052CAE" w14:paraId="46D30D8C" w14:textId="77777777" w:rsidTr="00345113">
      <w:trPr>
        <w:cantSplit/>
      </w:trPr>
      <w:tc>
        <w:tcPr>
          <w:tcW w:w="6379" w:type="dxa"/>
          <w:vAlign w:val="bottom"/>
          <w:hideMark/>
        </w:tcPr>
        <w:p w14:paraId="30226B60" w14:textId="77777777" w:rsidR="00A533C7" w:rsidRPr="00C16502" w:rsidRDefault="00A533C7" w:rsidP="00340444">
          <w:pPr>
            <w:pStyle w:val="Ledtext"/>
            <w:rPr>
              <w:sz w:val="14"/>
              <w:szCs w:val="14"/>
            </w:rPr>
          </w:pPr>
          <w:r w:rsidRPr="00C16502">
            <w:rPr>
              <w:sz w:val="14"/>
              <w:szCs w:val="14"/>
            </w:rPr>
            <w:t>Dokumentnamn</w:t>
          </w:r>
        </w:p>
      </w:tc>
      <w:tc>
        <w:tcPr>
          <w:tcW w:w="2126" w:type="dxa"/>
          <w:vAlign w:val="bottom"/>
          <w:hideMark/>
        </w:tcPr>
        <w:p w14:paraId="337E03BD" w14:textId="77777777" w:rsidR="00A533C7" w:rsidRDefault="00A533C7" w:rsidP="00340444">
          <w:pPr>
            <w:pStyle w:val="Ledtext"/>
          </w:pPr>
          <w:r w:rsidRPr="00C16502">
            <w:rPr>
              <w:sz w:val="14"/>
              <w:szCs w:val="14"/>
            </w:rPr>
            <w:t>Datum</w:t>
          </w:r>
        </w:p>
      </w:tc>
      <w:tc>
        <w:tcPr>
          <w:tcW w:w="851" w:type="dxa"/>
          <w:vMerge w:val="restart"/>
          <w:hideMark/>
        </w:tcPr>
        <w:p w14:paraId="0462368A" w14:textId="77777777" w:rsidR="00A533C7" w:rsidRPr="00052CAE" w:rsidRDefault="00A533C7" w:rsidP="00676B2B">
          <w:pPr>
            <w:pStyle w:val="Dokumentinformation"/>
            <w:rPr>
              <w:rStyle w:val="Sidnummer"/>
            </w:rPr>
          </w:pPr>
          <w:r w:rsidRPr="00676B2B">
            <w:fldChar w:fldCharType="begin"/>
          </w:r>
          <w:r w:rsidRPr="00676B2B">
            <w:instrText xml:space="preserve"> PAGE   \* MERGEFORMAT </w:instrText>
          </w:r>
          <w:r w:rsidRPr="00676B2B">
            <w:fldChar w:fldCharType="separate"/>
          </w:r>
          <w:r w:rsidRPr="00676B2B">
            <w:t>2</w:t>
          </w:r>
          <w:r w:rsidRPr="00676B2B">
            <w:fldChar w:fldCharType="end"/>
          </w:r>
          <w:r w:rsidRPr="00676B2B">
            <w:t xml:space="preserve"> (</w:t>
          </w:r>
          <w:r w:rsidR="008407E4">
            <w:fldChar w:fldCharType="begin"/>
          </w:r>
          <w:r w:rsidR="008407E4">
            <w:instrText xml:space="preserve"> NUMPAGES   \* MERGEFORMAT </w:instrText>
          </w:r>
          <w:r w:rsidR="008407E4">
            <w:fldChar w:fldCharType="separate"/>
          </w:r>
          <w:r w:rsidRPr="00676B2B">
            <w:t>5</w:t>
          </w:r>
          <w:r w:rsidR="008407E4">
            <w:fldChar w:fldCharType="end"/>
          </w:r>
          <w:r w:rsidRPr="00676B2B">
            <w:t>)</w:t>
          </w:r>
          <w:r w:rsidRPr="00052CAE">
            <w:rPr>
              <w:rStyle w:val="Sidnummer"/>
            </w:rPr>
            <w:t xml:space="preserve"> </w:t>
          </w:r>
        </w:p>
      </w:tc>
    </w:tr>
    <w:tr w:rsidR="00A533C7" w14:paraId="09CB3BB2" w14:textId="77777777" w:rsidTr="00345113">
      <w:trPr>
        <w:cantSplit/>
      </w:trPr>
      <w:tc>
        <w:tcPr>
          <w:tcW w:w="6379" w:type="dxa"/>
          <w:hideMark/>
        </w:tcPr>
        <w:p w14:paraId="29BB7D4A" w14:textId="77777777" w:rsidR="00A533C7" w:rsidRPr="00340444" w:rsidRDefault="00A533C7" w:rsidP="00340444">
          <w:pPr>
            <w:pStyle w:val="Dokumentinformation"/>
          </w:pPr>
          <w:r>
            <w:t>Rambeskrivning El- och Telesystem Solcellsanläggning</w:t>
          </w:r>
        </w:p>
      </w:tc>
      <w:tc>
        <w:tcPr>
          <w:tcW w:w="2126" w:type="dxa"/>
          <w:vAlign w:val="bottom"/>
          <w:hideMark/>
        </w:tcPr>
        <w:p w14:paraId="18C25A06" w14:textId="0A000B9A" w:rsidR="00A533C7" w:rsidRDefault="00A533C7" w:rsidP="00340444">
          <w:pPr>
            <w:pStyle w:val="Dokumentinformation"/>
          </w:pPr>
        </w:p>
      </w:tc>
      <w:tc>
        <w:tcPr>
          <w:tcW w:w="851" w:type="dxa"/>
          <w:vMerge/>
          <w:vAlign w:val="center"/>
          <w:hideMark/>
        </w:tcPr>
        <w:p w14:paraId="73045F5C" w14:textId="77777777" w:rsidR="00A533C7" w:rsidRDefault="00A533C7" w:rsidP="00340444">
          <w:pPr>
            <w:rPr>
              <w:sz w:val="20"/>
            </w:rPr>
          </w:pPr>
        </w:p>
      </w:tc>
    </w:tr>
    <w:tr w:rsidR="00A533C7" w14:paraId="07CA56CB" w14:textId="77777777" w:rsidTr="00345113">
      <w:trPr>
        <w:cantSplit/>
      </w:trPr>
      <w:tc>
        <w:tcPr>
          <w:tcW w:w="6379" w:type="dxa"/>
          <w:hideMark/>
        </w:tcPr>
        <w:p w14:paraId="54BDC519" w14:textId="77777777" w:rsidR="00A533C7" w:rsidRDefault="00A533C7" w:rsidP="00340444">
          <w:pPr>
            <w:pStyle w:val="Ledtext"/>
          </w:pPr>
          <w:r w:rsidRPr="00C16502">
            <w:rPr>
              <w:sz w:val="14"/>
              <w:szCs w:val="14"/>
            </w:rPr>
            <w:t>Projektnamn</w:t>
          </w:r>
        </w:p>
      </w:tc>
      <w:tc>
        <w:tcPr>
          <w:tcW w:w="2977" w:type="dxa"/>
          <w:gridSpan w:val="2"/>
          <w:hideMark/>
        </w:tcPr>
        <w:p w14:paraId="0F3F3B15" w14:textId="2AFD20DD" w:rsidR="00A533C7" w:rsidRDefault="00A533C7" w:rsidP="00340444">
          <w:pPr>
            <w:pStyle w:val="Ledtext"/>
          </w:pPr>
          <w:r>
            <w:t>Version</w:t>
          </w:r>
        </w:p>
      </w:tc>
    </w:tr>
    <w:tr w:rsidR="00AB4B4E" w14:paraId="05335162" w14:textId="77777777" w:rsidTr="00345113">
      <w:trPr>
        <w:cantSplit/>
      </w:trPr>
      <w:tc>
        <w:tcPr>
          <w:tcW w:w="6379" w:type="dxa"/>
        </w:tcPr>
        <w:p w14:paraId="3A6F3160" w14:textId="77777777" w:rsidR="00AB4B4E" w:rsidRPr="000F0AC0" w:rsidRDefault="00AB4B4E" w:rsidP="00340444">
          <w:pPr>
            <w:pStyle w:val="Ledtext"/>
            <w:rPr>
              <w:rFonts w:asciiTheme="minorHAnsi" w:eastAsiaTheme="minorHAnsi" w:hAnsiTheme="minorHAnsi" w:cstheme="minorBidi"/>
              <w:sz w:val="22"/>
              <w:szCs w:val="22"/>
            </w:rPr>
          </w:pPr>
        </w:p>
      </w:tc>
      <w:tc>
        <w:tcPr>
          <w:tcW w:w="2977" w:type="dxa"/>
          <w:gridSpan w:val="2"/>
        </w:tcPr>
        <w:p w14:paraId="56C60179" w14:textId="0871FA8A" w:rsidR="00AB4B4E" w:rsidRPr="000F0AC0" w:rsidRDefault="008407E4" w:rsidP="00340444">
          <w:pPr>
            <w:pStyle w:val="Ledtext"/>
            <w:rPr>
              <w:rFonts w:asciiTheme="minorHAnsi" w:eastAsiaTheme="minorHAnsi" w:hAnsiTheme="minorHAnsi" w:cstheme="minorBidi"/>
              <w:sz w:val="22"/>
              <w:szCs w:val="22"/>
            </w:rPr>
          </w:pPr>
          <w:r>
            <w:rPr>
              <w:rFonts w:asciiTheme="minorHAnsi" w:eastAsiaTheme="minorHAnsi" w:hAnsiTheme="minorHAnsi" w:cstheme="minorBidi"/>
              <w:sz w:val="22"/>
              <w:szCs w:val="22"/>
            </w:rPr>
            <w:t>2</w:t>
          </w:r>
          <w:r w:rsidR="000F0AC0" w:rsidRPr="000F0AC0">
            <w:rPr>
              <w:rFonts w:asciiTheme="minorHAnsi" w:eastAsiaTheme="minorHAnsi" w:hAnsiTheme="minorHAnsi" w:cstheme="minorBidi"/>
              <w:sz w:val="22"/>
              <w:szCs w:val="22"/>
            </w:rPr>
            <w:t>.0</w:t>
          </w:r>
          <w:r>
            <w:rPr>
              <w:rFonts w:asciiTheme="minorHAnsi" w:eastAsiaTheme="minorHAnsi" w:hAnsiTheme="minorHAnsi" w:cstheme="minorBidi"/>
              <w:sz w:val="22"/>
              <w:szCs w:val="22"/>
            </w:rPr>
            <w:t xml:space="preserve"> maj 2025</w:t>
          </w:r>
        </w:p>
      </w:tc>
    </w:tr>
  </w:tbl>
  <w:p w14:paraId="0B83CDF0" w14:textId="77777777" w:rsidR="00A533C7" w:rsidRPr="004E6ECC" w:rsidRDefault="00A533C7" w:rsidP="004E6EC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5925440C" w14:textId="77777777" w:rsidTr="00676B2B">
      <w:trPr>
        <w:cantSplit/>
      </w:trPr>
      <w:tc>
        <w:tcPr>
          <w:tcW w:w="4820" w:type="dxa"/>
          <w:vAlign w:val="bottom"/>
        </w:tcPr>
        <w:p w14:paraId="60C4E641" w14:textId="77777777" w:rsidR="00A533C7" w:rsidRPr="00340444" w:rsidRDefault="00A533C7" w:rsidP="00340444">
          <w:pPr>
            <w:rPr>
              <w:sz w:val="14"/>
              <w:szCs w:val="22"/>
            </w:rPr>
          </w:pPr>
        </w:p>
      </w:tc>
      <w:tc>
        <w:tcPr>
          <w:tcW w:w="3260" w:type="dxa"/>
          <w:vAlign w:val="bottom"/>
        </w:tcPr>
        <w:p w14:paraId="7CC22FB7" w14:textId="77777777" w:rsidR="00A533C7" w:rsidRPr="00340444" w:rsidRDefault="00A533C7" w:rsidP="00340444">
          <w:pPr>
            <w:rPr>
              <w:sz w:val="14"/>
              <w:szCs w:val="22"/>
            </w:rPr>
          </w:pPr>
        </w:p>
      </w:tc>
      <w:tc>
        <w:tcPr>
          <w:tcW w:w="851" w:type="dxa"/>
          <w:vMerge w:val="restart"/>
          <w:hideMark/>
        </w:tcPr>
        <w:p w14:paraId="40AD7318"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63369D1A" w14:textId="77777777" w:rsidTr="00676B2B">
      <w:trPr>
        <w:cantSplit/>
      </w:trPr>
      <w:tc>
        <w:tcPr>
          <w:tcW w:w="4820" w:type="dxa"/>
        </w:tcPr>
        <w:p w14:paraId="05B06285" w14:textId="77777777" w:rsidR="00A533C7" w:rsidRPr="00340444" w:rsidRDefault="00A533C7" w:rsidP="00340444">
          <w:pPr>
            <w:rPr>
              <w:rFonts w:ascii="Times New Roman" w:hAnsi="Times New Roman"/>
              <w:szCs w:val="24"/>
            </w:rPr>
          </w:pPr>
        </w:p>
      </w:tc>
      <w:tc>
        <w:tcPr>
          <w:tcW w:w="3260" w:type="dxa"/>
          <w:vAlign w:val="bottom"/>
        </w:tcPr>
        <w:p w14:paraId="5AC039D8" w14:textId="77777777" w:rsidR="00A533C7" w:rsidRPr="00340444" w:rsidRDefault="00A533C7" w:rsidP="00340444">
          <w:pPr>
            <w:rPr>
              <w:rFonts w:ascii="Times New Roman" w:hAnsi="Times New Roman"/>
              <w:szCs w:val="22"/>
            </w:rPr>
          </w:pPr>
        </w:p>
      </w:tc>
      <w:tc>
        <w:tcPr>
          <w:tcW w:w="851" w:type="dxa"/>
          <w:vMerge/>
          <w:vAlign w:val="center"/>
          <w:hideMark/>
        </w:tcPr>
        <w:p w14:paraId="1B77EFC8" w14:textId="77777777" w:rsidR="00A533C7" w:rsidRPr="00340444" w:rsidRDefault="00A533C7" w:rsidP="00340444">
          <w:pPr>
            <w:rPr>
              <w:rFonts w:ascii="Times New Roman" w:hAnsi="Times New Roman"/>
              <w:sz w:val="20"/>
            </w:rPr>
          </w:pPr>
        </w:p>
      </w:tc>
    </w:tr>
    <w:tr w:rsidR="00A533C7" w:rsidRPr="00340444" w14:paraId="61D3985E" w14:textId="77777777" w:rsidTr="00ED1983">
      <w:trPr>
        <w:cantSplit/>
      </w:trPr>
      <w:tc>
        <w:tcPr>
          <w:tcW w:w="4820" w:type="dxa"/>
        </w:tcPr>
        <w:p w14:paraId="4135D94B" w14:textId="77777777" w:rsidR="00A533C7" w:rsidRPr="00340444" w:rsidRDefault="00A533C7" w:rsidP="00340444">
          <w:pPr>
            <w:rPr>
              <w:sz w:val="14"/>
              <w:szCs w:val="22"/>
            </w:rPr>
          </w:pPr>
        </w:p>
      </w:tc>
      <w:tc>
        <w:tcPr>
          <w:tcW w:w="4111" w:type="dxa"/>
          <w:gridSpan w:val="2"/>
          <w:hideMark/>
        </w:tcPr>
        <w:p w14:paraId="49DDECD6" w14:textId="77777777" w:rsidR="00A533C7" w:rsidRPr="00340444" w:rsidRDefault="00A533C7" w:rsidP="00340444">
          <w:pPr>
            <w:rPr>
              <w:sz w:val="14"/>
              <w:szCs w:val="22"/>
            </w:rPr>
          </w:pPr>
          <w:r w:rsidRPr="00340444">
            <w:rPr>
              <w:sz w:val="14"/>
              <w:szCs w:val="22"/>
            </w:rPr>
            <w:t xml:space="preserve"> </w:t>
          </w:r>
        </w:p>
      </w:tc>
    </w:tr>
    <w:tr w:rsidR="00A533C7" w:rsidRPr="00340444" w14:paraId="1887505A" w14:textId="77777777" w:rsidTr="00ED1983">
      <w:trPr>
        <w:cantSplit/>
      </w:trPr>
      <w:tc>
        <w:tcPr>
          <w:tcW w:w="4820" w:type="dxa"/>
        </w:tcPr>
        <w:p w14:paraId="0D894B0F" w14:textId="77777777" w:rsidR="00A533C7" w:rsidRPr="00340444" w:rsidRDefault="00A533C7" w:rsidP="00340444">
          <w:pPr>
            <w:rPr>
              <w:rFonts w:ascii="Times New Roman" w:hAnsi="Times New Roman"/>
              <w:szCs w:val="22"/>
            </w:rPr>
          </w:pPr>
        </w:p>
      </w:tc>
      <w:tc>
        <w:tcPr>
          <w:tcW w:w="4111" w:type="dxa"/>
          <w:gridSpan w:val="2"/>
          <w:hideMark/>
        </w:tcPr>
        <w:p w14:paraId="67112A0E"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1A224A70" w14:textId="77777777" w:rsidR="00A533C7" w:rsidRPr="00C47551" w:rsidRDefault="00A533C7" w:rsidP="00CD0AA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B80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FE41A62"/>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04080DF8"/>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29029858"/>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CD36163A"/>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82789854"/>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6AFA1A"/>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FEA660"/>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8ADD0A"/>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6E7C081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E426CC"/>
    <w:multiLevelType w:val="hybridMultilevel"/>
    <w:tmpl w:val="5642A3E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41FE3390">
      <w:start w:val="1"/>
      <w:numFmt w:val="bullet"/>
      <w:lvlText w:val=""/>
      <w:lvlJc w:val="left"/>
      <w:pPr>
        <w:ind w:left="2160" w:hanging="360"/>
      </w:pPr>
      <w:rPr>
        <w:rFonts w:ascii="Symbol" w:hAnsi="Symbol"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11" w15:restartNumberingAfterBreak="0">
    <w:nsid w:val="05A52DD6"/>
    <w:multiLevelType w:val="hybridMultilevel"/>
    <w:tmpl w:val="4C26B2D8"/>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7DEAF7A8">
      <w:start w:val="1"/>
      <w:numFmt w:val="bullet"/>
      <w:lvlText w:val=""/>
      <w:lvlJc w:val="left"/>
      <w:pPr>
        <w:ind w:left="2880" w:hanging="360"/>
      </w:pPr>
      <w:rPr>
        <w:rFonts w:ascii="Wingdings" w:hAnsi="Wingdings"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12" w15:restartNumberingAfterBreak="0">
    <w:nsid w:val="0D022FC1"/>
    <w:multiLevelType w:val="hybridMultilevel"/>
    <w:tmpl w:val="6DA23AF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0E0E6536"/>
    <w:multiLevelType w:val="hybridMultilevel"/>
    <w:tmpl w:val="2C22783C"/>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14" w15:restartNumberingAfterBreak="0">
    <w:nsid w:val="12021A9A"/>
    <w:multiLevelType w:val="hybridMultilevel"/>
    <w:tmpl w:val="5236475A"/>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15" w15:restartNumberingAfterBreak="0">
    <w:nsid w:val="13A42509"/>
    <w:multiLevelType w:val="singleLevel"/>
    <w:tmpl w:val="041D0001"/>
    <w:lvl w:ilvl="0">
      <w:start w:val="1"/>
      <w:numFmt w:val="bullet"/>
      <w:lvlText w:val=""/>
      <w:lvlJc w:val="left"/>
      <w:pPr>
        <w:ind w:left="720" w:hanging="360"/>
      </w:pPr>
      <w:rPr>
        <w:rFonts w:ascii="Symbol" w:hAnsi="Symbol" w:hint="default"/>
      </w:rPr>
    </w:lvl>
  </w:abstractNum>
  <w:abstractNum w:abstractNumId="16" w15:restartNumberingAfterBreak="0">
    <w:nsid w:val="13BC5361"/>
    <w:multiLevelType w:val="hybridMultilevel"/>
    <w:tmpl w:val="F0A6C510"/>
    <w:lvl w:ilvl="0" w:tplc="7116B4F2">
      <w:start w:val="1"/>
      <w:numFmt w:val="bullet"/>
      <w:lvlText w:val=""/>
      <w:lvlJc w:val="left"/>
      <w:pPr>
        <w:ind w:left="720" w:hanging="360"/>
      </w:pPr>
      <w:rPr>
        <w:rFonts w:ascii="Symbol" w:hAnsi="Symbol" w:hint="default"/>
      </w:rPr>
    </w:lvl>
    <w:lvl w:ilvl="1" w:tplc="4F421942">
      <w:start w:val="1"/>
      <w:numFmt w:val="bullet"/>
      <w:lvlText w:val=""/>
      <w:lvlJc w:val="left"/>
      <w:pPr>
        <w:ind w:left="1440" w:hanging="360"/>
      </w:pPr>
      <w:rPr>
        <w:rFonts w:ascii="Symbol" w:hAnsi="Symbol" w:hint="default"/>
      </w:rPr>
    </w:lvl>
    <w:lvl w:ilvl="2" w:tplc="833CFDDC">
      <w:start w:val="1"/>
      <w:numFmt w:val="bullet"/>
      <w:lvlText w:val=""/>
      <w:lvlJc w:val="left"/>
      <w:pPr>
        <w:ind w:left="2160" w:hanging="360"/>
      </w:pPr>
      <w:rPr>
        <w:rFonts w:ascii="Wingdings" w:hAnsi="Wingdings" w:hint="default"/>
      </w:rPr>
    </w:lvl>
    <w:lvl w:ilvl="3" w:tplc="7A5C7E76">
      <w:start w:val="1"/>
      <w:numFmt w:val="bullet"/>
      <w:lvlText w:val=""/>
      <w:lvlJc w:val="left"/>
      <w:pPr>
        <w:ind w:left="2880" w:hanging="360"/>
      </w:pPr>
      <w:rPr>
        <w:rFonts w:ascii="Symbol" w:hAnsi="Symbol" w:hint="default"/>
      </w:rPr>
    </w:lvl>
    <w:lvl w:ilvl="4" w:tplc="D6D41542">
      <w:start w:val="1"/>
      <w:numFmt w:val="bullet"/>
      <w:lvlText w:val="o"/>
      <w:lvlJc w:val="left"/>
      <w:pPr>
        <w:ind w:left="3600" w:hanging="360"/>
      </w:pPr>
      <w:rPr>
        <w:rFonts w:ascii="Courier New" w:hAnsi="Courier New" w:hint="default"/>
      </w:rPr>
    </w:lvl>
    <w:lvl w:ilvl="5" w:tplc="0238977E">
      <w:start w:val="1"/>
      <w:numFmt w:val="bullet"/>
      <w:lvlText w:val=""/>
      <w:lvlJc w:val="left"/>
      <w:pPr>
        <w:ind w:left="4320" w:hanging="360"/>
      </w:pPr>
      <w:rPr>
        <w:rFonts w:ascii="Wingdings" w:hAnsi="Wingdings" w:hint="default"/>
      </w:rPr>
    </w:lvl>
    <w:lvl w:ilvl="6" w:tplc="3B14E73E">
      <w:start w:val="1"/>
      <w:numFmt w:val="bullet"/>
      <w:lvlText w:val=""/>
      <w:lvlJc w:val="left"/>
      <w:pPr>
        <w:ind w:left="5040" w:hanging="360"/>
      </w:pPr>
      <w:rPr>
        <w:rFonts w:ascii="Symbol" w:hAnsi="Symbol" w:hint="default"/>
      </w:rPr>
    </w:lvl>
    <w:lvl w:ilvl="7" w:tplc="B8AE899A">
      <w:start w:val="1"/>
      <w:numFmt w:val="bullet"/>
      <w:lvlText w:val="o"/>
      <w:lvlJc w:val="left"/>
      <w:pPr>
        <w:ind w:left="5760" w:hanging="360"/>
      </w:pPr>
      <w:rPr>
        <w:rFonts w:ascii="Courier New" w:hAnsi="Courier New" w:hint="default"/>
      </w:rPr>
    </w:lvl>
    <w:lvl w:ilvl="8" w:tplc="7A7C875A">
      <w:start w:val="1"/>
      <w:numFmt w:val="bullet"/>
      <w:lvlText w:val=""/>
      <w:lvlJc w:val="left"/>
      <w:pPr>
        <w:ind w:left="6480" w:hanging="360"/>
      </w:pPr>
      <w:rPr>
        <w:rFonts w:ascii="Wingdings" w:hAnsi="Wingdings" w:hint="default"/>
      </w:rPr>
    </w:lvl>
  </w:abstractNum>
  <w:abstractNum w:abstractNumId="17" w15:restartNumberingAfterBreak="0">
    <w:nsid w:val="14A83134"/>
    <w:multiLevelType w:val="multilevel"/>
    <w:tmpl w:val="B51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BF075C"/>
    <w:multiLevelType w:val="multilevel"/>
    <w:tmpl w:val="F1A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870AC6"/>
    <w:multiLevelType w:val="hybridMultilevel"/>
    <w:tmpl w:val="00D417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16F16322"/>
    <w:multiLevelType w:val="hybridMultilevel"/>
    <w:tmpl w:val="D1CE7180"/>
    <w:lvl w:ilvl="0" w:tplc="AF361B50">
      <w:start w:val="1"/>
      <w:numFmt w:val="bullet"/>
      <w:lvlText w:val=""/>
      <w:lvlJc w:val="left"/>
      <w:pPr>
        <w:ind w:left="720" w:hanging="360"/>
      </w:pPr>
      <w:rPr>
        <w:rFonts w:ascii="Symbol" w:hAnsi="Symbol" w:hint="default"/>
      </w:rPr>
    </w:lvl>
    <w:lvl w:ilvl="1" w:tplc="26469B48">
      <w:start w:val="1"/>
      <w:numFmt w:val="bullet"/>
      <w:lvlText w:val="o"/>
      <w:lvlJc w:val="left"/>
      <w:pPr>
        <w:ind w:left="1440" w:hanging="360"/>
      </w:pPr>
      <w:rPr>
        <w:rFonts w:ascii="Courier New" w:hAnsi="Courier New" w:hint="default"/>
      </w:rPr>
    </w:lvl>
    <w:lvl w:ilvl="2" w:tplc="7DEAF7A8">
      <w:start w:val="1"/>
      <w:numFmt w:val="bullet"/>
      <w:lvlText w:val=""/>
      <w:lvlJc w:val="left"/>
      <w:pPr>
        <w:ind w:left="2160" w:hanging="360"/>
      </w:pPr>
      <w:rPr>
        <w:rFonts w:ascii="Wingdings" w:hAnsi="Wingdings" w:hint="default"/>
      </w:rPr>
    </w:lvl>
    <w:lvl w:ilvl="3" w:tplc="7CD2F91C">
      <w:start w:val="1"/>
      <w:numFmt w:val="bullet"/>
      <w:lvlText w:val=""/>
      <w:lvlJc w:val="left"/>
      <w:pPr>
        <w:ind w:left="2880" w:hanging="360"/>
      </w:pPr>
      <w:rPr>
        <w:rFonts w:ascii="Symbol" w:hAnsi="Symbol" w:hint="default"/>
      </w:rPr>
    </w:lvl>
    <w:lvl w:ilvl="4" w:tplc="649E732A">
      <w:start w:val="1"/>
      <w:numFmt w:val="bullet"/>
      <w:lvlText w:val="o"/>
      <w:lvlJc w:val="left"/>
      <w:pPr>
        <w:ind w:left="3600" w:hanging="360"/>
      </w:pPr>
      <w:rPr>
        <w:rFonts w:ascii="Courier New" w:hAnsi="Courier New" w:hint="default"/>
      </w:rPr>
    </w:lvl>
    <w:lvl w:ilvl="5" w:tplc="A88207DC">
      <w:start w:val="1"/>
      <w:numFmt w:val="bullet"/>
      <w:lvlText w:val=""/>
      <w:lvlJc w:val="left"/>
      <w:pPr>
        <w:ind w:left="4320" w:hanging="360"/>
      </w:pPr>
      <w:rPr>
        <w:rFonts w:ascii="Wingdings" w:hAnsi="Wingdings" w:hint="default"/>
      </w:rPr>
    </w:lvl>
    <w:lvl w:ilvl="6" w:tplc="EAA441F4">
      <w:start w:val="1"/>
      <w:numFmt w:val="bullet"/>
      <w:lvlText w:val=""/>
      <w:lvlJc w:val="left"/>
      <w:pPr>
        <w:ind w:left="5040" w:hanging="360"/>
      </w:pPr>
      <w:rPr>
        <w:rFonts w:ascii="Symbol" w:hAnsi="Symbol" w:hint="default"/>
      </w:rPr>
    </w:lvl>
    <w:lvl w:ilvl="7" w:tplc="8C78758E">
      <w:start w:val="1"/>
      <w:numFmt w:val="bullet"/>
      <w:lvlText w:val="o"/>
      <w:lvlJc w:val="left"/>
      <w:pPr>
        <w:ind w:left="5760" w:hanging="360"/>
      </w:pPr>
      <w:rPr>
        <w:rFonts w:ascii="Courier New" w:hAnsi="Courier New" w:hint="default"/>
      </w:rPr>
    </w:lvl>
    <w:lvl w:ilvl="8" w:tplc="318AE7DC">
      <w:start w:val="1"/>
      <w:numFmt w:val="bullet"/>
      <w:lvlText w:val=""/>
      <w:lvlJc w:val="left"/>
      <w:pPr>
        <w:ind w:left="6480" w:hanging="360"/>
      </w:pPr>
      <w:rPr>
        <w:rFonts w:ascii="Wingdings" w:hAnsi="Wingdings" w:hint="default"/>
      </w:rPr>
    </w:lvl>
  </w:abstractNum>
  <w:abstractNum w:abstractNumId="21" w15:restartNumberingAfterBreak="0">
    <w:nsid w:val="17985282"/>
    <w:multiLevelType w:val="hybridMultilevel"/>
    <w:tmpl w:val="24066ADE"/>
    <w:lvl w:ilvl="0" w:tplc="30580334">
      <w:start w:val="1"/>
      <w:numFmt w:val="bullet"/>
      <w:lvlText w:val=""/>
      <w:lvlJc w:val="left"/>
      <w:pPr>
        <w:ind w:left="720" w:hanging="360"/>
      </w:pPr>
      <w:rPr>
        <w:rFonts w:ascii="Symbol" w:hAnsi="Symbol" w:hint="default"/>
      </w:rPr>
    </w:lvl>
    <w:lvl w:ilvl="1" w:tplc="47E6A58C">
      <w:start w:val="1"/>
      <w:numFmt w:val="bullet"/>
      <w:lvlText w:val="o"/>
      <w:lvlJc w:val="left"/>
      <w:pPr>
        <w:ind w:left="1440" w:hanging="360"/>
      </w:pPr>
      <w:rPr>
        <w:rFonts w:ascii="Courier New" w:hAnsi="Courier New" w:hint="default"/>
      </w:rPr>
    </w:lvl>
    <w:lvl w:ilvl="2" w:tplc="727C8D8A">
      <w:start w:val="1"/>
      <w:numFmt w:val="bullet"/>
      <w:lvlText w:val=""/>
      <w:lvlJc w:val="left"/>
      <w:pPr>
        <w:ind w:left="2160" w:hanging="360"/>
      </w:pPr>
      <w:rPr>
        <w:rFonts w:ascii="Wingdings" w:hAnsi="Wingdings" w:hint="default"/>
      </w:rPr>
    </w:lvl>
    <w:lvl w:ilvl="3" w:tplc="71E01B44">
      <w:start w:val="1"/>
      <w:numFmt w:val="bullet"/>
      <w:lvlText w:val=""/>
      <w:lvlJc w:val="left"/>
      <w:pPr>
        <w:ind w:left="2880" w:hanging="360"/>
      </w:pPr>
      <w:rPr>
        <w:rFonts w:ascii="Symbol" w:hAnsi="Symbol" w:hint="default"/>
      </w:rPr>
    </w:lvl>
    <w:lvl w:ilvl="4" w:tplc="760637A0">
      <w:start w:val="1"/>
      <w:numFmt w:val="bullet"/>
      <w:lvlText w:val="o"/>
      <w:lvlJc w:val="left"/>
      <w:pPr>
        <w:ind w:left="3600" w:hanging="360"/>
      </w:pPr>
      <w:rPr>
        <w:rFonts w:ascii="Courier New" w:hAnsi="Courier New" w:hint="default"/>
      </w:rPr>
    </w:lvl>
    <w:lvl w:ilvl="5" w:tplc="558666F0">
      <w:start w:val="1"/>
      <w:numFmt w:val="bullet"/>
      <w:lvlText w:val=""/>
      <w:lvlJc w:val="left"/>
      <w:pPr>
        <w:ind w:left="4320" w:hanging="360"/>
      </w:pPr>
      <w:rPr>
        <w:rFonts w:ascii="Wingdings" w:hAnsi="Wingdings" w:hint="default"/>
      </w:rPr>
    </w:lvl>
    <w:lvl w:ilvl="6" w:tplc="61241D34">
      <w:start w:val="1"/>
      <w:numFmt w:val="bullet"/>
      <w:lvlText w:val=""/>
      <w:lvlJc w:val="left"/>
      <w:pPr>
        <w:ind w:left="5040" w:hanging="360"/>
      </w:pPr>
      <w:rPr>
        <w:rFonts w:ascii="Symbol" w:hAnsi="Symbol" w:hint="default"/>
      </w:rPr>
    </w:lvl>
    <w:lvl w:ilvl="7" w:tplc="DF5A344C">
      <w:start w:val="1"/>
      <w:numFmt w:val="bullet"/>
      <w:lvlText w:val="o"/>
      <w:lvlJc w:val="left"/>
      <w:pPr>
        <w:ind w:left="5760" w:hanging="360"/>
      </w:pPr>
      <w:rPr>
        <w:rFonts w:ascii="Courier New" w:hAnsi="Courier New" w:hint="default"/>
      </w:rPr>
    </w:lvl>
    <w:lvl w:ilvl="8" w:tplc="BA7EE794">
      <w:start w:val="1"/>
      <w:numFmt w:val="bullet"/>
      <w:lvlText w:val=""/>
      <w:lvlJc w:val="left"/>
      <w:pPr>
        <w:ind w:left="6480" w:hanging="360"/>
      </w:pPr>
      <w:rPr>
        <w:rFonts w:ascii="Wingdings" w:hAnsi="Wingdings" w:hint="default"/>
      </w:rPr>
    </w:lvl>
  </w:abstractNum>
  <w:abstractNum w:abstractNumId="22" w15:restartNumberingAfterBreak="0">
    <w:nsid w:val="183E32C4"/>
    <w:multiLevelType w:val="hybridMultilevel"/>
    <w:tmpl w:val="A0D47468"/>
    <w:lvl w:ilvl="0" w:tplc="22E03E78">
      <w:start w:val="1"/>
      <w:numFmt w:val="bullet"/>
      <w:lvlText w:val=""/>
      <w:lvlJc w:val="left"/>
      <w:pPr>
        <w:ind w:left="720" w:hanging="360"/>
      </w:pPr>
      <w:rPr>
        <w:rFonts w:ascii="Symbol" w:hAnsi="Symbol" w:hint="default"/>
      </w:rPr>
    </w:lvl>
    <w:lvl w:ilvl="1" w:tplc="DF22DC12">
      <w:start w:val="1"/>
      <w:numFmt w:val="bullet"/>
      <w:lvlText w:val="o"/>
      <w:lvlJc w:val="left"/>
      <w:pPr>
        <w:ind w:left="1440" w:hanging="360"/>
      </w:pPr>
      <w:rPr>
        <w:rFonts w:ascii="Courier New" w:hAnsi="Courier New" w:hint="default"/>
      </w:rPr>
    </w:lvl>
    <w:lvl w:ilvl="2" w:tplc="4B2E88BA">
      <w:start w:val="1"/>
      <w:numFmt w:val="bullet"/>
      <w:lvlText w:val=""/>
      <w:lvlJc w:val="left"/>
      <w:pPr>
        <w:ind w:left="2160" w:hanging="360"/>
      </w:pPr>
      <w:rPr>
        <w:rFonts w:ascii="Wingdings" w:hAnsi="Wingdings" w:hint="default"/>
      </w:rPr>
    </w:lvl>
    <w:lvl w:ilvl="3" w:tplc="F31ACB96">
      <w:start w:val="1"/>
      <w:numFmt w:val="bullet"/>
      <w:lvlText w:val=""/>
      <w:lvlJc w:val="left"/>
      <w:pPr>
        <w:ind w:left="2880" w:hanging="360"/>
      </w:pPr>
      <w:rPr>
        <w:rFonts w:ascii="Symbol" w:hAnsi="Symbol" w:hint="default"/>
      </w:rPr>
    </w:lvl>
    <w:lvl w:ilvl="4" w:tplc="DE026BBE">
      <w:start w:val="1"/>
      <w:numFmt w:val="bullet"/>
      <w:lvlText w:val="o"/>
      <w:lvlJc w:val="left"/>
      <w:pPr>
        <w:ind w:left="3600" w:hanging="360"/>
      </w:pPr>
      <w:rPr>
        <w:rFonts w:ascii="Courier New" w:hAnsi="Courier New" w:hint="default"/>
      </w:rPr>
    </w:lvl>
    <w:lvl w:ilvl="5" w:tplc="D08AB4F8">
      <w:start w:val="1"/>
      <w:numFmt w:val="bullet"/>
      <w:lvlText w:val=""/>
      <w:lvlJc w:val="left"/>
      <w:pPr>
        <w:ind w:left="4320" w:hanging="360"/>
      </w:pPr>
      <w:rPr>
        <w:rFonts w:ascii="Wingdings" w:hAnsi="Wingdings" w:hint="default"/>
      </w:rPr>
    </w:lvl>
    <w:lvl w:ilvl="6" w:tplc="34FE7F02">
      <w:start w:val="1"/>
      <w:numFmt w:val="bullet"/>
      <w:lvlText w:val=""/>
      <w:lvlJc w:val="left"/>
      <w:pPr>
        <w:ind w:left="5040" w:hanging="360"/>
      </w:pPr>
      <w:rPr>
        <w:rFonts w:ascii="Symbol" w:hAnsi="Symbol" w:hint="default"/>
      </w:rPr>
    </w:lvl>
    <w:lvl w:ilvl="7" w:tplc="CF2435D6">
      <w:start w:val="1"/>
      <w:numFmt w:val="bullet"/>
      <w:lvlText w:val="o"/>
      <w:lvlJc w:val="left"/>
      <w:pPr>
        <w:ind w:left="5760" w:hanging="360"/>
      </w:pPr>
      <w:rPr>
        <w:rFonts w:ascii="Courier New" w:hAnsi="Courier New" w:hint="default"/>
      </w:rPr>
    </w:lvl>
    <w:lvl w:ilvl="8" w:tplc="BFE8A994">
      <w:start w:val="1"/>
      <w:numFmt w:val="bullet"/>
      <w:lvlText w:val=""/>
      <w:lvlJc w:val="left"/>
      <w:pPr>
        <w:ind w:left="6480" w:hanging="360"/>
      </w:pPr>
      <w:rPr>
        <w:rFonts w:ascii="Wingdings" w:hAnsi="Wingdings" w:hint="default"/>
      </w:rPr>
    </w:lvl>
  </w:abstractNum>
  <w:abstractNum w:abstractNumId="23" w15:restartNumberingAfterBreak="0">
    <w:nsid w:val="1AE63126"/>
    <w:multiLevelType w:val="hybridMultilevel"/>
    <w:tmpl w:val="6A90A12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1B596E31"/>
    <w:multiLevelType w:val="hybridMultilevel"/>
    <w:tmpl w:val="321CDBB4"/>
    <w:lvl w:ilvl="0" w:tplc="41FE3390">
      <w:start w:val="1"/>
      <w:numFmt w:val="bullet"/>
      <w:lvlText w:val=""/>
      <w:lvlJc w:val="left"/>
      <w:pPr>
        <w:ind w:left="720" w:hanging="360"/>
      </w:pPr>
      <w:rPr>
        <w:rFonts w:ascii="Symbol" w:hAnsi="Symbol" w:hint="default"/>
      </w:rPr>
    </w:lvl>
    <w:lvl w:ilvl="1" w:tplc="9B9E985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B8CA044">
      <w:start w:val="1"/>
      <w:numFmt w:val="bullet"/>
      <w:lvlText w:val=""/>
      <w:lvlJc w:val="left"/>
      <w:pPr>
        <w:ind w:left="2880" w:hanging="360"/>
      </w:pPr>
      <w:rPr>
        <w:rFonts w:ascii="Symbol" w:hAnsi="Symbol" w:hint="default"/>
      </w:rPr>
    </w:lvl>
    <w:lvl w:ilvl="4" w:tplc="F96E96B2">
      <w:start w:val="1"/>
      <w:numFmt w:val="bullet"/>
      <w:lvlText w:val="o"/>
      <w:lvlJc w:val="left"/>
      <w:pPr>
        <w:ind w:left="3600" w:hanging="360"/>
      </w:pPr>
      <w:rPr>
        <w:rFonts w:ascii="Courier New" w:hAnsi="Courier New" w:hint="default"/>
      </w:rPr>
    </w:lvl>
    <w:lvl w:ilvl="5" w:tplc="BAC6B490">
      <w:start w:val="1"/>
      <w:numFmt w:val="bullet"/>
      <w:lvlText w:val=""/>
      <w:lvlJc w:val="left"/>
      <w:pPr>
        <w:ind w:left="4320" w:hanging="360"/>
      </w:pPr>
      <w:rPr>
        <w:rFonts w:ascii="Wingdings" w:hAnsi="Wingdings" w:hint="default"/>
      </w:rPr>
    </w:lvl>
    <w:lvl w:ilvl="6" w:tplc="9F1C9CEA">
      <w:start w:val="1"/>
      <w:numFmt w:val="bullet"/>
      <w:lvlText w:val=""/>
      <w:lvlJc w:val="left"/>
      <w:pPr>
        <w:ind w:left="5040" w:hanging="360"/>
      </w:pPr>
      <w:rPr>
        <w:rFonts w:ascii="Symbol" w:hAnsi="Symbol" w:hint="default"/>
      </w:rPr>
    </w:lvl>
    <w:lvl w:ilvl="7" w:tplc="3252E280">
      <w:start w:val="1"/>
      <w:numFmt w:val="bullet"/>
      <w:lvlText w:val="o"/>
      <w:lvlJc w:val="left"/>
      <w:pPr>
        <w:ind w:left="5760" w:hanging="360"/>
      </w:pPr>
      <w:rPr>
        <w:rFonts w:ascii="Courier New" w:hAnsi="Courier New" w:hint="default"/>
      </w:rPr>
    </w:lvl>
    <w:lvl w:ilvl="8" w:tplc="E3304AF0">
      <w:start w:val="1"/>
      <w:numFmt w:val="bullet"/>
      <w:lvlText w:val=""/>
      <w:lvlJc w:val="left"/>
      <w:pPr>
        <w:ind w:left="6480" w:hanging="360"/>
      </w:pPr>
      <w:rPr>
        <w:rFonts w:ascii="Wingdings" w:hAnsi="Wingdings" w:hint="default"/>
      </w:rPr>
    </w:lvl>
  </w:abstractNum>
  <w:abstractNum w:abstractNumId="25" w15:restartNumberingAfterBreak="0">
    <w:nsid w:val="20B87ACD"/>
    <w:multiLevelType w:val="hybridMultilevel"/>
    <w:tmpl w:val="A3B49C4A"/>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6" w15:restartNumberingAfterBreak="0">
    <w:nsid w:val="23D67382"/>
    <w:multiLevelType w:val="hybridMultilevel"/>
    <w:tmpl w:val="1298A07E"/>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A30EDDF6">
      <w:start w:val="1"/>
      <w:numFmt w:val="bullet"/>
      <w:lvlText w:val=""/>
      <w:lvlJc w:val="left"/>
      <w:pPr>
        <w:ind w:left="2160" w:hanging="360"/>
      </w:pPr>
      <w:rPr>
        <w:rFonts w:ascii="Wingdings" w:hAnsi="Wingdings"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7" w15:restartNumberingAfterBreak="0">
    <w:nsid w:val="2B191F60"/>
    <w:multiLevelType w:val="hybridMultilevel"/>
    <w:tmpl w:val="D6669A7E"/>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9C12FCFC">
      <w:start w:val="1"/>
      <w:numFmt w:val="bullet"/>
      <w:lvlText w:val=""/>
      <w:lvlJc w:val="left"/>
      <w:pPr>
        <w:ind w:left="2160" w:hanging="360"/>
      </w:pPr>
      <w:rPr>
        <w:rFonts w:ascii="Wingdings" w:hAnsi="Wingdings"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28" w15:restartNumberingAfterBreak="0">
    <w:nsid w:val="2F017768"/>
    <w:multiLevelType w:val="multilevel"/>
    <w:tmpl w:val="6A40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39474E"/>
    <w:multiLevelType w:val="hybridMultilevel"/>
    <w:tmpl w:val="33FCA03A"/>
    <w:lvl w:ilvl="0" w:tplc="48CAC336">
      <w:numFmt w:val="bullet"/>
      <w:pStyle w:val="Lista1Brdtex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0" w15:restartNumberingAfterBreak="0">
    <w:nsid w:val="300E5079"/>
    <w:multiLevelType w:val="multilevel"/>
    <w:tmpl w:val="EE7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A9470E"/>
    <w:multiLevelType w:val="multilevel"/>
    <w:tmpl w:val="5FA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1C522B"/>
    <w:multiLevelType w:val="hybridMultilevel"/>
    <w:tmpl w:val="0240B944"/>
    <w:lvl w:ilvl="0" w:tplc="041D0001">
      <w:start w:val="1"/>
      <w:numFmt w:val="bullet"/>
      <w:lvlText w:val=""/>
      <w:lvlJc w:val="left"/>
      <w:pPr>
        <w:ind w:left="2498" w:hanging="360"/>
      </w:pPr>
      <w:rPr>
        <w:rFonts w:ascii="Symbol" w:hAnsi="Symbol" w:hint="default"/>
      </w:rPr>
    </w:lvl>
    <w:lvl w:ilvl="1" w:tplc="041D0003" w:tentative="1">
      <w:start w:val="1"/>
      <w:numFmt w:val="bullet"/>
      <w:lvlText w:val="o"/>
      <w:lvlJc w:val="left"/>
      <w:pPr>
        <w:ind w:left="3218" w:hanging="360"/>
      </w:pPr>
      <w:rPr>
        <w:rFonts w:ascii="Courier New" w:hAnsi="Courier New" w:cs="Courier New" w:hint="default"/>
      </w:rPr>
    </w:lvl>
    <w:lvl w:ilvl="2" w:tplc="041D0005" w:tentative="1">
      <w:start w:val="1"/>
      <w:numFmt w:val="bullet"/>
      <w:lvlText w:val=""/>
      <w:lvlJc w:val="left"/>
      <w:pPr>
        <w:ind w:left="3938" w:hanging="360"/>
      </w:pPr>
      <w:rPr>
        <w:rFonts w:ascii="Wingdings" w:hAnsi="Wingdings" w:hint="default"/>
      </w:rPr>
    </w:lvl>
    <w:lvl w:ilvl="3" w:tplc="041D0001" w:tentative="1">
      <w:start w:val="1"/>
      <w:numFmt w:val="bullet"/>
      <w:lvlText w:val=""/>
      <w:lvlJc w:val="left"/>
      <w:pPr>
        <w:ind w:left="4658" w:hanging="360"/>
      </w:pPr>
      <w:rPr>
        <w:rFonts w:ascii="Symbol" w:hAnsi="Symbol" w:hint="default"/>
      </w:rPr>
    </w:lvl>
    <w:lvl w:ilvl="4" w:tplc="041D0003" w:tentative="1">
      <w:start w:val="1"/>
      <w:numFmt w:val="bullet"/>
      <w:lvlText w:val="o"/>
      <w:lvlJc w:val="left"/>
      <w:pPr>
        <w:ind w:left="5378" w:hanging="360"/>
      </w:pPr>
      <w:rPr>
        <w:rFonts w:ascii="Courier New" w:hAnsi="Courier New" w:cs="Courier New" w:hint="default"/>
      </w:rPr>
    </w:lvl>
    <w:lvl w:ilvl="5" w:tplc="041D0005" w:tentative="1">
      <w:start w:val="1"/>
      <w:numFmt w:val="bullet"/>
      <w:lvlText w:val=""/>
      <w:lvlJc w:val="left"/>
      <w:pPr>
        <w:ind w:left="6098" w:hanging="360"/>
      </w:pPr>
      <w:rPr>
        <w:rFonts w:ascii="Wingdings" w:hAnsi="Wingdings" w:hint="default"/>
      </w:rPr>
    </w:lvl>
    <w:lvl w:ilvl="6" w:tplc="041D0001" w:tentative="1">
      <w:start w:val="1"/>
      <w:numFmt w:val="bullet"/>
      <w:lvlText w:val=""/>
      <w:lvlJc w:val="left"/>
      <w:pPr>
        <w:ind w:left="6818" w:hanging="360"/>
      </w:pPr>
      <w:rPr>
        <w:rFonts w:ascii="Symbol" w:hAnsi="Symbol" w:hint="default"/>
      </w:rPr>
    </w:lvl>
    <w:lvl w:ilvl="7" w:tplc="041D0003" w:tentative="1">
      <w:start w:val="1"/>
      <w:numFmt w:val="bullet"/>
      <w:lvlText w:val="o"/>
      <w:lvlJc w:val="left"/>
      <w:pPr>
        <w:ind w:left="7538" w:hanging="360"/>
      </w:pPr>
      <w:rPr>
        <w:rFonts w:ascii="Courier New" w:hAnsi="Courier New" w:cs="Courier New" w:hint="default"/>
      </w:rPr>
    </w:lvl>
    <w:lvl w:ilvl="8" w:tplc="041D0005" w:tentative="1">
      <w:start w:val="1"/>
      <w:numFmt w:val="bullet"/>
      <w:lvlText w:val=""/>
      <w:lvlJc w:val="left"/>
      <w:pPr>
        <w:ind w:left="8258" w:hanging="360"/>
      </w:pPr>
      <w:rPr>
        <w:rFonts w:ascii="Wingdings" w:hAnsi="Wingdings" w:hint="default"/>
      </w:rPr>
    </w:lvl>
  </w:abstractNum>
  <w:abstractNum w:abstractNumId="33" w15:restartNumberingAfterBreak="0">
    <w:nsid w:val="401D626A"/>
    <w:multiLevelType w:val="hybridMultilevel"/>
    <w:tmpl w:val="85963FCC"/>
    <w:lvl w:ilvl="0" w:tplc="FFFFFFFF">
      <w:start w:val="1"/>
      <w:numFmt w:val="decimal"/>
      <w:lvlText w:val="%1."/>
      <w:lvlJc w:val="left"/>
      <w:pPr>
        <w:ind w:left="2138" w:hanging="360"/>
      </w:pPr>
    </w:lvl>
    <w:lvl w:ilvl="1" w:tplc="041D0019">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34" w15:restartNumberingAfterBreak="0">
    <w:nsid w:val="40C741E9"/>
    <w:multiLevelType w:val="multilevel"/>
    <w:tmpl w:val="ADAA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2D1490"/>
    <w:multiLevelType w:val="hybridMultilevel"/>
    <w:tmpl w:val="32D80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B0D73B3"/>
    <w:multiLevelType w:val="hybridMultilevel"/>
    <w:tmpl w:val="C46E35C0"/>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26CE171E">
      <w:start w:val="1"/>
      <w:numFmt w:val="bullet"/>
      <w:lvlText w:val=""/>
      <w:lvlJc w:val="left"/>
      <w:pPr>
        <w:ind w:left="2160" w:hanging="360"/>
      </w:pPr>
      <w:rPr>
        <w:rFonts w:ascii="Wingdings" w:hAnsi="Wingdings"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37" w15:restartNumberingAfterBreak="0">
    <w:nsid w:val="4D125EE3"/>
    <w:multiLevelType w:val="hybridMultilevel"/>
    <w:tmpl w:val="EF240178"/>
    <w:lvl w:ilvl="0" w:tplc="A372CBE6">
      <w:start w:val="1"/>
      <w:numFmt w:val="bullet"/>
      <w:lvlText w:val=""/>
      <w:lvlJc w:val="left"/>
      <w:pPr>
        <w:ind w:left="720" w:hanging="360"/>
      </w:pPr>
      <w:rPr>
        <w:rFonts w:ascii="Symbol" w:hAnsi="Symbol" w:hint="default"/>
      </w:rPr>
    </w:lvl>
    <w:lvl w:ilvl="1" w:tplc="CA20CF94">
      <w:start w:val="1"/>
      <w:numFmt w:val="bullet"/>
      <w:lvlText w:val="o"/>
      <w:lvlJc w:val="left"/>
      <w:pPr>
        <w:ind w:left="1440" w:hanging="360"/>
      </w:pPr>
      <w:rPr>
        <w:rFonts w:ascii="Courier New" w:hAnsi="Courier New" w:hint="default"/>
      </w:rPr>
    </w:lvl>
    <w:lvl w:ilvl="2" w:tplc="0A3881B0">
      <w:start w:val="1"/>
      <w:numFmt w:val="bullet"/>
      <w:lvlText w:val=""/>
      <w:lvlJc w:val="left"/>
      <w:pPr>
        <w:ind w:left="2160" w:hanging="360"/>
      </w:pPr>
      <w:rPr>
        <w:rFonts w:ascii="Wingdings" w:hAnsi="Wingdings" w:hint="default"/>
      </w:rPr>
    </w:lvl>
    <w:lvl w:ilvl="3" w:tplc="A1C8FD70">
      <w:start w:val="1"/>
      <w:numFmt w:val="bullet"/>
      <w:lvlText w:val=""/>
      <w:lvlJc w:val="left"/>
      <w:pPr>
        <w:ind w:left="2880" w:hanging="360"/>
      </w:pPr>
      <w:rPr>
        <w:rFonts w:ascii="Symbol" w:hAnsi="Symbol" w:hint="default"/>
      </w:rPr>
    </w:lvl>
    <w:lvl w:ilvl="4" w:tplc="6F9AEBCC">
      <w:start w:val="1"/>
      <w:numFmt w:val="bullet"/>
      <w:lvlText w:val="o"/>
      <w:lvlJc w:val="left"/>
      <w:pPr>
        <w:ind w:left="3600" w:hanging="360"/>
      </w:pPr>
      <w:rPr>
        <w:rFonts w:ascii="Courier New" w:hAnsi="Courier New" w:hint="default"/>
      </w:rPr>
    </w:lvl>
    <w:lvl w:ilvl="5" w:tplc="9B548C3A">
      <w:start w:val="1"/>
      <w:numFmt w:val="bullet"/>
      <w:lvlText w:val=""/>
      <w:lvlJc w:val="left"/>
      <w:pPr>
        <w:ind w:left="4320" w:hanging="360"/>
      </w:pPr>
      <w:rPr>
        <w:rFonts w:ascii="Wingdings" w:hAnsi="Wingdings" w:hint="default"/>
      </w:rPr>
    </w:lvl>
    <w:lvl w:ilvl="6" w:tplc="FBB05292">
      <w:start w:val="1"/>
      <w:numFmt w:val="bullet"/>
      <w:lvlText w:val=""/>
      <w:lvlJc w:val="left"/>
      <w:pPr>
        <w:ind w:left="5040" w:hanging="360"/>
      </w:pPr>
      <w:rPr>
        <w:rFonts w:ascii="Symbol" w:hAnsi="Symbol" w:hint="default"/>
      </w:rPr>
    </w:lvl>
    <w:lvl w:ilvl="7" w:tplc="3D7E9970">
      <w:start w:val="1"/>
      <w:numFmt w:val="bullet"/>
      <w:lvlText w:val="o"/>
      <w:lvlJc w:val="left"/>
      <w:pPr>
        <w:ind w:left="5760" w:hanging="360"/>
      </w:pPr>
      <w:rPr>
        <w:rFonts w:ascii="Courier New" w:hAnsi="Courier New" w:hint="default"/>
      </w:rPr>
    </w:lvl>
    <w:lvl w:ilvl="8" w:tplc="D74ABB54">
      <w:start w:val="1"/>
      <w:numFmt w:val="bullet"/>
      <w:lvlText w:val=""/>
      <w:lvlJc w:val="left"/>
      <w:pPr>
        <w:ind w:left="6480" w:hanging="360"/>
      </w:pPr>
      <w:rPr>
        <w:rFonts w:ascii="Wingdings" w:hAnsi="Wingdings" w:hint="default"/>
      </w:rPr>
    </w:lvl>
  </w:abstractNum>
  <w:abstractNum w:abstractNumId="38" w15:restartNumberingAfterBreak="0">
    <w:nsid w:val="502B5ACD"/>
    <w:multiLevelType w:val="singleLevel"/>
    <w:tmpl w:val="DBF4D024"/>
    <w:lvl w:ilvl="0">
      <w:start w:val="1"/>
      <w:numFmt w:val="bullet"/>
      <w:pStyle w:val="REDAintank"/>
      <w:lvlText w:val=""/>
      <w:lvlJc w:val="left"/>
      <w:pPr>
        <w:tabs>
          <w:tab w:val="num" w:pos="360"/>
        </w:tabs>
        <w:ind w:left="284" w:hanging="284"/>
      </w:pPr>
      <w:rPr>
        <w:rFonts w:ascii="Symbol" w:hAnsi="Symbol" w:hint="default"/>
      </w:rPr>
    </w:lvl>
  </w:abstractNum>
  <w:abstractNum w:abstractNumId="39" w15:restartNumberingAfterBreak="0">
    <w:nsid w:val="531762EA"/>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3BA5D66"/>
    <w:multiLevelType w:val="hybridMultilevel"/>
    <w:tmpl w:val="7C0EB1BC"/>
    <w:lvl w:ilvl="0" w:tplc="FFFFFFFF">
      <w:start w:val="1"/>
      <w:numFmt w:val="bullet"/>
      <w:pStyle w:val="PunktREDAbesktex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1" w15:restartNumberingAfterBreak="0">
    <w:nsid w:val="563C032E"/>
    <w:multiLevelType w:val="multilevel"/>
    <w:tmpl w:val="5CAE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D958A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7FC198E"/>
    <w:multiLevelType w:val="singleLevel"/>
    <w:tmpl w:val="4E220790"/>
    <w:lvl w:ilvl="0">
      <w:start w:val="1"/>
      <w:numFmt w:val="bullet"/>
      <w:pStyle w:val="REDAtankin"/>
      <w:lvlText w:val=""/>
      <w:lvlJc w:val="left"/>
      <w:pPr>
        <w:tabs>
          <w:tab w:val="num" w:pos="360"/>
        </w:tabs>
        <w:ind w:left="227" w:hanging="227"/>
      </w:pPr>
      <w:rPr>
        <w:rFonts w:ascii="Symbol" w:hAnsi="Symbol" w:hint="default"/>
      </w:rPr>
    </w:lvl>
  </w:abstractNum>
  <w:abstractNum w:abstractNumId="44" w15:restartNumberingAfterBreak="0">
    <w:nsid w:val="5A2C173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5A855AC3"/>
    <w:multiLevelType w:val="hybridMultilevel"/>
    <w:tmpl w:val="6FE66CEC"/>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46" w15:restartNumberingAfterBreak="0">
    <w:nsid w:val="5DD62912"/>
    <w:multiLevelType w:val="hybridMultilevel"/>
    <w:tmpl w:val="B26C5AE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7" w15:restartNumberingAfterBreak="0">
    <w:nsid w:val="5E95434B"/>
    <w:multiLevelType w:val="hybridMultilevel"/>
    <w:tmpl w:val="42981F7A"/>
    <w:lvl w:ilvl="0" w:tplc="FFFFFFFF">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8" w15:restartNumberingAfterBreak="0">
    <w:nsid w:val="5FB866FB"/>
    <w:multiLevelType w:val="hybridMultilevel"/>
    <w:tmpl w:val="D46A985C"/>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90E63AFA">
      <w:start w:val="1"/>
      <w:numFmt w:val="bullet"/>
      <w:lvlText w:val=""/>
      <w:lvlJc w:val="left"/>
      <w:pPr>
        <w:ind w:left="2160" w:hanging="360"/>
      </w:pPr>
      <w:rPr>
        <w:rFonts w:ascii="Wingdings" w:hAnsi="Wingdings"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49" w15:restartNumberingAfterBreak="0">
    <w:nsid w:val="66411D60"/>
    <w:multiLevelType w:val="hybridMultilevel"/>
    <w:tmpl w:val="2032A3A4"/>
    <w:lvl w:ilvl="0" w:tplc="6F2A18A2">
      <w:start w:val="1"/>
      <w:numFmt w:val="bullet"/>
      <w:lvlText w:val=""/>
      <w:lvlJc w:val="left"/>
      <w:pPr>
        <w:ind w:left="1778" w:hanging="360"/>
      </w:pPr>
      <w:rPr>
        <w:rFonts w:ascii="Symbol" w:hAnsi="Symbol" w:hint="default"/>
      </w:rPr>
    </w:lvl>
    <w:lvl w:ilvl="1" w:tplc="85989740">
      <w:start w:val="1"/>
      <w:numFmt w:val="bullet"/>
      <w:lvlText w:val="o"/>
      <w:lvlJc w:val="left"/>
      <w:pPr>
        <w:ind w:left="2498" w:hanging="360"/>
      </w:pPr>
      <w:rPr>
        <w:rFonts w:ascii="Courier New" w:hAnsi="Courier New" w:hint="default"/>
      </w:rPr>
    </w:lvl>
    <w:lvl w:ilvl="2" w:tplc="F4F4BF00">
      <w:start w:val="1"/>
      <w:numFmt w:val="bullet"/>
      <w:lvlText w:val=""/>
      <w:lvlJc w:val="left"/>
      <w:pPr>
        <w:ind w:left="3218" w:hanging="360"/>
      </w:pPr>
      <w:rPr>
        <w:rFonts w:ascii="Wingdings" w:hAnsi="Wingdings" w:hint="default"/>
      </w:rPr>
    </w:lvl>
    <w:lvl w:ilvl="3" w:tplc="D9065FD2">
      <w:start w:val="1"/>
      <w:numFmt w:val="bullet"/>
      <w:lvlText w:val=""/>
      <w:lvlJc w:val="left"/>
      <w:pPr>
        <w:ind w:left="3938" w:hanging="360"/>
      </w:pPr>
      <w:rPr>
        <w:rFonts w:ascii="Symbol" w:hAnsi="Symbol" w:hint="default"/>
      </w:rPr>
    </w:lvl>
    <w:lvl w:ilvl="4" w:tplc="8098E4CC">
      <w:start w:val="1"/>
      <w:numFmt w:val="bullet"/>
      <w:lvlText w:val="o"/>
      <w:lvlJc w:val="left"/>
      <w:pPr>
        <w:ind w:left="4658" w:hanging="360"/>
      </w:pPr>
      <w:rPr>
        <w:rFonts w:ascii="Courier New" w:hAnsi="Courier New" w:hint="default"/>
      </w:rPr>
    </w:lvl>
    <w:lvl w:ilvl="5" w:tplc="1A5E1204">
      <w:start w:val="1"/>
      <w:numFmt w:val="bullet"/>
      <w:lvlText w:val=""/>
      <w:lvlJc w:val="left"/>
      <w:pPr>
        <w:ind w:left="5378" w:hanging="360"/>
      </w:pPr>
      <w:rPr>
        <w:rFonts w:ascii="Wingdings" w:hAnsi="Wingdings" w:hint="default"/>
      </w:rPr>
    </w:lvl>
    <w:lvl w:ilvl="6" w:tplc="8812AC48">
      <w:start w:val="1"/>
      <w:numFmt w:val="bullet"/>
      <w:lvlText w:val=""/>
      <w:lvlJc w:val="left"/>
      <w:pPr>
        <w:ind w:left="6098" w:hanging="360"/>
      </w:pPr>
      <w:rPr>
        <w:rFonts w:ascii="Symbol" w:hAnsi="Symbol" w:hint="default"/>
      </w:rPr>
    </w:lvl>
    <w:lvl w:ilvl="7" w:tplc="E3D400A6">
      <w:start w:val="1"/>
      <w:numFmt w:val="bullet"/>
      <w:lvlText w:val="o"/>
      <w:lvlJc w:val="left"/>
      <w:pPr>
        <w:ind w:left="6818" w:hanging="360"/>
      </w:pPr>
      <w:rPr>
        <w:rFonts w:ascii="Courier New" w:hAnsi="Courier New" w:hint="default"/>
      </w:rPr>
    </w:lvl>
    <w:lvl w:ilvl="8" w:tplc="174C30E6">
      <w:start w:val="1"/>
      <w:numFmt w:val="bullet"/>
      <w:lvlText w:val=""/>
      <w:lvlJc w:val="left"/>
      <w:pPr>
        <w:ind w:left="7538" w:hanging="360"/>
      </w:pPr>
      <w:rPr>
        <w:rFonts w:ascii="Wingdings" w:hAnsi="Wingdings" w:hint="default"/>
      </w:rPr>
    </w:lvl>
  </w:abstractNum>
  <w:abstractNum w:abstractNumId="50" w15:restartNumberingAfterBreak="0">
    <w:nsid w:val="67916A30"/>
    <w:multiLevelType w:val="hybridMultilevel"/>
    <w:tmpl w:val="E55C886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51" w15:restartNumberingAfterBreak="0">
    <w:nsid w:val="68566F2F"/>
    <w:multiLevelType w:val="hybridMultilevel"/>
    <w:tmpl w:val="5D5AA0D4"/>
    <w:lvl w:ilvl="0" w:tplc="6ECE6BC8">
      <w:numFmt w:val="bullet"/>
      <w:pStyle w:val="Lista1"/>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8DF060A"/>
    <w:multiLevelType w:val="hybridMultilevel"/>
    <w:tmpl w:val="7FC63AF2"/>
    <w:lvl w:ilvl="0" w:tplc="C9E00AE6">
      <w:numFmt w:val="bullet"/>
      <w:lvlText w:val=""/>
      <w:lvlJc w:val="left"/>
      <w:pPr>
        <w:ind w:left="2024" w:hanging="360"/>
      </w:pPr>
      <w:rPr>
        <w:rFonts w:ascii="Symbol" w:eastAsiaTheme="minorHAnsi" w:hAnsi="Symbol"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3" w15:restartNumberingAfterBreak="0">
    <w:nsid w:val="69727DA1"/>
    <w:multiLevelType w:val="multilevel"/>
    <w:tmpl w:val="9690C0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E80EFF"/>
    <w:multiLevelType w:val="multilevel"/>
    <w:tmpl w:val="07C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4219EB"/>
    <w:multiLevelType w:val="hybridMultilevel"/>
    <w:tmpl w:val="DF1847C2"/>
    <w:lvl w:ilvl="0" w:tplc="44A29188">
      <w:start w:val="1"/>
      <w:numFmt w:val="bullet"/>
      <w:lvlText w:val=""/>
      <w:lvlJc w:val="left"/>
      <w:pPr>
        <w:ind w:left="720" w:hanging="360"/>
      </w:pPr>
      <w:rPr>
        <w:rFonts w:ascii="Symbol" w:hAnsi="Symbol" w:hint="default"/>
      </w:rPr>
    </w:lvl>
    <w:lvl w:ilvl="1" w:tplc="B11ADEBE">
      <w:start w:val="1"/>
      <w:numFmt w:val="bullet"/>
      <w:lvlText w:val=""/>
      <w:lvlJc w:val="left"/>
      <w:pPr>
        <w:ind w:left="1440" w:hanging="360"/>
      </w:pPr>
      <w:rPr>
        <w:rFonts w:ascii="Symbol" w:hAnsi="Symbol" w:hint="default"/>
      </w:rPr>
    </w:lvl>
    <w:lvl w:ilvl="2" w:tplc="E480B96E">
      <w:start w:val="1"/>
      <w:numFmt w:val="bullet"/>
      <w:lvlText w:val=""/>
      <w:lvlJc w:val="left"/>
      <w:pPr>
        <w:ind w:left="2160" w:hanging="360"/>
      </w:pPr>
      <w:rPr>
        <w:rFonts w:ascii="Wingdings" w:hAnsi="Wingdings" w:hint="default"/>
      </w:rPr>
    </w:lvl>
    <w:lvl w:ilvl="3" w:tplc="46E298D2">
      <w:start w:val="1"/>
      <w:numFmt w:val="bullet"/>
      <w:lvlText w:val=""/>
      <w:lvlJc w:val="left"/>
      <w:pPr>
        <w:ind w:left="2880" w:hanging="360"/>
      </w:pPr>
      <w:rPr>
        <w:rFonts w:ascii="Symbol" w:hAnsi="Symbol" w:hint="default"/>
      </w:rPr>
    </w:lvl>
    <w:lvl w:ilvl="4" w:tplc="21946C5E">
      <w:start w:val="1"/>
      <w:numFmt w:val="bullet"/>
      <w:lvlText w:val="o"/>
      <w:lvlJc w:val="left"/>
      <w:pPr>
        <w:ind w:left="3600" w:hanging="360"/>
      </w:pPr>
      <w:rPr>
        <w:rFonts w:ascii="Courier New" w:hAnsi="Courier New" w:hint="default"/>
      </w:rPr>
    </w:lvl>
    <w:lvl w:ilvl="5" w:tplc="D22A4AB4">
      <w:start w:val="1"/>
      <w:numFmt w:val="bullet"/>
      <w:lvlText w:val=""/>
      <w:lvlJc w:val="left"/>
      <w:pPr>
        <w:ind w:left="4320" w:hanging="360"/>
      </w:pPr>
      <w:rPr>
        <w:rFonts w:ascii="Wingdings" w:hAnsi="Wingdings" w:hint="default"/>
      </w:rPr>
    </w:lvl>
    <w:lvl w:ilvl="6" w:tplc="400459C8">
      <w:start w:val="1"/>
      <w:numFmt w:val="bullet"/>
      <w:lvlText w:val=""/>
      <w:lvlJc w:val="left"/>
      <w:pPr>
        <w:ind w:left="5040" w:hanging="360"/>
      </w:pPr>
      <w:rPr>
        <w:rFonts w:ascii="Symbol" w:hAnsi="Symbol" w:hint="default"/>
      </w:rPr>
    </w:lvl>
    <w:lvl w:ilvl="7" w:tplc="C81A24E4">
      <w:start w:val="1"/>
      <w:numFmt w:val="bullet"/>
      <w:lvlText w:val="o"/>
      <w:lvlJc w:val="left"/>
      <w:pPr>
        <w:ind w:left="5760" w:hanging="360"/>
      </w:pPr>
      <w:rPr>
        <w:rFonts w:ascii="Courier New" w:hAnsi="Courier New" w:hint="default"/>
      </w:rPr>
    </w:lvl>
    <w:lvl w:ilvl="8" w:tplc="94D88800">
      <w:start w:val="1"/>
      <w:numFmt w:val="bullet"/>
      <w:lvlText w:val=""/>
      <w:lvlJc w:val="left"/>
      <w:pPr>
        <w:ind w:left="6480" w:hanging="360"/>
      </w:pPr>
      <w:rPr>
        <w:rFonts w:ascii="Wingdings" w:hAnsi="Wingdings" w:hint="default"/>
      </w:rPr>
    </w:lvl>
  </w:abstractNum>
  <w:abstractNum w:abstractNumId="56" w15:restartNumberingAfterBreak="0">
    <w:nsid w:val="6CB41061"/>
    <w:multiLevelType w:val="multilevel"/>
    <w:tmpl w:val="212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2153D0"/>
    <w:multiLevelType w:val="multilevel"/>
    <w:tmpl w:val="2EA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D5E0446"/>
    <w:multiLevelType w:val="multilevel"/>
    <w:tmpl w:val="28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2376A4"/>
    <w:multiLevelType w:val="hybridMultilevel"/>
    <w:tmpl w:val="77E2A5D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0" w15:restartNumberingAfterBreak="0">
    <w:nsid w:val="7054251B"/>
    <w:multiLevelType w:val="hybridMultilevel"/>
    <w:tmpl w:val="87B6E15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3006CE4A">
      <w:start w:val="1"/>
      <w:numFmt w:val="bullet"/>
      <w:lvlText w:val=""/>
      <w:lvlJc w:val="left"/>
      <w:pPr>
        <w:ind w:left="2160" w:hanging="360"/>
      </w:pPr>
      <w:rPr>
        <w:rFonts w:ascii="Wingdings" w:hAnsi="Wingdings"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61" w15:restartNumberingAfterBreak="0">
    <w:nsid w:val="788B33B2"/>
    <w:multiLevelType w:val="multilevel"/>
    <w:tmpl w:val="DBD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9B06BA"/>
    <w:multiLevelType w:val="singleLevel"/>
    <w:tmpl w:val="8966B368"/>
    <w:lvl w:ilvl="0">
      <w:start w:val="1"/>
      <w:numFmt w:val="decimal"/>
      <w:pStyle w:val="REDAinuppr"/>
      <w:lvlText w:val="%1."/>
      <w:lvlJc w:val="left"/>
      <w:pPr>
        <w:tabs>
          <w:tab w:val="num" w:pos="360"/>
        </w:tabs>
        <w:ind w:left="284" w:hanging="284"/>
      </w:pPr>
    </w:lvl>
  </w:abstractNum>
  <w:num w:numId="1" w16cid:durableId="588197971">
    <w:abstractNumId w:val="27"/>
  </w:num>
  <w:num w:numId="2" w16cid:durableId="410275884">
    <w:abstractNumId w:val="24"/>
  </w:num>
  <w:num w:numId="3" w16cid:durableId="1886064309">
    <w:abstractNumId w:val="26"/>
  </w:num>
  <w:num w:numId="4" w16cid:durableId="511458361">
    <w:abstractNumId w:val="60"/>
  </w:num>
  <w:num w:numId="5" w16cid:durableId="1172136553">
    <w:abstractNumId w:val="48"/>
  </w:num>
  <w:num w:numId="6" w16cid:durableId="1906258638">
    <w:abstractNumId w:val="16"/>
  </w:num>
  <w:num w:numId="7" w16cid:durableId="1188102945">
    <w:abstractNumId w:val="20"/>
  </w:num>
  <w:num w:numId="8" w16cid:durableId="1721199136">
    <w:abstractNumId w:val="36"/>
  </w:num>
  <w:num w:numId="9" w16cid:durableId="249824434">
    <w:abstractNumId w:val="55"/>
  </w:num>
  <w:num w:numId="10" w16cid:durableId="968557917">
    <w:abstractNumId w:val="49"/>
  </w:num>
  <w:num w:numId="11" w16cid:durableId="1728214016">
    <w:abstractNumId w:val="22"/>
  </w:num>
  <w:num w:numId="12" w16cid:durableId="473183444">
    <w:abstractNumId w:val="21"/>
  </w:num>
  <w:num w:numId="13" w16cid:durableId="475336136">
    <w:abstractNumId w:val="37"/>
  </w:num>
  <w:num w:numId="14" w16cid:durableId="160315283">
    <w:abstractNumId w:val="4"/>
  </w:num>
  <w:num w:numId="15" w16cid:durableId="202136067">
    <w:abstractNumId w:val="3"/>
  </w:num>
  <w:num w:numId="16" w16cid:durableId="1126316767">
    <w:abstractNumId w:val="2"/>
  </w:num>
  <w:num w:numId="17" w16cid:durableId="2000383490">
    <w:abstractNumId w:val="1"/>
  </w:num>
  <w:num w:numId="18" w16cid:durableId="1426149003">
    <w:abstractNumId w:val="8"/>
  </w:num>
  <w:num w:numId="19" w16cid:durableId="1034426384">
    <w:abstractNumId w:val="7"/>
  </w:num>
  <w:num w:numId="20" w16cid:durableId="1854682254">
    <w:abstractNumId w:val="6"/>
  </w:num>
  <w:num w:numId="21" w16cid:durableId="97722461">
    <w:abstractNumId w:val="5"/>
  </w:num>
  <w:num w:numId="22" w16cid:durableId="424811497">
    <w:abstractNumId w:val="62"/>
  </w:num>
  <w:num w:numId="23" w16cid:durableId="2060785736">
    <w:abstractNumId w:val="43"/>
  </w:num>
  <w:num w:numId="24" w16cid:durableId="52508527">
    <w:abstractNumId w:val="44"/>
  </w:num>
  <w:num w:numId="25" w16cid:durableId="606548103">
    <w:abstractNumId w:val="42"/>
  </w:num>
  <w:num w:numId="26" w16cid:durableId="1450667623">
    <w:abstractNumId w:val="39"/>
  </w:num>
  <w:num w:numId="27" w16cid:durableId="488518522">
    <w:abstractNumId w:val="38"/>
  </w:num>
  <w:num w:numId="28" w16cid:durableId="2069840965">
    <w:abstractNumId w:val="51"/>
  </w:num>
  <w:num w:numId="29" w16cid:durableId="2102870413">
    <w:abstractNumId w:val="29"/>
  </w:num>
  <w:num w:numId="30" w16cid:durableId="63184031">
    <w:abstractNumId w:val="40"/>
  </w:num>
  <w:num w:numId="31" w16cid:durableId="727264221">
    <w:abstractNumId w:val="33"/>
  </w:num>
  <w:num w:numId="32" w16cid:durableId="1763337716">
    <w:abstractNumId w:val="40"/>
  </w:num>
  <w:num w:numId="33" w16cid:durableId="1996569844">
    <w:abstractNumId w:val="9"/>
  </w:num>
  <w:num w:numId="34" w16cid:durableId="1566602596">
    <w:abstractNumId w:val="47"/>
  </w:num>
  <w:num w:numId="35" w16cid:durableId="513347669">
    <w:abstractNumId w:val="15"/>
  </w:num>
  <w:num w:numId="36" w16cid:durableId="1221285315">
    <w:abstractNumId w:val="23"/>
  </w:num>
  <w:num w:numId="37" w16cid:durableId="1303998145">
    <w:abstractNumId w:val="18"/>
  </w:num>
  <w:num w:numId="38" w16cid:durableId="611203404">
    <w:abstractNumId w:val="41"/>
  </w:num>
  <w:num w:numId="39" w16cid:durableId="1672683862">
    <w:abstractNumId w:val="54"/>
  </w:num>
  <w:num w:numId="40" w16cid:durableId="1721249606">
    <w:abstractNumId w:val="28"/>
  </w:num>
  <w:num w:numId="41" w16cid:durableId="1863467894">
    <w:abstractNumId w:val="57"/>
  </w:num>
  <w:num w:numId="42" w16cid:durableId="32196013">
    <w:abstractNumId w:val="58"/>
  </w:num>
  <w:num w:numId="43" w16cid:durableId="578173194">
    <w:abstractNumId w:val="61"/>
  </w:num>
  <w:num w:numId="44" w16cid:durableId="772407714">
    <w:abstractNumId w:val="56"/>
  </w:num>
  <w:num w:numId="45" w16cid:durableId="25838460">
    <w:abstractNumId w:val="17"/>
  </w:num>
  <w:num w:numId="46" w16cid:durableId="732504994">
    <w:abstractNumId w:val="30"/>
  </w:num>
  <w:num w:numId="47" w16cid:durableId="265578917">
    <w:abstractNumId w:val="31"/>
  </w:num>
  <w:num w:numId="48" w16cid:durableId="828522274">
    <w:abstractNumId w:val="40"/>
  </w:num>
  <w:num w:numId="49" w16cid:durableId="1504011872">
    <w:abstractNumId w:val="40"/>
  </w:num>
  <w:num w:numId="50" w16cid:durableId="116918912">
    <w:abstractNumId w:val="32"/>
  </w:num>
  <w:num w:numId="51" w16cid:durableId="1900282432">
    <w:abstractNumId w:val="10"/>
  </w:num>
  <w:num w:numId="52" w16cid:durableId="1251357386">
    <w:abstractNumId w:val="34"/>
  </w:num>
  <w:num w:numId="53" w16cid:durableId="1741055570">
    <w:abstractNumId w:val="12"/>
  </w:num>
  <w:num w:numId="54" w16cid:durableId="356346391">
    <w:abstractNumId w:val="50"/>
  </w:num>
  <w:num w:numId="55" w16cid:durableId="966936755">
    <w:abstractNumId w:val="40"/>
  </w:num>
  <w:num w:numId="56" w16cid:durableId="512452511">
    <w:abstractNumId w:val="19"/>
  </w:num>
  <w:num w:numId="57" w16cid:durableId="1519851055">
    <w:abstractNumId w:val="13"/>
  </w:num>
  <w:num w:numId="58" w16cid:durableId="1249583742">
    <w:abstractNumId w:val="59"/>
  </w:num>
  <w:num w:numId="59" w16cid:durableId="1028919441">
    <w:abstractNumId w:val="40"/>
  </w:num>
  <w:num w:numId="60" w16cid:durableId="686249793">
    <w:abstractNumId w:val="25"/>
  </w:num>
  <w:num w:numId="61" w16cid:durableId="172376545">
    <w:abstractNumId w:val="45"/>
  </w:num>
  <w:num w:numId="62" w16cid:durableId="1297754206">
    <w:abstractNumId w:val="14"/>
  </w:num>
  <w:num w:numId="63" w16cid:durableId="752622941">
    <w:abstractNumId w:val="53"/>
  </w:num>
  <w:num w:numId="64" w16cid:durableId="1676420350">
    <w:abstractNumId w:val="35"/>
  </w:num>
  <w:num w:numId="65" w16cid:durableId="534268987">
    <w:abstractNumId w:val="11"/>
  </w:num>
  <w:num w:numId="66" w16cid:durableId="1771004988">
    <w:abstractNumId w:val="0"/>
  </w:num>
  <w:num w:numId="67" w16cid:durableId="1320617105">
    <w:abstractNumId w:val="46"/>
  </w:num>
  <w:num w:numId="68" w16cid:durableId="85257433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AFLogo"/>
    <w:docVar w:name="OOrgNo" w:val="8"/>
    <w:docVar w:name="OPName" w:val="Sjöblom Anders"/>
    <w:docVar w:name="Status" w:val="Forhand"/>
  </w:docVars>
  <w:rsids>
    <w:rsidRoot w:val="0085232B"/>
    <w:rsid w:val="0000023D"/>
    <w:rsid w:val="0000062E"/>
    <w:rsid w:val="000010BF"/>
    <w:rsid w:val="00001189"/>
    <w:rsid w:val="0000222B"/>
    <w:rsid w:val="000022BD"/>
    <w:rsid w:val="000029C2"/>
    <w:rsid w:val="00002BFB"/>
    <w:rsid w:val="00002D9E"/>
    <w:rsid w:val="00002DB6"/>
    <w:rsid w:val="00002E91"/>
    <w:rsid w:val="000034EA"/>
    <w:rsid w:val="00003DD7"/>
    <w:rsid w:val="000043A0"/>
    <w:rsid w:val="00004F7B"/>
    <w:rsid w:val="00005213"/>
    <w:rsid w:val="000054C7"/>
    <w:rsid w:val="00005738"/>
    <w:rsid w:val="0000636E"/>
    <w:rsid w:val="000067BC"/>
    <w:rsid w:val="000069C0"/>
    <w:rsid w:val="000073A7"/>
    <w:rsid w:val="0001053F"/>
    <w:rsid w:val="00010F74"/>
    <w:rsid w:val="00011387"/>
    <w:rsid w:val="00011572"/>
    <w:rsid w:val="000125F4"/>
    <w:rsid w:val="00012E52"/>
    <w:rsid w:val="000139FC"/>
    <w:rsid w:val="0001524B"/>
    <w:rsid w:val="00020DAC"/>
    <w:rsid w:val="000223F2"/>
    <w:rsid w:val="000230C7"/>
    <w:rsid w:val="000231A2"/>
    <w:rsid w:val="00023475"/>
    <w:rsid w:val="00023C07"/>
    <w:rsid w:val="00023F8E"/>
    <w:rsid w:val="000245FD"/>
    <w:rsid w:val="00024B74"/>
    <w:rsid w:val="00024BE3"/>
    <w:rsid w:val="00025156"/>
    <w:rsid w:val="00026361"/>
    <w:rsid w:val="00026D44"/>
    <w:rsid w:val="00026FE0"/>
    <w:rsid w:val="00027C90"/>
    <w:rsid w:val="00027E7B"/>
    <w:rsid w:val="00031240"/>
    <w:rsid w:val="00031562"/>
    <w:rsid w:val="00031B47"/>
    <w:rsid w:val="00032F6D"/>
    <w:rsid w:val="000341E9"/>
    <w:rsid w:val="00034798"/>
    <w:rsid w:val="00035043"/>
    <w:rsid w:val="000352A7"/>
    <w:rsid w:val="000359D2"/>
    <w:rsid w:val="00035B73"/>
    <w:rsid w:val="00035C8E"/>
    <w:rsid w:val="0003669B"/>
    <w:rsid w:val="0003704A"/>
    <w:rsid w:val="000375DB"/>
    <w:rsid w:val="00037CA9"/>
    <w:rsid w:val="00040077"/>
    <w:rsid w:val="0004088E"/>
    <w:rsid w:val="000414A2"/>
    <w:rsid w:val="00041892"/>
    <w:rsid w:val="00041B94"/>
    <w:rsid w:val="00042E65"/>
    <w:rsid w:val="00043092"/>
    <w:rsid w:val="000436A2"/>
    <w:rsid w:val="00044007"/>
    <w:rsid w:val="00044545"/>
    <w:rsid w:val="00045532"/>
    <w:rsid w:val="000460B0"/>
    <w:rsid w:val="000461E8"/>
    <w:rsid w:val="00046908"/>
    <w:rsid w:val="00046B79"/>
    <w:rsid w:val="00046CFB"/>
    <w:rsid w:val="00046D17"/>
    <w:rsid w:val="00046E88"/>
    <w:rsid w:val="000475B2"/>
    <w:rsid w:val="0004787B"/>
    <w:rsid w:val="00047ED7"/>
    <w:rsid w:val="00050C23"/>
    <w:rsid w:val="000516E1"/>
    <w:rsid w:val="0005170E"/>
    <w:rsid w:val="00051A72"/>
    <w:rsid w:val="00051E97"/>
    <w:rsid w:val="00051FD1"/>
    <w:rsid w:val="000523E2"/>
    <w:rsid w:val="0005257B"/>
    <w:rsid w:val="00052B73"/>
    <w:rsid w:val="00054D03"/>
    <w:rsid w:val="00055E5C"/>
    <w:rsid w:val="0005645E"/>
    <w:rsid w:val="00060351"/>
    <w:rsid w:val="00060775"/>
    <w:rsid w:val="00060BC9"/>
    <w:rsid w:val="00061222"/>
    <w:rsid w:val="000632A7"/>
    <w:rsid w:val="00063C2F"/>
    <w:rsid w:val="00064826"/>
    <w:rsid w:val="00064832"/>
    <w:rsid w:val="00065432"/>
    <w:rsid w:val="0006552E"/>
    <w:rsid w:val="000660A9"/>
    <w:rsid w:val="00066299"/>
    <w:rsid w:val="00066AE5"/>
    <w:rsid w:val="00067156"/>
    <w:rsid w:val="000674F4"/>
    <w:rsid w:val="00067CD0"/>
    <w:rsid w:val="00070A9A"/>
    <w:rsid w:val="000716E3"/>
    <w:rsid w:val="00071A1B"/>
    <w:rsid w:val="00072450"/>
    <w:rsid w:val="00072E90"/>
    <w:rsid w:val="000733FD"/>
    <w:rsid w:val="000739C7"/>
    <w:rsid w:val="00073ADE"/>
    <w:rsid w:val="00073D44"/>
    <w:rsid w:val="00074097"/>
    <w:rsid w:val="000753D2"/>
    <w:rsid w:val="00076D19"/>
    <w:rsid w:val="000776EA"/>
    <w:rsid w:val="0007774F"/>
    <w:rsid w:val="000778D7"/>
    <w:rsid w:val="00080044"/>
    <w:rsid w:val="00080A7E"/>
    <w:rsid w:val="00080B2E"/>
    <w:rsid w:val="00080C9D"/>
    <w:rsid w:val="000813D2"/>
    <w:rsid w:val="00082DAB"/>
    <w:rsid w:val="000830A2"/>
    <w:rsid w:val="00084D52"/>
    <w:rsid w:val="000857E1"/>
    <w:rsid w:val="00086871"/>
    <w:rsid w:val="00087BB5"/>
    <w:rsid w:val="00090017"/>
    <w:rsid w:val="0009090A"/>
    <w:rsid w:val="00091212"/>
    <w:rsid w:val="00091986"/>
    <w:rsid w:val="00092467"/>
    <w:rsid w:val="000929AB"/>
    <w:rsid w:val="000936B5"/>
    <w:rsid w:val="00093B2F"/>
    <w:rsid w:val="00093E81"/>
    <w:rsid w:val="00093EBD"/>
    <w:rsid w:val="00095B47"/>
    <w:rsid w:val="0009695B"/>
    <w:rsid w:val="00097096"/>
    <w:rsid w:val="00097344"/>
    <w:rsid w:val="000974E0"/>
    <w:rsid w:val="000A059E"/>
    <w:rsid w:val="000A0EFC"/>
    <w:rsid w:val="000A167A"/>
    <w:rsid w:val="000A1F51"/>
    <w:rsid w:val="000A2598"/>
    <w:rsid w:val="000A3DB4"/>
    <w:rsid w:val="000A408B"/>
    <w:rsid w:val="000A4242"/>
    <w:rsid w:val="000A432E"/>
    <w:rsid w:val="000A4719"/>
    <w:rsid w:val="000A4746"/>
    <w:rsid w:val="000A5275"/>
    <w:rsid w:val="000A542F"/>
    <w:rsid w:val="000A5E8D"/>
    <w:rsid w:val="000A667F"/>
    <w:rsid w:val="000A70D9"/>
    <w:rsid w:val="000A78E2"/>
    <w:rsid w:val="000A7B6C"/>
    <w:rsid w:val="000B2C8A"/>
    <w:rsid w:val="000B3C3D"/>
    <w:rsid w:val="000B3D9F"/>
    <w:rsid w:val="000B3EAD"/>
    <w:rsid w:val="000B539D"/>
    <w:rsid w:val="000B661D"/>
    <w:rsid w:val="000B6867"/>
    <w:rsid w:val="000B6A8C"/>
    <w:rsid w:val="000B75AF"/>
    <w:rsid w:val="000B7834"/>
    <w:rsid w:val="000C09B0"/>
    <w:rsid w:val="000C15AD"/>
    <w:rsid w:val="000C18F9"/>
    <w:rsid w:val="000C2A1F"/>
    <w:rsid w:val="000C315C"/>
    <w:rsid w:val="000C363B"/>
    <w:rsid w:val="000C3EBC"/>
    <w:rsid w:val="000C4D20"/>
    <w:rsid w:val="000C4E12"/>
    <w:rsid w:val="000C5719"/>
    <w:rsid w:val="000C6E48"/>
    <w:rsid w:val="000C70AD"/>
    <w:rsid w:val="000C725A"/>
    <w:rsid w:val="000C734F"/>
    <w:rsid w:val="000D07CB"/>
    <w:rsid w:val="000D1CA9"/>
    <w:rsid w:val="000D1D46"/>
    <w:rsid w:val="000D2F18"/>
    <w:rsid w:val="000D36FF"/>
    <w:rsid w:val="000D38F6"/>
    <w:rsid w:val="000D3FAC"/>
    <w:rsid w:val="000D409D"/>
    <w:rsid w:val="000D4236"/>
    <w:rsid w:val="000D4B74"/>
    <w:rsid w:val="000D5685"/>
    <w:rsid w:val="000D5F52"/>
    <w:rsid w:val="000D6A2B"/>
    <w:rsid w:val="000D6B69"/>
    <w:rsid w:val="000D7810"/>
    <w:rsid w:val="000D7A13"/>
    <w:rsid w:val="000E1282"/>
    <w:rsid w:val="000E15BB"/>
    <w:rsid w:val="000E1800"/>
    <w:rsid w:val="000E1F56"/>
    <w:rsid w:val="000E2189"/>
    <w:rsid w:val="000E21C2"/>
    <w:rsid w:val="000E35C8"/>
    <w:rsid w:val="000E3802"/>
    <w:rsid w:val="000E3BEF"/>
    <w:rsid w:val="000E4DD1"/>
    <w:rsid w:val="000E5757"/>
    <w:rsid w:val="000E5A15"/>
    <w:rsid w:val="000E60C8"/>
    <w:rsid w:val="000E69D7"/>
    <w:rsid w:val="000E730F"/>
    <w:rsid w:val="000E7E78"/>
    <w:rsid w:val="000F0106"/>
    <w:rsid w:val="000F0485"/>
    <w:rsid w:val="000F0AC0"/>
    <w:rsid w:val="000F1184"/>
    <w:rsid w:val="000F1A69"/>
    <w:rsid w:val="000F359B"/>
    <w:rsid w:val="000F3B84"/>
    <w:rsid w:val="000F4DB3"/>
    <w:rsid w:val="000F522B"/>
    <w:rsid w:val="000F5468"/>
    <w:rsid w:val="000F6618"/>
    <w:rsid w:val="000F6690"/>
    <w:rsid w:val="000F6859"/>
    <w:rsid w:val="000F6D4B"/>
    <w:rsid w:val="000F6E2C"/>
    <w:rsid w:val="000F75A1"/>
    <w:rsid w:val="000F7BAD"/>
    <w:rsid w:val="001004A5"/>
    <w:rsid w:val="00100521"/>
    <w:rsid w:val="001013CC"/>
    <w:rsid w:val="0010278D"/>
    <w:rsid w:val="00103733"/>
    <w:rsid w:val="00103FDD"/>
    <w:rsid w:val="0010486B"/>
    <w:rsid w:val="00104DA5"/>
    <w:rsid w:val="00105833"/>
    <w:rsid w:val="00105B47"/>
    <w:rsid w:val="00105EF5"/>
    <w:rsid w:val="001060E8"/>
    <w:rsid w:val="001061AC"/>
    <w:rsid w:val="001062B0"/>
    <w:rsid w:val="001066CB"/>
    <w:rsid w:val="00106809"/>
    <w:rsid w:val="001068CA"/>
    <w:rsid w:val="001074CD"/>
    <w:rsid w:val="001109B2"/>
    <w:rsid w:val="00110BDF"/>
    <w:rsid w:val="00110CE2"/>
    <w:rsid w:val="00111E7D"/>
    <w:rsid w:val="00112331"/>
    <w:rsid w:val="00112EBF"/>
    <w:rsid w:val="00114288"/>
    <w:rsid w:val="00114A7E"/>
    <w:rsid w:val="00114A87"/>
    <w:rsid w:val="00115403"/>
    <w:rsid w:val="00116096"/>
    <w:rsid w:val="00116242"/>
    <w:rsid w:val="00116294"/>
    <w:rsid w:val="00116660"/>
    <w:rsid w:val="00116747"/>
    <w:rsid w:val="00116C3C"/>
    <w:rsid w:val="001179DF"/>
    <w:rsid w:val="00117CB7"/>
    <w:rsid w:val="0012003D"/>
    <w:rsid w:val="0012127B"/>
    <w:rsid w:val="00122951"/>
    <w:rsid w:val="00123B42"/>
    <w:rsid w:val="00123DB6"/>
    <w:rsid w:val="00124AAD"/>
    <w:rsid w:val="00124D56"/>
    <w:rsid w:val="001256A9"/>
    <w:rsid w:val="00126969"/>
    <w:rsid w:val="001274D5"/>
    <w:rsid w:val="00130755"/>
    <w:rsid w:val="00130AEF"/>
    <w:rsid w:val="0013100F"/>
    <w:rsid w:val="00131711"/>
    <w:rsid w:val="001317DE"/>
    <w:rsid w:val="00131EB6"/>
    <w:rsid w:val="00132514"/>
    <w:rsid w:val="00132924"/>
    <w:rsid w:val="0013293D"/>
    <w:rsid w:val="00132DBB"/>
    <w:rsid w:val="0013318B"/>
    <w:rsid w:val="001331DC"/>
    <w:rsid w:val="00134970"/>
    <w:rsid w:val="00135D9D"/>
    <w:rsid w:val="00136488"/>
    <w:rsid w:val="00136A3D"/>
    <w:rsid w:val="00136B16"/>
    <w:rsid w:val="00137E4C"/>
    <w:rsid w:val="00142D1C"/>
    <w:rsid w:val="00142E75"/>
    <w:rsid w:val="001432C4"/>
    <w:rsid w:val="001435F1"/>
    <w:rsid w:val="0014434E"/>
    <w:rsid w:val="00146747"/>
    <w:rsid w:val="001510CE"/>
    <w:rsid w:val="0015144A"/>
    <w:rsid w:val="00151DB0"/>
    <w:rsid w:val="001522B6"/>
    <w:rsid w:val="0015337D"/>
    <w:rsid w:val="00153898"/>
    <w:rsid w:val="00153C3C"/>
    <w:rsid w:val="00154870"/>
    <w:rsid w:val="00154A80"/>
    <w:rsid w:val="00155277"/>
    <w:rsid w:val="0015647B"/>
    <w:rsid w:val="00156D44"/>
    <w:rsid w:val="00160146"/>
    <w:rsid w:val="001606FC"/>
    <w:rsid w:val="00161D1A"/>
    <w:rsid w:val="0016200F"/>
    <w:rsid w:val="00162AD1"/>
    <w:rsid w:val="00163114"/>
    <w:rsid w:val="00163C86"/>
    <w:rsid w:val="00163D9E"/>
    <w:rsid w:val="001648A0"/>
    <w:rsid w:val="00164EC8"/>
    <w:rsid w:val="0016662A"/>
    <w:rsid w:val="001666EC"/>
    <w:rsid w:val="00166F46"/>
    <w:rsid w:val="00167063"/>
    <w:rsid w:val="00167496"/>
    <w:rsid w:val="0017005E"/>
    <w:rsid w:val="001713A3"/>
    <w:rsid w:val="00171A49"/>
    <w:rsid w:val="00171D80"/>
    <w:rsid w:val="001732B1"/>
    <w:rsid w:val="001732C0"/>
    <w:rsid w:val="00173B3D"/>
    <w:rsid w:val="00174BCF"/>
    <w:rsid w:val="00175D09"/>
    <w:rsid w:val="00176215"/>
    <w:rsid w:val="0017688A"/>
    <w:rsid w:val="00176AA0"/>
    <w:rsid w:val="00176B9D"/>
    <w:rsid w:val="00177B6E"/>
    <w:rsid w:val="00177CED"/>
    <w:rsid w:val="001804D5"/>
    <w:rsid w:val="001804F7"/>
    <w:rsid w:val="00181904"/>
    <w:rsid w:val="00181A78"/>
    <w:rsid w:val="00181E0D"/>
    <w:rsid w:val="00181F63"/>
    <w:rsid w:val="001824F7"/>
    <w:rsid w:val="00182661"/>
    <w:rsid w:val="00182BB7"/>
    <w:rsid w:val="00182D1B"/>
    <w:rsid w:val="00183072"/>
    <w:rsid w:val="0018311C"/>
    <w:rsid w:val="00183263"/>
    <w:rsid w:val="001834F0"/>
    <w:rsid w:val="0018354E"/>
    <w:rsid w:val="001839A0"/>
    <w:rsid w:val="00184671"/>
    <w:rsid w:val="00184922"/>
    <w:rsid w:val="00185014"/>
    <w:rsid w:val="0018533F"/>
    <w:rsid w:val="00186F26"/>
    <w:rsid w:val="00187221"/>
    <w:rsid w:val="001873CA"/>
    <w:rsid w:val="0018740E"/>
    <w:rsid w:val="00187F75"/>
    <w:rsid w:val="00190A98"/>
    <w:rsid w:val="00190EB2"/>
    <w:rsid w:val="001914B9"/>
    <w:rsid w:val="0019151B"/>
    <w:rsid w:val="00191884"/>
    <w:rsid w:val="0019280B"/>
    <w:rsid w:val="00192B5E"/>
    <w:rsid w:val="00192EC1"/>
    <w:rsid w:val="00195612"/>
    <w:rsid w:val="00195B7A"/>
    <w:rsid w:val="001967E5"/>
    <w:rsid w:val="001972AA"/>
    <w:rsid w:val="00197DA6"/>
    <w:rsid w:val="00197DE8"/>
    <w:rsid w:val="00197E17"/>
    <w:rsid w:val="001A02F6"/>
    <w:rsid w:val="001A0969"/>
    <w:rsid w:val="001A14CE"/>
    <w:rsid w:val="001A18CC"/>
    <w:rsid w:val="001A1900"/>
    <w:rsid w:val="001A2931"/>
    <w:rsid w:val="001A29F9"/>
    <w:rsid w:val="001A2E60"/>
    <w:rsid w:val="001A3EAD"/>
    <w:rsid w:val="001A537D"/>
    <w:rsid w:val="001A5B57"/>
    <w:rsid w:val="001A61FE"/>
    <w:rsid w:val="001A6BC0"/>
    <w:rsid w:val="001A79D2"/>
    <w:rsid w:val="001A7C71"/>
    <w:rsid w:val="001B04E9"/>
    <w:rsid w:val="001B0E6A"/>
    <w:rsid w:val="001B170A"/>
    <w:rsid w:val="001B1EE0"/>
    <w:rsid w:val="001B289A"/>
    <w:rsid w:val="001B2DE7"/>
    <w:rsid w:val="001B4335"/>
    <w:rsid w:val="001B4525"/>
    <w:rsid w:val="001B4E10"/>
    <w:rsid w:val="001B5399"/>
    <w:rsid w:val="001B6978"/>
    <w:rsid w:val="001C0C98"/>
    <w:rsid w:val="001C1233"/>
    <w:rsid w:val="001C2171"/>
    <w:rsid w:val="001C2593"/>
    <w:rsid w:val="001C285D"/>
    <w:rsid w:val="001C2B89"/>
    <w:rsid w:val="001C2D6E"/>
    <w:rsid w:val="001C3226"/>
    <w:rsid w:val="001C3635"/>
    <w:rsid w:val="001C3658"/>
    <w:rsid w:val="001C3915"/>
    <w:rsid w:val="001C3CFC"/>
    <w:rsid w:val="001C3E25"/>
    <w:rsid w:val="001C4B70"/>
    <w:rsid w:val="001C4D22"/>
    <w:rsid w:val="001C54B3"/>
    <w:rsid w:val="001C5572"/>
    <w:rsid w:val="001C592E"/>
    <w:rsid w:val="001C5A29"/>
    <w:rsid w:val="001C6B5C"/>
    <w:rsid w:val="001C717F"/>
    <w:rsid w:val="001C767E"/>
    <w:rsid w:val="001C7FF8"/>
    <w:rsid w:val="001D057C"/>
    <w:rsid w:val="001D0A62"/>
    <w:rsid w:val="001D0EB7"/>
    <w:rsid w:val="001D2E27"/>
    <w:rsid w:val="001D36BE"/>
    <w:rsid w:val="001D3AD1"/>
    <w:rsid w:val="001D406E"/>
    <w:rsid w:val="001D53CE"/>
    <w:rsid w:val="001D5597"/>
    <w:rsid w:val="001D5830"/>
    <w:rsid w:val="001D58A8"/>
    <w:rsid w:val="001D58AD"/>
    <w:rsid w:val="001D5AA5"/>
    <w:rsid w:val="001D5B4C"/>
    <w:rsid w:val="001D5B64"/>
    <w:rsid w:val="001D794B"/>
    <w:rsid w:val="001E0638"/>
    <w:rsid w:val="001E13A6"/>
    <w:rsid w:val="001E2D15"/>
    <w:rsid w:val="001E3E58"/>
    <w:rsid w:val="001E4514"/>
    <w:rsid w:val="001E4F02"/>
    <w:rsid w:val="001E5AD9"/>
    <w:rsid w:val="001E60DB"/>
    <w:rsid w:val="001E619F"/>
    <w:rsid w:val="001E67E6"/>
    <w:rsid w:val="001E68EF"/>
    <w:rsid w:val="001E6EF5"/>
    <w:rsid w:val="001E7108"/>
    <w:rsid w:val="001F06C0"/>
    <w:rsid w:val="001F0CCE"/>
    <w:rsid w:val="001F211C"/>
    <w:rsid w:val="001F35A2"/>
    <w:rsid w:val="001F3981"/>
    <w:rsid w:val="001F3CD1"/>
    <w:rsid w:val="001F4610"/>
    <w:rsid w:val="001F46FF"/>
    <w:rsid w:val="001F4B13"/>
    <w:rsid w:val="001F4C0F"/>
    <w:rsid w:val="001F4EED"/>
    <w:rsid w:val="001F501F"/>
    <w:rsid w:val="001F5C0C"/>
    <w:rsid w:val="001F606B"/>
    <w:rsid w:val="001F609F"/>
    <w:rsid w:val="001F693B"/>
    <w:rsid w:val="001F6C2F"/>
    <w:rsid w:val="001F7666"/>
    <w:rsid w:val="001F7AFE"/>
    <w:rsid w:val="00200210"/>
    <w:rsid w:val="00200731"/>
    <w:rsid w:val="00200E7B"/>
    <w:rsid w:val="002019D3"/>
    <w:rsid w:val="00202267"/>
    <w:rsid w:val="00202285"/>
    <w:rsid w:val="00202361"/>
    <w:rsid w:val="00202729"/>
    <w:rsid w:val="002028E2"/>
    <w:rsid w:val="002048C8"/>
    <w:rsid w:val="0020542B"/>
    <w:rsid w:val="00205647"/>
    <w:rsid w:val="00205CCD"/>
    <w:rsid w:val="00206608"/>
    <w:rsid w:val="00210843"/>
    <w:rsid w:val="00210D04"/>
    <w:rsid w:val="0021118F"/>
    <w:rsid w:val="00211274"/>
    <w:rsid w:val="0021199A"/>
    <w:rsid w:val="00211C1B"/>
    <w:rsid w:val="00212408"/>
    <w:rsid w:val="00212912"/>
    <w:rsid w:val="002129BE"/>
    <w:rsid w:val="0021323C"/>
    <w:rsid w:val="00214293"/>
    <w:rsid w:val="00214554"/>
    <w:rsid w:val="00214600"/>
    <w:rsid w:val="002154D1"/>
    <w:rsid w:val="00215E2C"/>
    <w:rsid w:val="00215E93"/>
    <w:rsid w:val="0021647D"/>
    <w:rsid w:val="00216BA1"/>
    <w:rsid w:val="00216FD4"/>
    <w:rsid w:val="002171AF"/>
    <w:rsid w:val="002179D7"/>
    <w:rsid w:val="00217DDB"/>
    <w:rsid w:val="002203D4"/>
    <w:rsid w:val="0022078B"/>
    <w:rsid w:val="00221092"/>
    <w:rsid w:val="002210CF"/>
    <w:rsid w:val="00222510"/>
    <w:rsid w:val="002234C7"/>
    <w:rsid w:val="0022376B"/>
    <w:rsid w:val="0022378C"/>
    <w:rsid w:val="002247BE"/>
    <w:rsid w:val="002258CF"/>
    <w:rsid w:val="00226477"/>
    <w:rsid w:val="002265A6"/>
    <w:rsid w:val="00227562"/>
    <w:rsid w:val="002300F3"/>
    <w:rsid w:val="00230315"/>
    <w:rsid w:val="00230DFF"/>
    <w:rsid w:val="002312C7"/>
    <w:rsid w:val="00231388"/>
    <w:rsid w:val="0023183C"/>
    <w:rsid w:val="00231AB9"/>
    <w:rsid w:val="00231B80"/>
    <w:rsid w:val="00232051"/>
    <w:rsid w:val="00232DAB"/>
    <w:rsid w:val="00232F8A"/>
    <w:rsid w:val="00233F49"/>
    <w:rsid w:val="00236C38"/>
    <w:rsid w:val="00236C5D"/>
    <w:rsid w:val="00236DF2"/>
    <w:rsid w:val="00240F39"/>
    <w:rsid w:val="0024126A"/>
    <w:rsid w:val="00241CF6"/>
    <w:rsid w:val="00241E6D"/>
    <w:rsid w:val="0024310B"/>
    <w:rsid w:val="002436F1"/>
    <w:rsid w:val="00243B16"/>
    <w:rsid w:val="002446D5"/>
    <w:rsid w:val="002453D1"/>
    <w:rsid w:val="00245728"/>
    <w:rsid w:val="00245AFA"/>
    <w:rsid w:val="002473BC"/>
    <w:rsid w:val="00250293"/>
    <w:rsid w:val="002509FB"/>
    <w:rsid w:val="00251251"/>
    <w:rsid w:val="00251510"/>
    <w:rsid w:val="002526AB"/>
    <w:rsid w:val="00252EFE"/>
    <w:rsid w:val="00253DF0"/>
    <w:rsid w:val="00254297"/>
    <w:rsid w:val="002544FF"/>
    <w:rsid w:val="00254A53"/>
    <w:rsid w:val="00254D6F"/>
    <w:rsid w:val="0025691D"/>
    <w:rsid w:val="00257E63"/>
    <w:rsid w:val="00260023"/>
    <w:rsid w:val="00260476"/>
    <w:rsid w:val="00260A78"/>
    <w:rsid w:val="00261104"/>
    <w:rsid w:val="0026272D"/>
    <w:rsid w:val="00262AFE"/>
    <w:rsid w:val="00263CCB"/>
    <w:rsid w:val="002656F6"/>
    <w:rsid w:val="002658BF"/>
    <w:rsid w:val="00265E94"/>
    <w:rsid w:val="0026616C"/>
    <w:rsid w:val="002661C3"/>
    <w:rsid w:val="002665C3"/>
    <w:rsid w:val="00266A83"/>
    <w:rsid w:val="00266DDE"/>
    <w:rsid w:val="002674A8"/>
    <w:rsid w:val="002704CD"/>
    <w:rsid w:val="00271433"/>
    <w:rsid w:val="00272405"/>
    <w:rsid w:val="002734CC"/>
    <w:rsid w:val="00274472"/>
    <w:rsid w:val="002746AF"/>
    <w:rsid w:val="002751B0"/>
    <w:rsid w:val="00275688"/>
    <w:rsid w:val="00275FFE"/>
    <w:rsid w:val="0028158A"/>
    <w:rsid w:val="00281786"/>
    <w:rsid w:val="002839AB"/>
    <w:rsid w:val="00284CF5"/>
    <w:rsid w:val="00284DEA"/>
    <w:rsid w:val="00285D9E"/>
    <w:rsid w:val="0028773A"/>
    <w:rsid w:val="002878A9"/>
    <w:rsid w:val="00287CCE"/>
    <w:rsid w:val="002904A9"/>
    <w:rsid w:val="00290C20"/>
    <w:rsid w:val="00290F41"/>
    <w:rsid w:val="0029107E"/>
    <w:rsid w:val="002923D3"/>
    <w:rsid w:val="002929A8"/>
    <w:rsid w:val="00292AA5"/>
    <w:rsid w:val="00293504"/>
    <w:rsid w:val="00293A07"/>
    <w:rsid w:val="00293E4D"/>
    <w:rsid w:val="002944C9"/>
    <w:rsid w:val="0029473C"/>
    <w:rsid w:val="00295073"/>
    <w:rsid w:val="002956A3"/>
    <w:rsid w:val="002956E0"/>
    <w:rsid w:val="00295835"/>
    <w:rsid w:val="00295EAC"/>
    <w:rsid w:val="00295FAE"/>
    <w:rsid w:val="00295FFC"/>
    <w:rsid w:val="00296B77"/>
    <w:rsid w:val="00297583"/>
    <w:rsid w:val="0029784B"/>
    <w:rsid w:val="002A02C1"/>
    <w:rsid w:val="002A0CCD"/>
    <w:rsid w:val="002A2237"/>
    <w:rsid w:val="002A2311"/>
    <w:rsid w:val="002A28E4"/>
    <w:rsid w:val="002A2DD0"/>
    <w:rsid w:val="002A48DC"/>
    <w:rsid w:val="002A48F9"/>
    <w:rsid w:val="002A4B04"/>
    <w:rsid w:val="002A4EF6"/>
    <w:rsid w:val="002A575B"/>
    <w:rsid w:val="002A5D18"/>
    <w:rsid w:val="002A60EE"/>
    <w:rsid w:val="002B04AC"/>
    <w:rsid w:val="002B06B2"/>
    <w:rsid w:val="002B0AFC"/>
    <w:rsid w:val="002B13F8"/>
    <w:rsid w:val="002B21F8"/>
    <w:rsid w:val="002B269D"/>
    <w:rsid w:val="002B2B1E"/>
    <w:rsid w:val="002B2C02"/>
    <w:rsid w:val="002B2DDB"/>
    <w:rsid w:val="002B42A3"/>
    <w:rsid w:val="002B4642"/>
    <w:rsid w:val="002B48B7"/>
    <w:rsid w:val="002B4D7D"/>
    <w:rsid w:val="002B518E"/>
    <w:rsid w:val="002B56E7"/>
    <w:rsid w:val="002B6D71"/>
    <w:rsid w:val="002C00B1"/>
    <w:rsid w:val="002C05B4"/>
    <w:rsid w:val="002C0708"/>
    <w:rsid w:val="002C0A1C"/>
    <w:rsid w:val="002C104B"/>
    <w:rsid w:val="002C155E"/>
    <w:rsid w:val="002C1960"/>
    <w:rsid w:val="002C35F7"/>
    <w:rsid w:val="002C37F0"/>
    <w:rsid w:val="002C3F2E"/>
    <w:rsid w:val="002C46AD"/>
    <w:rsid w:val="002C596F"/>
    <w:rsid w:val="002C5D8D"/>
    <w:rsid w:val="002C63B4"/>
    <w:rsid w:val="002C6614"/>
    <w:rsid w:val="002C6D13"/>
    <w:rsid w:val="002C705C"/>
    <w:rsid w:val="002D0B0F"/>
    <w:rsid w:val="002D1542"/>
    <w:rsid w:val="002D1620"/>
    <w:rsid w:val="002D16E1"/>
    <w:rsid w:val="002D1F99"/>
    <w:rsid w:val="002D2C7B"/>
    <w:rsid w:val="002D2FC9"/>
    <w:rsid w:val="002D37CA"/>
    <w:rsid w:val="002D3D24"/>
    <w:rsid w:val="002D4522"/>
    <w:rsid w:val="002D4673"/>
    <w:rsid w:val="002D47F0"/>
    <w:rsid w:val="002D48A8"/>
    <w:rsid w:val="002D4B23"/>
    <w:rsid w:val="002D59B6"/>
    <w:rsid w:val="002D5BE7"/>
    <w:rsid w:val="002D6783"/>
    <w:rsid w:val="002D76A7"/>
    <w:rsid w:val="002E07FC"/>
    <w:rsid w:val="002E1C9F"/>
    <w:rsid w:val="002E286E"/>
    <w:rsid w:val="002E44FE"/>
    <w:rsid w:val="002E4AE6"/>
    <w:rsid w:val="002E4DD4"/>
    <w:rsid w:val="002E5078"/>
    <w:rsid w:val="002E6B28"/>
    <w:rsid w:val="002E73E1"/>
    <w:rsid w:val="002F0495"/>
    <w:rsid w:val="002F0A87"/>
    <w:rsid w:val="002F10DD"/>
    <w:rsid w:val="002F1270"/>
    <w:rsid w:val="002F16DC"/>
    <w:rsid w:val="002F2816"/>
    <w:rsid w:val="002F2B01"/>
    <w:rsid w:val="002F2F27"/>
    <w:rsid w:val="002F3873"/>
    <w:rsid w:val="002F4334"/>
    <w:rsid w:val="002F4811"/>
    <w:rsid w:val="002F5FEB"/>
    <w:rsid w:val="002F61F9"/>
    <w:rsid w:val="002F65BB"/>
    <w:rsid w:val="002F6B7D"/>
    <w:rsid w:val="002F738A"/>
    <w:rsid w:val="00301EBA"/>
    <w:rsid w:val="00302049"/>
    <w:rsid w:val="00302D79"/>
    <w:rsid w:val="00302E05"/>
    <w:rsid w:val="003051F9"/>
    <w:rsid w:val="0030534B"/>
    <w:rsid w:val="00306892"/>
    <w:rsid w:val="0030744B"/>
    <w:rsid w:val="003079CF"/>
    <w:rsid w:val="003108F4"/>
    <w:rsid w:val="00310A98"/>
    <w:rsid w:val="00310B94"/>
    <w:rsid w:val="00311066"/>
    <w:rsid w:val="0031108A"/>
    <w:rsid w:val="00312AB1"/>
    <w:rsid w:val="00313581"/>
    <w:rsid w:val="003137D2"/>
    <w:rsid w:val="003143CF"/>
    <w:rsid w:val="00314F51"/>
    <w:rsid w:val="00315FBB"/>
    <w:rsid w:val="0031618C"/>
    <w:rsid w:val="0031627B"/>
    <w:rsid w:val="003167DE"/>
    <w:rsid w:val="003168D7"/>
    <w:rsid w:val="003171D8"/>
    <w:rsid w:val="00317BF4"/>
    <w:rsid w:val="003202E6"/>
    <w:rsid w:val="003210E0"/>
    <w:rsid w:val="003213E0"/>
    <w:rsid w:val="00321728"/>
    <w:rsid w:val="003217BC"/>
    <w:rsid w:val="00322215"/>
    <w:rsid w:val="00322D4A"/>
    <w:rsid w:val="00323152"/>
    <w:rsid w:val="003242DD"/>
    <w:rsid w:val="003254A8"/>
    <w:rsid w:val="00325690"/>
    <w:rsid w:val="003257DC"/>
    <w:rsid w:val="00326045"/>
    <w:rsid w:val="0032734E"/>
    <w:rsid w:val="0033060C"/>
    <w:rsid w:val="0033072B"/>
    <w:rsid w:val="00331148"/>
    <w:rsid w:val="00331342"/>
    <w:rsid w:val="003313E4"/>
    <w:rsid w:val="00331479"/>
    <w:rsid w:val="0033186C"/>
    <w:rsid w:val="00332133"/>
    <w:rsid w:val="00334710"/>
    <w:rsid w:val="00334AEF"/>
    <w:rsid w:val="00335ED0"/>
    <w:rsid w:val="003369EA"/>
    <w:rsid w:val="00336FF0"/>
    <w:rsid w:val="00340233"/>
    <w:rsid w:val="003403FB"/>
    <w:rsid w:val="00340444"/>
    <w:rsid w:val="00340D82"/>
    <w:rsid w:val="00341361"/>
    <w:rsid w:val="00341AB7"/>
    <w:rsid w:val="00341E0E"/>
    <w:rsid w:val="00341FF4"/>
    <w:rsid w:val="0034280F"/>
    <w:rsid w:val="00342973"/>
    <w:rsid w:val="00344E15"/>
    <w:rsid w:val="00344E35"/>
    <w:rsid w:val="00345113"/>
    <w:rsid w:val="003458E6"/>
    <w:rsid w:val="003466A1"/>
    <w:rsid w:val="00346B98"/>
    <w:rsid w:val="00347106"/>
    <w:rsid w:val="003477C3"/>
    <w:rsid w:val="00347EC2"/>
    <w:rsid w:val="00347EC3"/>
    <w:rsid w:val="003501DE"/>
    <w:rsid w:val="0035099E"/>
    <w:rsid w:val="00350FDC"/>
    <w:rsid w:val="00351962"/>
    <w:rsid w:val="00351AFB"/>
    <w:rsid w:val="00352C95"/>
    <w:rsid w:val="003536B6"/>
    <w:rsid w:val="0035431C"/>
    <w:rsid w:val="003548D6"/>
    <w:rsid w:val="00354966"/>
    <w:rsid w:val="003549B7"/>
    <w:rsid w:val="00354E3B"/>
    <w:rsid w:val="00355A1E"/>
    <w:rsid w:val="00356120"/>
    <w:rsid w:val="00356146"/>
    <w:rsid w:val="0035684B"/>
    <w:rsid w:val="00356EFD"/>
    <w:rsid w:val="0035768E"/>
    <w:rsid w:val="0036032C"/>
    <w:rsid w:val="003605ED"/>
    <w:rsid w:val="003606F8"/>
    <w:rsid w:val="00360BFF"/>
    <w:rsid w:val="00361B54"/>
    <w:rsid w:val="0036270A"/>
    <w:rsid w:val="00362728"/>
    <w:rsid w:val="00362963"/>
    <w:rsid w:val="00362BAE"/>
    <w:rsid w:val="003631F1"/>
    <w:rsid w:val="003634A7"/>
    <w:rsid w:val="003649A7"/>
    <w:rsid w:val="003649CD"/>
    <w:rsid w:val="00365826"/>
    <w:rsid w:val="00366AE3"/>
    <w:rsid w:val="00366EF9"/>
    <w:rsid w:val="00366FBD"/>
    <w:rsid w:val="0036715E"/>
    <w:rsid w:val="00370002"/>
    <w:rsid w:val="0037050D"/>
    <w:rsid w:val="0037184B"/>
    <w:rsid w:val="0037191D"/>
    <w:rsid w:val="00372D5A"/>
    <w:rsid w:val="003734AB"/>
    <w:rsid w:val="00373A0F"/>
    <w:rsid w:val="00373B46"/>
    <w:rsid w:val="003749F6"/>
    <w:rsid w:val="00374A14"/>
    <w:rsid w:val="00374CD6"/>
    <w:rsid w:val="0037504B"/>
    <w:rsid w:val="00375774"/>
    <w:rsid w:val="00376463"/>
    <w:rsid w:val="00376488"/>
    <w:rsid w:val="00376579"/>
    <w:rsid w:val="0037689D"/>
    <w:rsid w:val="00376B1D"/>
    <w:rsid w:val="0037700A"/>
    <w:rsid w:val="0037790E"/>
    <w:rsid w:val="00377EF3"/>
    <w:rsid w:val="00380A49"/>
    <w:rsid w:val="00380D6B"/>
    <w:rsid w:val="00380F1A"/>
    <w:rsid w:val="00381965"/>
    <w:rsid w:val="00381BAC"/>
    <w:rsid w:val="00382384"/>
    <w:rsid w:val="003823DB"/>
    <w:rsid w:val="00382F92"/>
    <w:rsid w:val="00383C23"/>
    <w:rsid w:val="00385697"/>
    <w:rsid w:val="00387129"/>
    <w:rsid w:val="003872BA"/>
    <w:rsid w:val="0038748E"/>
    <w:rsid w:val="00390789"/>
    <w:rsid w:val="0039179B"/>
    <w:rsid w:val="003926AB"/>
    <w:rsid w:val="0039289E"/>
    <w:rsid w:val="003928A1"/>
    <w:rsid w:val="00392AD2"/>
    <w:rsid w:val="00393D80"/>
    <w:rsid w:val="0039406B"/>
    <w:rsid w:val="003946F8"/>
    <w:rsid w:val="00395A8D"/>
    <w:rsid w:val="00395B9D"/>
    <w:rsid w:val="00396863"/>
    <w:rsid w:val="00397442"/>
    <w:rsid w:val="003979A3"/>
    <w:rsid w:val="003979AF"/>
    <w:rsid w:val="003A1212"/>
    <w:rsid w:val="003A2414"/>
    <w:rsid w:val="003A2F29"/>
    <w:rsid w:val="003A3671"/>
    <w:rsid w:val="003A3866"/>
    <w:rsid w:val="003A3BC3"/>
    <w:rsid w:val="003A50EC"/>
    <w:rsid w:val="003A51B8"/>
    <w:rsid w:val="003A55AF"/>
    <w:rsid w:val="003A6ADA"/>
    <w:rsid w:val="003B23E6"/>
    <w:rsid w:val="003B244C"/>
    <w:rsid w:val="003B25C8"/>
    <w:rsid w:val="003B272A"/>
    <w:rsid w:val="003B2872"/>
    <w:rsid w:val="003B29A4"/>
    <w:rsid w:val="003B2FD1"/>
    <w:rsid w:val="003B36EB"/>
    <w:rsid w:val="003B4143"/>
    <w:rsid w:val="003B41B8"/>
    <w:rsid w:val="003B4AB6"/>
    <w:rsid w:val="003B5370"/>
    <w:rsid w:val="003B56AF"/>
    <w:rsid w:val="003B58DB"/>
    <w:rsid w:val="003B5ED5"/>
    <w:rsid w:val="003B631B"/>
    <w:rsid w:val="003B6773"/>
    <w:rsid w:val="003B6AC5"/>
    <w:rsid w:val="003B7CBF"/>
    <w:rsid w:val="003C086C"/>
    <w:rsid w:val="003C0CDF"/>
    <w:rsid w:val="003C10DA"/>
    <w:rsid w:val="003C1956"/>
    <w:rsid w:val="003C2124"/>
    <w:rsid w:val="003C223D"/>
    <w:rsid w:val="003C2682"/>
    <w:rsid w:val="003C273C"/>
    <w:rsid w:val="003C2D96"/>
    <w:rsid w:val="003C2E3B"/>
    <w:rsid w:val="003C3601"/>
    <w:rsid w:val="003C45A7"/>
    <w:rsid w:val="003C466A"/>
    <w:rsid w:val="003C46DC"/>
    <w:rsid w:val="003C4785"/>
    <w:rsid w:val="003C479B"/>
    <w:rsid w:val="003C47B4"/>
    <w:rsid w:val="003C4C1C"/>
    <w:rsid w:val="003C52B0"/>
    <w:rsid w:val="003C53F8"/>
    <w:rsid w:val="003C5440"/>
    <w:rsid w:val="003C5F53"/>
    <w:rsid w:val="003C7312"/>
    <w:rsid w:val="003D03FA"/>
    <w:rsid w:val="003D06B2"/>
    <w:rsid w:val="003D0BEA"/>
    <w:rsid w:val="003D0E18"/>
    <w:rsid w:val="003D24CA"/>
    <w:rsid w:val="003D282F"/>
    <w:rsid w:val="003D2C13"/>
    <w:rsid w:val="003D35C5"/>
    <w:rsid w:val="003D453D"/>
    <w:rsid w:val="003D49C4"/>
    <w:rsid w:val="003D5803"/>
    <w:rsid w:val="003D65F7"/>
    <w:rsid w:val="003D66C0"/>
    <w:rsid w:val="003D69EA"/>
    <w:rsid w:val="003D6C4E"/>
    <w:rsid w:val="003D74CC"/>
    <w:rsid w:val="003D7552"/>
    <w:rsid w:val="003D7824"/>
    <w:rsid w:val="003D7C25"/>
    <w:rsid w:val="003D7DEB"/>
    <w:rsid w:val="003E01F7"/>
    <w:rsid w:val="003E0265"/>
    <w:rsid w:val="003E0663"/>
    <w:rsid w:val="003E0DE3"/>
    <w:rsid w:val="003E1457"/>
    <w:rsid w:val="003E1556"/>
    <w:rsid w:val="003E1BF3"/>
    <w:rsid w:val="003E2D11"/>
    <w:rsid w:val="003E2F8C"/>
    <w:rsid w:val="003E31DB"/>
    <w:rsid w:val="003E3A78"/>
    <w:rsid w:val="003E3C6C"/>
    <w:rsid w:val="003E3ED3"/>
    <w:rsid w:val="003E41BA"/>
    <w:rsid w:val="003E48D9"/>
    <w:rsid w:val="003E4AA7"/>
    <w:rsid w:val="003E538C"/>
    <w:rsid w:val="003E5BF9"/>
    <w:rsid w:val="003E6287"/>
    <w:rsid w:val="003E634E"/>
    <w:rsid w:val="003E643F"/>
    <w:rsid w:val="003E739F"/>
    <w:rsid w:val="003E76F5"/>
    <w:rsid w:val="003E777D"/>
    <w:rsid w:val="003E7DE3"/>
    <w:rsid w:val="003F0335"/>
    <w:rsid w:val="003F08D6"/>
    <w:rsid w:val="003F14F4"/>
    <w:rsid w:val="003F15EC"/>
    <w:rsid w:val="003F18BD"/>
    <w:rsid w:val="003F191E"/>
    <w:rsid w:val="003F1B01"/>
    <w:rsid w:val="003F2B4D"/>
    <w:rsid w:val="003F2E8E"/>
    <w:rsid w:val="003F2F83"/>
    <w:rsid w:val="003F3F09"/>
    <w:rsid w:val="003F41A0"/>
    <w:rsid w:val="003F48C1"/>
    <w:rsid w:val="003F5238"/>
    <w:rsid w:val="003F646A"/>
    <w:rsid w:val="003F64BE"/>
    <w:rsid w:val="003F6C6B"/>
    <w:rsid w:val="003F6CAC"/>
    <w:rsid w:val="003F6E1A"/>
    <w:rsid w:val="003F6E68"/>
    <w:rsid w:val="004000F2"/>
    <w:rsid w:val="00400540"/>
    <w:rsid w:val="004009D8"/>
    <w:rsid w:val="004011D1"/>
    <w:rsid w:val="004015B9"/>
    <w:rsid w:val="004015F9"/>
    <w:rsid w:val="00402E19"/>
    <w:rsid w:val="00402F43"/>
    <w:rsid w:val="004032BE"/>
    <w:rsid w:val="004032EF"/>
    <w:rsid w:val="004039C6"/>
    <w:rsid w:val="00403C43"/>
    <w:rsid w:val="00404909"/>
    <w:rsid w:val="00404B14"/>
    <w:rsid w:val="00404CCA"/>
    <w:rsid w:val="0040581C"/>
    <w:rsid w:val="004063BE"/>
    <w:rsid w:val="00407481"/>
    <w:rsid w:val="00407EE0"/>
    <w:rsid w:val="00410EAD"/>
    <w:rsid w:val="0041183D"/>
    <w:rsid w:val="00411EA5"/>
    <w:rsid w:val="00412015"/>
    <w:rsid w:val="00412031"/>
    <w:rsid w:val="004124C4"/>
    <w:rsid w:val="0041264D"/>
    <w:rsid w:val="004127EB"/>
    <w:rsid w:val="004131FF"/>
    <w:rsid w:val="0041337C"/>
    <w:rsid w:val="00413B95"/>
    <w:rsid w:val="00414601"/>
    <w:rsid w:val="00414F82"/>
    <w:rsid w:val="0041520E"/>
    <w:rsid w:val="00415444"/>
    <w:rsid w:val="00415601"/>
    <w:rsid w:val="00415CDA"/>
    <w:rsid w:val="00416012"/>
    <w:rsid w:val="00416683"/>
    <w:rsid w:val="00416ECF"/>
    <w:rsid w:val="004171D1"/>
    <w:rsid w:val="00417766"/>
    <w:rsid w:val="00417ABA"/>
    <w:rsid w:val="00420410"/>
    <w:rsid w:val="004207A3"/>
    <w:rsid w:val="00421A53"/>
    <w:rsid w:val="004222EB"/>
    <w:rsid w:val="0042348A"/>
    <w:rsid w:val="00423AC8"/>
    <w:rsid w:val="00423BFD"/>
    <w:rsid w:val="00424F8D"/>
    <w:rsid w:val="004252A9"/>
    <w:rsid w:val="004256A1"/>
    <w:rsid w:val="00425D72"/>
    <w:rsid w:val="004268C6"/>
    <w:rsid w:val="004269BE"/>
    <w:rsid w:val="00426E07"/>
    <w:rsid w:val="00427AB4"/>
    <w:rsid w:val="00430F1A"/>
    <w:rsid w:val="00431C08"/>
    <w:rsid w:val="00431D85"/>
    <w:rsid w:val="00432B55"/>
    <w:rsid w:val="00433B04"/>
    <w:rsid w:val="004348F9"/>
    <w:rsid w:val="00434F58"/>
    <w:rsid w:val="00434F78"/>
    <w:rsid w:val="00435628"/>
    <w:rsid w:val="00435BBD"/>
    <w:rsid w:val="00435BCD"/>
    <w:rsid w:val="00435EE4"/>
    <w:rsid w:val="00436555"/>
    <w:rsid w:val="0044095E"/>
    <w:rsid w:val="00441AA5"/>
    <w:rsid w:val="00442CA5"/>
    <w:rsid w:val="00443E71"/>
    <w:rsid w:val="00443F8A"/>
    <w:rsid w:val="00444523"/>
    <w:rsid w:val="004447AF"/>
    <w:rsid w:val="00444EF8"/>
    <w:rsid w:val="00445010"/>
    <w:rsid w:val="00445863"/>
    <w:rsid w:val="0044603C"/>
    <w:rsid w:val="004462C4"/>
    <w:rsid w:val="004479CA"/>
    <w:rsid w:val="0045064F"/>
    <w:rsid w:val="004507C5"/>
    <w:rsid w:val="00450D42"/>
    <w:rsid w:val="00451B34"/>
    <w:rsid w:val="004520E2"/>
    <w:rsid w:val="00452EDC"/>
    <w:rsid w:val="00453167"/>
    <w:rsid w:val="00453515"/>
    <w:rsid w:val="004541AE"/>
    <w:rsid w:val="00454293"/>
    <w:rsid w:val="00454637"/>
    <w:rsid w:val="00454D6C"/>
    <w:rsid w:val="00455517"/>
    <w:rsid w:val="00455988"/>
    <w:rsid w:val="00455EB7"/>
    <w:rsid w:val="004564DD"/>
    <w:rsid w:val="00456BA1"/>
    <w:rsid w:val="00457300"/>
    <w:rsid w:val="004576A2"/>
    <w:rsid w:val="00457D37"/>
    <w:rsid w:val="004600A8"/>
    <w:rsid w:val="00462768"/>
    <w:rsid w:val="00462D3C"/>
    <w:rsid w:val="00463118"/>
    <w:rsid w:val="004639D9"/>
    <w:rsid w:val="00463BA1"/>
    <w:rsid w:val="00463F7D"/>
    <w:rsid w:val="0046426A"/>
    <w:rsid w:val="0046453E"/>
    <w:rsid w:val="00464700"/>
    <w:rsid w:val="00465467"/>
    <w:rsid w:val="004657D5"/>
    <w:rsid w:val="00466597"/>
    <w:rsid w:val="0046753F"/>
    <w:rsid w:val="0046ADF9"/>
    <w:rsid w:val="004704AD"/>
    <w:rsid w:val="00470E44"/>
    <w:rsid w:val="004713EA"/>
    <w:rsid w:val="00471497"/>
    <w:rsid w:val="0047160B"/>
    <w:rsid w:val="00472E2E"/>
    <w:rsid w:val="00473000"/>
    <w:rsid w:val="00473175"/>
    <w:rsid w:val="0047319E"/>
    <w:rsid w:val="00474337"/>
    <w:rsid w:val="0047453A"/>
    <w:rsid w:val="00474C0F"/>
    <w:rsid w:val="00475599"/>
    <w:rsid w:val="00475C94"/>
    <w:rsid w:val="00475D97"/>
    <w:rsid w:val="00476D9D"/>
    <w:rsid w:val="00477873"/>
    <w:rsid w:val="00481352"/>
    <w:rsid w:val="00481A10"/>
    <w:rsid w:val="0048218E"/>
    <w:rsid w:val="00482409"/>
    <w:rsid w:val="0048314D"/>
    <w:rsid w:val="0048340A"/>
    <w:rsid w:val="00483BC3"/>
    <w:rsid w:val="00483D11"/>
    <w:rsid w:val="00483F2B"/>
    <w:rsid w:val="00484119"/>
    <w:rsid w:val="004844DE"/>
    <w:rsid w:val="00484ED6"/>
    <w:rsid w:val="00485A83"/>
    <w:rsid w:val="00486582"/>
    <w:rsid w:val="00486762"/>
    <w:rsid w:val="004869E5"/>
    <w:rsid w:val="00486A19"/>
    <w:rsid w:val="004873D9"/>
    <w:rsid w:val="004873FC"/>
    <w:rsid w:val="00487681"/>
    <w:rsid w:val="00487868"/>
    <w:rsid w:val="00487938"/>
    <w:rsid w:val="00490BB4"/>
    <w:rsid w:val="00490EFF"/>
    <w:rsid w:val="004931DD"/>
    <w:rsid w:val="004933E7"/>
    <w:rsid w:val="00493420"/>
    <w:rsid w:val="00493D1D"/>
    <w:rsid w:val="00493DCF"/>
    <w:rsid w:val="00493F42"/>
    <w:rsid w:val="0049482A"/>
    <w:rsid w:val="00494836"/>
    <w:rsid w:val="00495E01"/>
    <w:rsid w:val="00496783"/>
    <w:rsid w:val="00497C2C"/>
    <w:rsid w:val="00497DBE"/>
    <w:rsid w:val="004A07B8"/>
    <w:rsid w:val="004A13A7"/>
    <w:rsid w:val="004A43DC"/>
    <w:rsid w:val="004A46B6"/>
    <w:rsid w:val="004A49A6"/>
    <w:rsid w:val="004A4EF5"/>
    <w:rsid w:val="004A6412"/>
    <w:rsid w:val="004A7748"/>
    <w:rsid w:val="004A796C"/>
    <w:rsid w:val="004A79E9"/>
    <w:rsid w:val="004B0044"/>
    <w:rsid w:val="004B0326"/>
    <w:rsid w:val="004B09A2"/>
    <w:rsid w:val="004B09B8"/>
    <w:rsid w:val="004B0A75"/>
    <w:rsid w:val="004B175C"/>
    <w:rsid w:val="004B2254"/>
    <w:rsid w:val="004B2664"/>
    <w:rsid w:val="004B2D6C"/>
    <w:rsid w:val="004B3033"/>
    <w:rsid w:val="004B36FC"/>
    <w:rsid w:val="004B3E21"/>
    <w:rsid w:val="004B4005"/>
    <w:rsid w:val="004B45CF"/>
    <w:rsid w:val="004B473F"/>
    <w:rsid w:val="004B4837"/>
    <w:rsid w:val="004B4E16"/>
    <w:rsid w:val="004B4F08"/>
    <w:rsid w:val="004B6CEB"/>
    <w:rsid w:val="004B6EB3"/>
    <w:rsid w:val="004B74D5"/>
    <w:rsid w:val="004B7AC2"/>
    <w:rsid w:val="004C1300"/>
    <w:rsid w:val="004C164D"/>
    <w:rsid w:val="004C2ADC"/>
    <w:rsid w:val="004C30E3"/>
    <w:rsid w:val="004C3892"/>
    <w:rsid w:val="004C3E27"/>
    <w:rsid w:val="004C46EA"/>
    <w:rsid w:val="004C5066"/>
    <w:rsid w:val="004C50FD"/>
    <w:rsid w:val="004C58C9"/>
    <w:rsid w:val="004C6FB0"/>
    <w:rsid w:val="004C7676"/>
    <w:rsid w:val="004D0498"/>
    <w:rsid w:val="004D08DF"/>
    <w:rsid w:val="004D0EDF"/>
    <w:rsid w:val="004D2435"/>
    <w:rsid w:val="004D43B9"/>
    <w:rsid w:val="004D4527"/>
    <w:rsid w:val="004D4595"/>
    <w:rsid w:val="004D5315"/>
    <w:rsid w:val="004D5FDA"/>
    <w:rsid w:val="004D6C84"/>
    <w:rsid w:val="004D706D"/>
    <w:rsid w:val="004D73C6"/>
    <w:rsid w:val="004D77EF"/>
    <w:rsid w:val="004E02EA"/>
    <w:rsid w:val="004E0E2A"/>
    <w:rsid w:val="004E0F78"/>
    <w:rsid w:val="004E10E2"/>
    <w:rsid w:val="004E1190"/>
    <w:rsid w:val="004E14E9"/>
    <w:rsid w:val="004E2EC6"/>
    <w:rsid w:val="004E3BEA"/>
    <w:rsid w:val="004E3F43"/>
    <w:rsid w:val="004E43B2"/>
    <w:rsid w:val="004E488C"/>
    <w:rsid w:val="004E4E57"/>
    <w:rsid w:val="004E5227"/>
    <w:rsid w:val="004E5435"/>
    <w:rsid w:val="004E54D5"/>
    <w:rsid w:val="004E5BC4"/>
    <w:rsid w:val="004E5EE8"/>
    <w:rsid w:val="004E5FCF"/>
    <w:rsid w:val="004E6ECC"/>
    <w:rsid w:val="004E7139"/>
    <w:rsid w:val="004E7200"/>
    <w:rsid w:val="004E72A4"/>
    <w:rsid w:val="004E7CE3"/>
    <w:rsid w:val="004E7D30"/>
    <w:rsid w:val="004E7D31"/>
    <w:rsid w:val="004F08C5"/>
    <w:rsid w:val="004F110C"/>
    <w:rsid w:val="004F1142"/>
    <w:rsid w:val="004F13A0"/>
    <w:rsid w:val="004F185A"/>
    <w:rsid w:val="004F19A7"/>
    <w:rsid w:val="004F1C7B"/>
    <w:rsid w:val="004F2DF8"/>
    <w:rsid w:val="004F2E2A"/>
    <w:rsid w:val="004F3E98"/>
    <w:rsid w:val="004F4787"/>
    <w:rsid w:val="004F579D"/>
    <w:rsid w:val="004F6156"/>
    <w:rsid w:val="004F6875"/>
    <w:rsid w:val="004F7030"/>
    <w:rsid w:val="004F7537"/>
    <w:rsid w:val="004F7DD6"/>
    <w:rsid w:val="00501E76"/>
    <w:rsid w:val="0050204B"/>
    <w:rsid w:val="00502096"/>
    <w:rsid w:val="00502658"/>
    <w:rsid w:val="00502748"/>
    <w:rsid w:val="00503AE8"/>
    <w:rsid w:val="005053E4"/>
    <w:rsid w:val="00505805"/>
    <w:rsid w:val="005058B6"/>
    <w:rsid w:val="00505D30"/>
    <w:rsid w:val="00505F15"/>
    <w:rsid w:val="00505F30"/>
    <w:rsid w:val="00506256"/>
    <w:rsid w:val="00507818"/>
    <w:rsid w:val="005078EB"/>
    <w:rsid w:val="005104B8"/>
    <w:rsid w:val="005109C5"/>
    <w:rsid w:val="005112F2"/>
    <w:rsid w:val="0051145F"/>
    <w:rsid w:val="005123EE"/>
    <w:rsid w:val="005124E7"/>
    <w:rsid w:val="00512DE3"/>
    <w:rsid w:val="005135D5"/>
    <w:rsid w:val="00515B1F"/>
    <w:rsid w:val="00515B8F"/>
    <w:rsid w:val="00515C4D"/>
    <w:rsid w:val="005161FA"/>
    <w:rsid w:val="00517D78"/>
    <w:rsid w:val="0052022E"/>
    <w:rsid w:val="00520438"/>
    <w:rsid w:val="00520B10"/>
    <w:rsid w:val="00521C1C"/>
    <w:rsid w:val="00523057"/>
    <w:rsid w:val="00523369"/>
    <w:rsid w:val="0052488F"/>
    <w:rsid w:val="00524DD1"/>
    <w:rsid w:val="005258C5"/>
    <w:rsid w:val="00525985"/>
    <w:rsid w:val="00526D0C"/>
    <w:rsid w:val="0052728F"/>
    <w:rsid w:val="0052747F"/>
    <w:rsid w:val="0052763B"/>
    <w:rsid w:val="00527CF0"/>
    <w:rsid w:val="00530188"/>
    <w:rsid w:val="00530506"/>
    <w:rsid w:val="00530C68"/>
    <w:rsid w:val="005318B3"/>
    <w:rsid w:val="0053211B"/>
    <w:rsid w:val="005325A2"/>
    <w:rsid w:val="00532E0E"/>
    <w:rsid w:val="00533924"/>
    <w:rsid w:val="0053436C"/>
    <w:rsid w:val="005349F0"/>
    <w:rsid w:val="00535A74"/>
    <w:rsid w:val="00535C76"/>
    <w:rsid w:val="005362D5"/>
    <w:rsid w:val="005364BC"/>
    <w:rsid w:val="00536603"/>
    <w:rsid w:val="00536696"/>
    <w:rsid w:val="00536A50"/>
    <w:rsid w:val="00536B71"/>
    <w:rsid w:val="00536BFC"/>
    <w:rsid w:val="00536F65"/>
    <w:rsid w:val="005373BA"/>
    <w:rsid w:val="00537771"/>
    <w:rsid w:val="00537E3F"/>
    <w:rsid w:val="00540358"/>
    <w:rsid w:val="0054196E"/>
    <w:rsid w:val="005431AA"/>
    <w:rsid w:val="00543BAC"/>
    <w:rsid w:val="00544863"/>
    <w:rsid w:val="00544AFB"/>
    <w:rsid w:val="0054589B"/>
    <w:rsid w:val="005460C6"/>
    <w:rsid w:val="00546455"/>
    <w:rsid w:val="00546B31"/>
    <w:rsid w:val="00547221"/>
    <w:rsid w:val="00547277"/>
    <w:rsid w:val="00547893"/>
    <w:rsid w:val="00547A88"/>
    <w:rsid w:val="00550936"/>
    <w:rsid w:val="00550AD1"/>
    <w:rsid w:val="00551453"/>
    <w:rsid w:val="00551D5D"/>
    <w:rsid w:val="005520D7"/>
    <w:rsid w:val="00552BDC"/>
    <w:rsid w:val="00553A2A"/>
    <w:rsid w:val="0055446E"/>
    <w:rsid w:val="005548C7"/>
    <w:rsid w:val="00554B50"/>
    <w:rsid w:val="00555791"/>
    <w:rsid w:val="005558BD"/>
    <w:rsid w:val="00556140"/>
    <w:rsid w:val="00556AE0"/>
    <w:rsid w:val="00556CE9"/>
    <w:rsid w:val="005574A0"/>
    <w:rsid w:val="0055763C"/>
    <w:rsid w:val="00557C4C"/>
    <w:rsid w:val="00560BFE"/>
    <w:rsid w:val="00561287"/>
    <w:rsid w:val="00561377"/>
    <w:rsid w:val="00562F75"/>
    <w:rsid w:val="00563111"/>
    <w:rsid w:val="00563AF2"/>
    <w:rsid w:val="00563E0D"/>
    <w:rsid w:val="00564EC6"/>
    <w:rsid w:val="00565E12"/>
    <w:rsid w:val="0056709B"/>
    <w:rsid w:val="005671E7"/>
    <w:rsid w:val="005674B2"/>
    <w:rsid w:val="00570972"/>
    <w:rsid w:val="00571423"/>
    <w:rsid w:val="00571C16"/>
    <w:rsid w:val="00572A2F"/>
    <w:rsid w:val="00573919"/>
    <w:rsid w:val="00574028"/>
    <w:rsid w:val="00574110"/>
    <w:rsid w:val="0057422C"/>
    <w:rsid w:val="00574B77"/>
    <w:rsid w:val="00574F74"/>
    <w:rsid w:val="00576005"/>
    <w:rsid w:val="00577517"/>
    <w:rsid w:val="0057772D"/>
    <w:rsid w:val="00577D5B"/>
    <w:rsid w:val="005813BD"/>
    <w:rsid w:val="00581413"/>
    <w:rsid w:val="00581528"/>
    <w:rsid w:val="00581810"/>
    <w:rsid w:val="00581A99"/>
    <w:rsid w:val="005824C8"/>
    <w:rsid w:val="00582E90"/>
    <w:rsid w:val="00583942"/>
    <w:rsid w:val="00583AB0"/>
    <w:rsid w:val="00583D29"/>
    <w:rsid w:val="005848BD"/>
    <w:rsid w:val="005860D7"/>
    <w:rsid w:val="005863DA"/>
    <w:rsid w:val="00586C3B"/>
    <w:rsid w:val="00587F22"/>
    <w:rsid w:val="0059000D"/>
    <w:rsid w:val="00592EE4"/>
    <w:rsid w:val="00594218"/>
    <w:rsid w:val="00594711"/>
    <w:rsid w:val="0059597D"/>
    <w:rsid w:val="00596CDF"/>
    <w:rsid w:val="00597071"/>
    <w:rsid w:val="00597AEF"/>
    <w:rsid w:val="005A07C0"/>
    <w:rsid w:val="005A0C35"/>
    <w:rsid w:val="005A15D4"/>
    <w:rsid w:val="005A18FD"/>
    <w:rsid w:val="005A1F73"/>
    <w:rsid w:val="005A1F7B"/>
    <w:rsid w:val="005A27E2"/>
    <w:rsid w:val="005A2DE3"/>
    <w:rsid w:val="005A3C58"/>
    <w:rsid w:val="005A3DD6"/>
    <w:rsid w:val="005A3DFE"/>
    <w:rsid w:val="005A52A6"/>
    <w:rsid w:val="005A5973"/>
    <w:rsid w:val="005A5BED"/>
    <w:rsid w:val="005A6233"/>
    <w:rsid w:val="005A6345"/>
    <w:rsid w:val="005A6EF6"/>
    <w:rsid w:val="005A704D"/>
    <w:rsid w:val="005A7053"/>
    <w:rsid w:val="005A7277"/>
    <w:rsid w:val="005A78FA"/>
    <w:rsid w:val="005B07D0"/>
    <w:rsid w:val="005B12FB"/>
    <w:rsid w:val="005B1A9A"/>
    <w:rsid w:val="005B2363"/>
    <w:rsid w:val="005B39AC"/>
    <w:rsid w:val="005B3B27"/>
    <w:rsid w:val="005B3FC6"/>
    <w:rsid w:val="005B46A1"/>
    <w:rsid w:val="005B5B52"/>
    <w:rsid w:val="005B5DB2"/>
    <w:rsid w:val="005B62FF"/>
    <w:rsid w:val="005B7CFC"/>
    <w:rsid w:val="005B7D8B"/>
    <w:rsid w:val="005C010B"/>
    <w:rsid w:val="005C1B7A"/>
    <w:rsid w:val="005C1EA0"/>
    <w:rsid w:val="005C23C5"/>
    <w:rsid w:val="005C26C3"/>
    <w:rsid w:val="005C2ED9"/>
    <w:rsid w:val="005C2FE8"/>
    <w:rsid w:val="005C3384"/>
    <w:rsid w:val="005C4780"/>
    <w:rsid w:val="005C5535"/>
    <w:rsid w:val="005C6E2D"/>
    <w:rsid w:val="005C7674"/>
    <w:rsid w:val="005C7825"/>
    <w:rsid w:val="005C7CEB"/>
    <w:rsid w:val="005D07C0"/>
    <w:rsid w:val="005D08BA"/>
    <w:rsid w:val="005D0A70"/>
    <w:rsid w:val="005D0C38"/>
    <w:rsid w:val="005D1DFD"/>
    <w:rsid w:val="005D255B"/>
    <w:rsid w:val="005D2576"/>
    <w:rsid w:val="005D310C"/>
    <w:rsid w:val="005D35CE"/>
    <w:rsid w:val="005D3989"/>
    <w:rsid w:val="005D4955"/>
    <w:rsid w:val="005D5E68"/>
    <w:rsid w:val="005D60D7"/>
    <w:rsid w:val="005D6599"/>
    <w:rsid w:val="005D66FF"/>
    <w:rsid w:val="005D7BD0"/>
    <w:rsid w:val="005E0FC4"/>
    <w:rsid w:val="005E122C"/>
    <w:rsid w:val="005E1A96"/>
    <w:rsid w:val="005E20AC"/>
    <w:rsid w:val="005E34E0"/>
    <w:rsid w:val="005E391A"/>
    <w:rsid w:val="005E3A73"/>
    <w:rsid w:val="005E446B"/>
    <w:rsid w:val="005E4C26"/>
    <w:rsid w:val="005E4DF4"/>
    <w:rsid w:val="005E593D"/>
    <w:rsid w:val="005E59D3"/>
    <w:rsid w:val="005E5FA0"/>
    <w:rsid w:val="005E6A2B"/>
    <w:rsid w:val="005E7D54"/>
    <w:rsid w:val="005F0375"/>
    <w:rsid w:val="005F0AB1"/>
    <w:rsid w:val="005F0ADF"/>
    <w:rsid w:val="005F12E0"/>
    <w:rsid w:val="005F2127"/>
    <w:rsid w:val="005F2239"/>
    <w:rsid w:val="005F234C"/>
    <w:rsid w:val="005F3780"/>
    <w:rsid w:val="005F3AD3"/>
    <w:rsid w:val="005F44B2"/>
    <w:rsid w:val="005F5AAE"/>
    <w:rsid w:val="005F62CE"/>
    <w:rsid w:val="005F6A37"/>
    <w:rsid w:val="005F70BD"/>
    <w:rsid w:val="005F7842"/>
    <w:rsid w:val="005F795B"/>
    <w:rsid w:val="00600A0C"/>
    <w:rsid w:val="0060139C"/>
    <w:rsid w:val="00601426"/>
    <w:rsid w:val="00601D9D"/>
    <w:rsid w:val="006020D3"/>
    <w:rsid w:val="0060242F"/>
    <w:rsid w:val="00602956"/>
    <w:rsid w:val="00603BAE"/>
    <w:rsid w:val="00603E1D"/>
    <w:rsid w:val="00603ED5"/>
    <w:rsid w:val="00605255"/>
    <w:rsid w:val="00606637"/>
    <w:rsid w:val="00606ACB"/>
    <w:rsid w:val="00606E60"/>
    <w:rsid w:val="006076F3"/>
    <w:rsid w:val="00607AD7"/>
    <w:rsid w:val="0061045C"/>
    <w:rsid w:val="00610F17"/>
    <w:rsid w:val="00611A3B"/>
    <w:rsid w:val="00612981"/>
    <w:rsid w:val="006135CC"/>
    <w:rsid w:val="0061596B"/>
    <w:rsid w:val="00616022"/>
    <w:rsid w:val="00616387"/>
    <w:rsid w:val="006164B2"/>
    <w:rsid w:val="0061693D"/>
    <w:rsid w:val="00616D48"/>
    <w:rsid w:val="006173C4"/>
    <w:rsid w:val="006176BA"/>
    <w:rsid w:val="00617883"/>
    <w:rsid w:val="0062060B"/>
    <w:rsid w:val="00621E6C"/>
    <w:rsid w:val="006220B6"/>
    <w:rsid w:val="006235AE"/>
    <w:rsid w:val="00624AF3"/>
    <w:rsid w:val="0062585D"/>
    <w:rsid w:val="0062713C"/>
    <w:rsid w:val="0062739F"/>
    <w:rsid w:val="00630EC7"/>
    <w:rsid w:val="00630FBB"/>
    <w:rsid w:val="006328C4"/>
    <w:rsid w:val="00633097"/>
    <w:rsid w:val="006348A5"/>
    <w:rsid w:val="00635427"/>
    <w:rsid w:val="006368AE"/>
    <w:rsid w:val="00636AA8"/>
    <w:rsid w:val="00636B8B"/>
    <w:rsid w:val="00636C42"/>
    <w:rsid w:val="00637143"/>
    <w:rsid w:val="0064027E"/>
    <w:rsid w:val="006405DC"/>
    <w:rsid w:val="0064098E"/>
    <w:rsid w:val="00640B30"/>
    <w:rsid w:val="00640B6A"/>
    <w:rsid w:val="00640E3D"/>
    <w:rsid w:val="00642EC3"/>
    <w:rsid w:val="006434B5"/>
    <w:rsid w:val="0064376D"/>
    <w:rsid w:val="006438DA"/>
    <w:rsid w:val="00643B47"/>
    <w:rsid w:val="00643F38"/>
    <w:rsid w:val="0064400B"/>
    <w:rsid w:val="0064475D"/>
    <w:rsid w:val="006450B2"/>
    <w:rsid w:val="00645FB5"/>
    <w:rsid w:val="006468A6"/>
    <w:rsid w:val="00646D23"/>
    <w:rsid w:val="00647A87"/>
    <w:rsid w:val="006506B3"/>
    <w:rsid w:val="00651F0C"/>
    <w:rsid w:val="006526D2"/>
    <w:rsid w:val="006531BC"/>
    <w:rsid w:val="00653BFE"/>
    <w:rsid w:val="00654096"/>
    <w:rsid w:val="00654639"/>
    <w:rsid w:val="00654D1B"/>
    <w:rsid w:val="00655B9A"/>
    <w:rsid w:val="006562DE"/>
    <w:rsid w:val="00656AF5"/>
    <w:rsid w:val="006574A5"/>
    <w:rsid w:val="006578DB"/>
    <w:rsid w:val="00657C8F"/>
    <w:rsid w:val="00657E0F"/>
    <w:rsid w:val="00660489"/>
    <w:rsid w:val="006609EA"/>
    <w:rsid w:val="00660CA4"/>
    <w:rsid w:val="006615AE"/>
    <w:rsid w:val="006615F0"/>
    <w:rsid w:val="00661C1B"/>
    <w:rsid w:val="00661D17"/>
    <w:rsid w:val="00663070"/>
    <w:rsid w:val="00664DE5"/>
    <w:rsid w:val="0066527A"/>
    <w:rsid w:val="00665514"/>
    <w:rsid w:val="00665908"/>
    <w:rsid w:val="006666A9"/>
    <w:rsid w:val="00666EAE"/>
    <w:rsid w:val="00667C65"/>
    <w:rsid w:val="00670729"/>
    <w:rsid w:val="006717B2"/>
    <w:rsid w:val="00671C19"/>
    <w:rsid w:val="006720BF"/>
    <w:rsid w:val="006728CB"/>
    <w:rsid w:val="00672E02"/>
    <w:rsid w:val="00672F27"/>
    <w:rsid w:val="00673001"/>
    <w:rsid w:val="00674825"/>
    <w:rsid w:val="00674966"/>
    <w:rsid w:val="00674F9C"/>
    <w:rsid w:val="00675476"/>
    <w:rsid w:val="006760AD"/>
    <w:rsid w:val="00676B02"/>
    <w:rsid w:val="00676B2B"/>
    <w:rsid w:val="00677668"/>
    <w:rsid w:val="00677EE8"/>
    <w:rsid w:val="00680BFC"/>
    <w:rsid w:val="0068154B"/>
    <w:rsid w:val="00681597"/>
    <w:rsid w:val="006817C5"/>
    <w:rsid w:val="00683AAE"/>
    <w:rsid w:val="006851AC"/>
    <w:rsid w:val="00685D66"/>
    <w:rsid w:val="006866B0"/>
    <w:rsid w:val="006876DF"/>
    <w:rsid w:val="00687857"/>
    <w:rsid w:val="00691541"/>
    <w:rsid w:val="00691AC3"/>
    <w:rsid w:val="00691B09"/>
    <w:rsid w:val="006921BA"/>
    <w:rsid w:val="00692390"/>
    <w:rsid w:val="006923BD"/>
    <w:rsid w:val="00692E49"/>
    <w:rsid w:val="0069323A"/>
    <w:rsid w:val="00693295"/>
    <w:rsid w:val="00693F50"/>
    <w:rsid w:val="00694938"/>
    <w:rsid w:val="0069627F"/>
    <w:rsid w:val="0069629B"/>
    <w:rsid w:val="00697B11"/>
    <w:rsid w:val="006A0101"/>
    <w:rsid w:val="006A03D7"/>
    <w:rsid w:val="006A1A74"/>
    <w:rsid w:val="006A37EE"/>
    <w:rsid w:val="006A39AE"/>
    <w:rsid w:val="006A4034"/>
    <w:rsid w:val="006A556F"/>
    <w:rsid w:val="006A6588"/>
    <w:rsid w:val="006B0CE9"/>
    <w:rsid w:val="006B15DE"/>
    <w:rsid w:val="006B1748"/>
    <w:rsid w:val="006B1D5F"/>
    <w:rsid w:val="006B1E79"/>
    <w:rsid w:val="006B1EDA"/>
    <w:rsid w:val="006B2179"/>
    <w:rsid w:val="006B29CB"/>
    <w:rsid w:val="006B33F9"/>
    <w:rsid w:val="006B42F3"/>
    <w:rsid w:val="006B48E3"/>
    <w:rsid w:val="006B511F"/>
    <w:rsid w:val="006B5C73"/>
    <w:rsid w:val="006B5CE2"/>
    <w:rsid w:val="006B653C"/>
    <w:rsid w:val="006B6946"/>
    <w:rsid w:val="006B76CA"/>
    <w:rsid w:val="006B7787"/>
    <w:rsid w:val="006B7C25"/>
    <w:rsid w:val="006B7FF3"/>
    <w:rsid w:val="006C08FE"/>
    <w:rsid w:val="006C0CDA"/>
    <w:rsid w:val="006C1833"/>
    <w:rsid w:val="006C18F9"/>
    <w:rsid w:val="006C19D2"/>
    <w:rsid w:val="006C1A50"/>
    <w:rsid w:val="006C20BA"/>
    <w:rsid w:val="006C24B6"/>
    <w:rsid w:val="006C2D1E"/>
    <w:rsid w:val="006C3828"/>
    <w:rsid w:val="006C3E16"/>
    <w:rsid w:val="006C42AF"/>
    <w:rsid w:val="006C5409"/>
    <w:rsid w:val="006C69AB"/>
    <w:rsid w:val="006C74F9"/>
    <w:rsid w:val="006C77AF"/>
    <w:rsid w:val="006C7E84"/>
    <w:rsid w:val="006D01AE"/>
    <w:rsid w:val="006D1C11"/>
    <w:rsid w:val="006D40AF"/>
    <w:rsid w:val="006D4211"/>
    <w:rsid w:val="006D421B"/>
    <w:rsid w:val="006D45DB"/>
    <w:rsid w:val="006D5897"/>
    <w:rsid w:val="006D5936"/>
    <w:rsid w:val="006D5ADD"/>
    <w:rsid w:val="006D7353"/>
    <w:rsid w:val="006D780A"/>
    <w:rsid w:val="006D7B05"/>
    <w:rsid w:val="006D7D8B"/>
    <w:rsid w:val="006E0048"/>
    <w:rsid w:val="006E01BD"/>
    <w:rsid w:val="006E14D0"/>
    <w:rsid w:val="006E1781"/>
    <w:rsid w:val="006E23C0"/>
    <w:rsid w:val="006E25A0"/>
    <w:rsid w:val="006E2881"/>
    <w:rsid w:val="006E3880"/>
    <w:rsid w:val="006E469B"/>
    <w:rsid w:val="006E4D74"/>
    <w:rsid w:val="006E5569"/>
    <w:rsid w:val="006E620A"/>
    <w:rsid w:val="006E6853"/>
    <w:rsid w:val="006E6FA7"/>
    <w:rsid w:val="006E7635"/>
    <w:rsid w:val="006E7E1B"/>
    <w:rsid w:val="006E7E27"/>
    <w:rsid w:val="006F01DF"/>
    <w:rsid w:val="006F08C9"/>
    <w:rsid w:val="006F0C85"/>
    <w:rsid w:val="006F0E74"/>
    <w:rsid w:val="006F0FCA"/>
    <w:rsid w:val="006F17BC"/>
    <w:rsid w:val="006F1FC1"/>
    <w:rsid w:val="006F334B"/>
    <w:rsid w:val="006F478A"/>
    <w:rsid w:val="006F5155"/>
    <w:rsid w:val="006F5759"/>
    <w:rsid w:val="006F6BA1"/>
    <w:rsid w:val="006F7835"/>
    <w:rsid w:val="006F7C71"/>
    <w:rsid w:val="00700E03"/>
    <w:rsid w:val="0070169E"/>
    <w:rsid w:val="00703127"/>
    <w:rsid w:val="007048FB"/>
    <w:rsid w:val="0070595D"/>
    <w:rsid w:val="007063EC"/>
    <w:rsid w:val="007069E9"/>
    <w:rsid w:val="0070743F"/>
    <w:rsid w:val="00707DE8"/>
    <w:rsid w:val="00710FA9"/>
    <w:rsid w:val="007111F4"/>
    <w:rsid w:val="00711313"/>
    <w:rsid w:val="0071214A"/>
    <w:rsid w:val="007123D9"/>
    <w:rsid w:val="00712D73"/>
    <w:rsid w:val="007138AF"/>
    <w:rsid w:val="00713C1F"/>
    <w:rsid w:val="007145C4"/>
    <w:rsid w:val="00714A06"/>
    <w:rsid w:val="00715169"/>
    <w:rsid w:val="00715679"/>
    <w:rsid w:val="00716359"/>
    <w:rsid w:val="00716F08"/>
    <w:rsid w:val="00717FA3"/>
    <w:rsid w:val="00720071"/>
    <w:rsid w:val="00720E87"/>
    <w:rsid w:val="00721203"/>
    <w:rsid w:val="0072192C"/>
    <w:rsid w:val="00721D0D"/>
    <w:rsid w:val="0072205E"/>
    <w:rsid w:val="00722069"/>
    <w:rsid w:val="0072239F"/>
    <w:rsid w:val="00722E37"/>
    <w:rsid w:val="00722FE7"/>
    <w:rsid w:val="007235CD"/>
    <w:rsid w:val="007239E2"/>
    <w:rsid w:val="0072426C"/>
    <w:rsid w:val="007262C6"/>
    <w:rsid w:val="0072670B"/>
    <w:rsid w:val="00726C3E"/>
    <w:rsid w:val="007275C2"/>
    <w:rsid w:val="00727C0D"/>
    <w:rsid w:val="00730294"/>
    <w:rsid w:val="007302F3"/>
    <w:rsid w:val="00730ADA"/>
    <w:rsid w:val="007317E1"/>
    <w:rsid w:val="00732CBB"/>
    <w:rsid w:val="00732D37"/>
    <w:rsid w:val="00732D57"/>
    <w:rsid w:val="007340DB"/>
    <w:rsid w:val="0073466E"/>
    <w:rsid w:val="007356E9"/>
    <w:rsid w:val="0073579E"/>
    <w:rsid w:val="00735952"/>
    <w:rsid w:val="00735B6B"/>
    <w:rsid w:val="00736453"/>
    <w:rsid w:val="00736E23"/>
    <w:rsid w:val="00737028"/>
    <w:rsid w:val="00737064"/>
    <w:rsid w:val="0073778E"/>
    <w:rsid w:val="007407B4"/>
    <w:rsid w:val="007419DF"/>
    <w:rsid w:val="00743784"/>
    <w:rsid w:val="0074387E"/>
    <w:rsid w:val="00743F66"/>
    <w:rsid w:val="007456E8"/>
    <w:rsid w:val="0074585D"/>
    <w:rsid w:val="00745CBA"/>
    <w:rsid w:val="00745FB1"/>
    <w:rsid w:val="007464DD"/>
    <w:rsid w:val="007469CB"/>
    <w:rsid w:val="007478FC"/>
    <w:rsid w:val="00750231"/>
    <w:rsid w:val="007508A8"/>
    <w:rsid w:val="00750D6D"/>
    <w:rsid w:val="0075100B"/>
    <w:rsid w:val="00751074"/>
    <w:rsid w:val="007514A5"/>
    <w:rsid w:val="00753B61"/>
    <w:rsid w:val="00753F15"/>
    <w:rsid w:val="00753F3C"/>
    <w:rsid w:val="007547EC"/>
    <w:rsid w:val="007554D9"/>
    <w:rsid w:val="00755F34"/>
    <w:rsid w:val="00755F95"/>
    <w:rsid w:val="0075639F"/>
    <w:rsid w:val="00757F39"/>
    <w:rsid w:val="007602BD"/>
    <w:rsid w:val="00760326"/>
    <w:rsid w:val="00760A4E"/>
    <w:rsid w:val="00761371"/>
    <w:rsid w:val="007616DE"/>
    <w:rsid w:val="00761E60"/>
    <w:rsid w:val="00762DCD"/>
    <w:rsid w:val="00762EBD"/>
    <w:rsid w:val="00763655"/>
    <w:rsid w:val="0076419A"/>
    <w:rsid w:val="00764235"/>
    <w:rsid w:val="00764253"/>
    <w:rsid w:val="00764D5B"/>
    <w:rsid w:val="0076517D"/>
    <w:rsid w:val="007661E8"/>
    <w:rsid w:val="0076679B"/>
    <w:rsid w:val="00770080"/>
    <w:rsid w:val="00770518"/>
    <w:rsid w:val="007705A1"/>
    <w:rsid w:val="0077072B"/>
    <w:rsid w:val="0077080A"/>
    <w:rsid w:val="00770BD5"/>
    <w:rsid w:val="00771911"/>
    <w:rsid w:val="007719A9"/>
    <w:rsid w:val="00772347"/>
    <w:rsid w:val="007731B0"/>
    <w:rsid w:val="00775491"/>
    <w:rsid w:val="00775C2F"/>
    <w:rsid w:val="00775D9D"/>
    <w:rsid w:val="007766F9"/>
    <w:rsid w:val="00777751"/>
    <w:rsid w:val="00780330"/>
    <w:rsid w:val="00781FF5"/>
    <w:rsid w:val="00782E9A"/>
    <w:rsid w:val="007839FB"/>
    <w:rsid w:val="00784F22"/>
    <w:rsid w:val="0078594D"/>
    <w:rsid w:val="00786512"/>
    <w:rsid w:val="0078693E"/>
    <w:rsid w:val="00787889"/>
    <w:rsid w:val="00787A22"/>
    <w:rsid w:val="00787E8B"/>
    <w:rsid w:val="00790082"/>
    <w:rsid w:val="00790F96"/>
    <w:rsid w:val="007910CF"/>
    <w:rsid w:val="0079257A"/>
    <w:rsid w:val="0079352B"/>
    <w:rsid w:val="00793ADB"/>
    <w:rsid w:val="00793DCC"/>
    <w:rsid w:val="00793ED6"/>
    <w:rsid w:val="00793F8E"/>
    <w:rsid w:val="00794204"/>
    <w:rsid w:val="00795767"/>
    <w:rsid w:val="007959AE"/>
    <w:rsid w:val="00795AB0"/>
    <w:rsid w:val="00796725"/>
    <w:rsid w:val="00796E15"/>
    <w:rsid w:val="00796F59"/>
    <w:rsid w:val="00797239"/>
    <w:rsid w:val="007A115F"/>
    <w:rsid w:val="007A1613"/>
    <w:rsid w:val="007A1F7E"/>
    <w:rsid w:val="007A2025"/>
    <w:rsid w:val="007A2AF9"/>
    <w:rsid w:val="007A2FB4"/>
    <w:rsid w:val="007A38C8"/>
    <w:rsid w:val="007A4640"/>
    <w:rsid w:val="007A5486"/>
    <w:rsid w:val="007A573B"/>
    <w:rsid w:val="007A5D50"/>
    <w:rsid w:val="007A5E5D"/>
    <w:rsid w:val="007A74ED"/>
    <w:rsid w:val="007A7A0C"/>
    <w:rsid w:val="007A7C30"/>
    <w:rsid w:val="007B01E2"/>
    <w:rsid w:val="007B0A86"/>
    <w:rsid w:val="007B11AF"/>
    <w:rsid w:val="007B11E8"/>
    <w:rsid w:val="007B13CE"/>
    <w:rsid w:val="007B1EBA"/>
    <w:rsid w:val="007B2146"/>
    <w:rsid w:val="007B232A"/>
    <w:rsid w:val="007B2508"/>
    <w:rsid w:val="007B2B46"/>
    <w:rsid w:val="007B2BF1"/>
    <w:rsid w:val="007B3544"/>
    <w:rsid w:val="007B36BC"/>
    <w:rsid w:val="007B3E3F"/>
    <w:rsid w:val="007B4192"/>
    <w:rsid w:val="007B45D9"/>
    <w:rsid w:val="007B4AB5"/>
    <w:rsid w:val="007B4B6E"/>
    <w:rsid w:val="007B5011"/>
    <w:rsid w:val="007B5C7D"/>
    <w:rsid w:val="007B6B8E"/>
    <w:rsid w:val="007B6E92"/>
    <w:rsid w:val="007B712C"/>
    <w:rsid w:val="007B7990"/>
    <w:rsid w:val="007B7BB5"/>
    <w:rsid w:val="007B7E3A"/>
    <w:rsid w:val="007C0124"/>
    <w:rsid w:val="007C034E"/>
    <w:rsid w:val="007C07A4"/>
    <w:rsid w:val="007C089A"/>
    <w:rsid w:val="007C0C44"/>
    <w:rsid w:val="007C15BC"/>
    <w:rsid w:val="007C1680"/>
    <w:rsid w:val="007C2070"/>
    <w:rsid w:val="007C24A4"/>
    <w:rsid w:val="007C2C10"/>
    <w:rsid w:val="007C36B5"/>
    <w:rsid w:val="007C3984"/>
    <w:rsid w:val="007C4508"/>
    <w:rsid w:val="007C4B12"/>
    <w:rsid w:val="007C527E"/>
    <w:rsid w:val="007C71EE"/>
    <w:rsid w:val="007C7230"/>
    <w:rsid w:val="007C758F"/>
    <w:rsid w:val="007C7A3A"/>
    <w:rsid w:val="007D00BA"/>
    <w:rsid w:val="007D0CF7"/>
    <w:rsid w:val="007D0DCE"/>
    <w:rsid w:val="007D128D"/>
    <w:rsid w:val="007D16B6"/>
    <w:rsid w:val="007D29DE"/>
    <w:rsid w:val="007D2FC1"/>
    <w:rsid w:val="007D3268"/>
    <w:rsid w:val="007D36DD"/>
    <w:rsid w:val="007D3CAE"/>
    <w:rsid w:val="007D464F"/>
    <w:rsid w:val="007D48CF"/>
    <w:rsid w:val="007D4B38"/>
    <w:rsid w:val="007D4C96"/>
    <w:rsid w:val="007D50ED"/>
    <w:rsid w:val="007D5B75"/>
    <w:rsid w:val="007D6BA0"/>
    <w:rsid w:val="007D7982"/>
    <w:rsid w:val="007D7D61"/>
    <w:rsid w:val="007E0E9E"/>
    <w:rsid w:val="007E114D"/>
    <w:rsid w:val="007E1B52"/>
    <w:rsid w:val="007E3581"/>
    <w:rsid w:val="007E5B66"/>
    <w:rsid w:val="007E6123"/>
    <w:rsid w:val="007E62C4"/>
    <w:rsid w:val="007E7788"/>
    <w:rsid w:val="007E7ADF"/>
    <w:rsid w:val="007F02AF"/>
    <w:rsid w:val="007F0E0E"/>
    <w:rsid w:val="007F2A2F"/>
    <w:rsid w:val="007F2B76"/>
    <w:rsid w:val="007F32E3"/>
    <w:rsid w:val="007F3A34"/>
    <w:rsid w:val="007F3E59"/>
    <w:rsid w:val="007F4113"/>
    <w:rsid w:val="007F428E"/>
    <w:rsid w:val="007F4FB8"/>
    <w:rsid w:val="007F52C4"/>
    <w:rsid w:val="007F58CA"/>
    <w:rsid w:val="007F5C71"/>
    <w:rsid w:val="007F6467"/>
    <w:rsid w:val="007F6598"/>
    <w:rsid w:val="007F7219"/>
    <w:rsid w:val="00801131"/>
    <w:rsid w:val="00801D3C"/>
    <w:rsid w:val="00801DA0"/>
    <w:rsid w:val="0080228A"/>
    <w:rsid w:val="00803652"/>
    <w:rsid w:val="00803A87"/>
    <w:rsid w:val="00803D4F"/>
    <w:rsid w:val="00803FC7"/>
    <w:rsid w:val="00804CE5"/>
    <w:rsid w:val="00804DA6"/>
    <w:rsid w:val="008052CC"/>
    <w:rsid w:val="00805DEB"/>
    <w:rsid w:val="0080608D"/>
    <w:rsid w:val="00806160"/>
    <w:rsid w:val="00807029"/>
    <w:rsid w:val="0080736A"/>
    <w:rsid w:val="00810881"/>
    <w:rsid w:val="0081089F"/>
    <w:rsid w:val="00810E00"/>
    <w:rsid w:val="0081144B"/>
    <w:rsid w:val="008118B5"/>
    <w:rsid w:val="00812248"/>
    <w:rsid w:val="0081259A"/>
    <w:rsid w:val="008125BF"/>
    <w:rsid w:val="00812DAD"/>
    <w:rsid w:val="00814538"/>
    <w:rsid w:val="00814549"/>
    <w:rsid w:val="00815841"/>
    <w:rsid w:val="00816468"/>
    <w:rsid w:val="0081760B"/>
    <w:rsid w:val="008216F2"/>
    <w:rsid w:val="008217A3"/>
    <w:rsid w:val="008219B3"/>
    <w:rsid w:val="008222FA"/>
    <w:rsid w:val="00822F47"/>
    <w:rsid w:val="008231C3"/>
    <w:rsid w:val="00823A11"/>
    <w:rsid w:val="00824C60"/>
    <w:rsid w:val="0082508E"/>
    <w:rsid w:val="008261FA"/>
    <w:rsid w:val="00826767"/>
    <w:rsid w:val="00830331"/>
    <w:rsid w:val="0083063D"/>
    <w:rsid w:val="00830AE3"/>
    <w:rsid w:val="00831D8F"/>
    <w:rsid w:val="00832BF1"/>
    <w:rsid w:val="008335E1"/>
    <w:rsid w:val="00833EFF"/>
    <w:rsid w:val="00834383"/>
    <w:rsid w:val="008345DA"/>
    <w:rsid w:val="00834C40"/>
    <w:rsid w:val="00835516"/>
    <w:rsid w:val="0083635F"/>
    <w:rsid w:val="00836481"/>
    <w:rsid w:val="008368B5"/>
    <w:rsid w:val="00836B99"/>
    <w:rsid w:val="008370D5"/>
    <w:rsid w:val="008407E4"/>
    <w:rsid w:val="00841A9A"/>
    <w:rsid w:val="00842020"/>
    <w:rsid w:val="00842E0B"/>
    <w:rsid w:val="00842E72"/>
    <w:rsid w:val="0084320A"/>
    <w:rsid w:val="0084387A"/>
    <w:rsid w:val="00845283"/>
    <w:rsid w:val="008454F2"/>
    <w:rsid w:val="0084580D"/>
    <w:rsid w:val="008462DB"/>
    <w:rsid w:val="00846F63"/>
    <w:rsid w:val="00847F4E"/>
    <w:rsid w:val="00850822"/>
    <w:rsid w:val="008511CF"/>
    <w:rsid w:val="00851979"/>
    <w:rsid w:val="00851BDD"/>
    <w:rsid w:val="0085232B"/>
    <w:rsid w:val="008525FF"/>
    <w:rsid w:val="00852672"/>
    <w:rsid w:val="008527DC"/>
    <w:rsid w:val="00853516"/>
    <w:rsid w:val="00853E00"/>
    <w:rsid w:val="0085441A"/>
    <w:rsid w:val="00854DEB"/>
    <w:rsid w:val="00855945"/>
    <w:rsid w:val="008564A2"/>
    <w:rsid w:val="00856AE0"/>
    <w:rsid w:val="00856E60"/>
    <w:rsid w:val="00857838"/>
    <w:rsid w:val="00860207"/>
    <w:rsid w:val="008606C8"/>
    <w:rsid w:val="00860AB1"/>
    <w:rsid w:val="0086234C"/>
    <w:rsid w:val="00862790"/>
    <w:rsid w:val="00863BCE"/>
    <w:rsid w:val="00863E83"/>
    <w:rsid w:val="00864C08"/>
    <w:rsid w:val="00864CD8"/>
    <w:rsid w:val="00864FC6"/>
    <w:rsid w:val="0086531B"/>
    <w:rsid w:val="00866142"/>
    <w:rsid w:val="008661E9"/>
    <w:rsid w:val="0086632D"/>
    <w:rsid w:val="00867AC6"/>
    <w:rsid w:val="00867E1A"/>
    <w:rsid w:val="008707FB"/>
    <w:rsid w:val="00870A7A"/>
    <w:rsid w:val="00871829"/>
    <w:rsid w:val="00872F7B"/>
    <w:rsid w:val="00872FD7"/>
    <w:rsid w:val="00874656"/>
    <w:rsid w:val="00875314"/>
    <w:rsid w:val="0087541F"/>
    <w:rsid w:val="00875719"/>
    <w:rsid w:val="008758BE"/>
    <w:rsid w:val="00876243"/>
    <w:rsid w:val="00876C1C"/>
    <w:rsid w:val="008774C8"/>
    <w:rsid w:val="008779E6"/>
    <w:rsid w:val="008800DB"/>
    <w:rsid w:val="008805EB"/>
    <w:rsid w:val="00880873"/>
    <w:rsid w:val="00880951"/>
    <w:rsid w:val="008809DE"/>
    <w:rsid w:val="008815FE"/>
    <w:rsid w:val="0088179E"/>
    <w:rsid w:val="0088192C"/>
    <w:rsid w:val="00882CBE"/>
    <w:rsid w:val="0088359B"/>
    <w:rsid w:val="00884299"/>
    <w:rsid w:val="00884395"/>
    <w:rsid w:val="00884C2C"/>
    <w:rsid w:val="00885B01"/>
    <w:rsid w:val="00886B77"/>
    <w:rsid w:val="00887DA5"/>
    <w:rsid w:val="00890CE5"/>
    <w:rsid w:val="008913DF"/>
    <w:rsid w:val="00891A43"/>
    <w:rsid w:val="00891AB9"/>
    <w:rsid w:val="00892E29"/>
    <w:rsid w:val="0089321A"/>
    <w:rsid w:val="0089456A"/>
    <w:rsid w:val="0089520F"/>
    <w:rsid w:val="00895493"/>
    <w:rsid w:val="00895CB0"/>
    <w:rsid w:val="00896962"/>
    <w:rsid w:val="00897E13"/>
    <w:rsid w:val="00897E40"/>
    <w:rsid w:val="008A04A4"/>
    <w:rsid w:val="008A0F6B"/>
    <w:rsid w:val="008A1654"/>
    <w:rsid w:val="008A18A7"/>
    <w:rsid w:val="008A1D02"/>
    <w:rsid w:val="008A1DE4"/>
    <w:rsid w:val="008A2765"/>
    <w:rsid w:val="008A31FD"/>
    <w:rsid w:val="008A3424"/>
    <w:rsid w:val="008A46E9"/>
    <w:rsid w:val="008A4F70"/>
    <w:rsid w:val="008A63FD"/>
    <w:rsid w:val="008A78B3"/>
    <w:rsid w:val="008B06A5"/>
    <w:rsid w:val="008B0F67"/>
    <w:rsid w:val="008B12D0"/>
    <w:rsid w:val="008B1752"/>
    <w:rsid w:val="008B2055"/>
    <w:rsid w:val="008B2142"/>
    <w:rsid w:val="008B24F0"/>
    <w:rsid w:val="008B2B48"/>
    <w:rsid w:val="008B3573"/>
    <w:rsid w:val="008B4935"/>
    <w:rsid w:val="008B4C9A"/>
    <w:rsid w:val="008B67CA"/>
    <w:rsid w:val="008B70BF"/>
    <w:rsid w:val="008B7AAE"/>
    <w:rsid w:val="008C0B54"/>
    <w:rsid w:val="008C1062"/>
    <w:rsid w:val="008C11DE"/>
    <w:rsid w:val="008C1CFF"/>
    <w:rsid w:val="008C1D54"/>
    <w:rsid w:val="008C2151"/>
    <w:rsid w:val="008C2848"/>
    <w:rsid w:val="008C42EE"/>
    <w:rsid w:val="008C45A0"/>
    <w:rsid w:val="008C4ECB"/>
    <w:rsid w:val="008C538D"/>
    <w:rsid w:val="008C563A"/>
    <w:rsid w:val="008C5A39"/>
    <w:rsid w:val="008C5C74"/>
    <w:rsid w:val="008C773C"/>
    <w:rsid w:val="008C7795"/>
    <w:rsid w:val="008D13EA"/>
    <w:rsid w:val="008D146B"/>
    <w:rsid w:val="008D2443"/>
    <w:rsid w:val="008D3877"/>
    <w:rsid w:val="008D38ED"/>
    <w:rsid w:val="008D3F7C"/>
    <w:rsid w:val="008D4EE7"/>
    <w:rsid w:val="008D610B"/>
    <w:rsid w:val="008D6F6D"/>
    <w:rsid w:val="008D7455"/>
    <w:rsid w:val="008D7828"/>
    <w:rsid w:val="008D7C34"/>
    <w:rsid w:val="008E086E"/>
    <w:rsid w:val="008E17D3"/>
    <w:rsid w:val="008E1ACB"/>
    <w:rsid w:val="008E2042"/>
    <w:rsid w:val="008E2EDB"/>
    <w:rsid w:val="008E37F3"/>
    <w:rsid w:val="008E3B52"/>
    <w:rsid w:val="008E3CF6"/>
    <w:rsid w:val="008E42D3"/>
    <w:rsid w:val="008E49DE"/>
    <w:rsid w:val="008E4E6E"/>
    <w:rsid w:val="008E5000"/>
    <w:rsid w:val="008E5192"/>
    <w:rsid w:val="008E51B4"/>
    <w:rsid w:val="008E5724"/>
    <w:rsid w:val="008E5F38"/>
    <w:rsid w:val="008E6FDF"/>
    <w:rsid w:val="008E7DD9"/>
    <w:rsid w:val="008E7E4E"/>
    <w:rsid w:val="008F01DC"/>
    <w:rsid w:val="008F0F9C"/>
    <w:rsid w:val="008F1230"/>
    <w:rsid w:val="008F1273"/>
    <w:rsid w:val="008F1309"/>
    <w:rsid w:val="008F1338"/>
    <w:rsid w:val="008F14CC"/>
    <w:rsid w:val="008F195D"/>
    <w:rsid w:val="008F19F5"/>
    <w:rsid w:val="008F1ACC"/>
    <w:rsid w:val="008F1CB5"/>
    <w:rsid w:val="008F35EE"/>
    <w:rsid w:val="008F3D49"/>
    <w:rsid w:val="008F3F68"/>
    <w:rsid w:val="008F40EB"/>
    <w:rsid w:val="008F58A4"/>
    <w:rsid w:val="008F64AF"/>
    <w:rsid w:val="008F6629"/>
    <w:rsid w:val="008F7221"/>
    <w:rsid w:val="008F7782"/>
    <w:rsid w:val="009005D5"/>
    <w:rsid w:val="009028AF"/>
    <w:rsid w:val="009031CC"/>
    <w:rsid w:val="00904C9F"/>
    <w:rsid w:val="00905494"/>
    <w:rsid w:val="00905C2C"/>
    <w:rsid w:val="0090681B"/>
    <w:rsid w:val="00906CC5"/>
    <w:rsid w:val="00906F18"/>
    <w:rsid w:val="009078B2"/>
    <w:rsid w:val="00910144"/>
    <w:rsid w:val="009109DE"/>
    <w:rsid w:val="00910E74"/>
    <w:rsid w:val="00911054"/>
    <w:rsid w:val="009122AB"/>
    <w:rsid w:val="00915CE1"/>
    <w:rsid w:val="00916927"/>
    <w:rsid w:val="009169E9"/>
    <w:rsid w:val="009170AF"/>
    <w:rsid w:val="00917DF3"/>
    <w:rsid w:val="00917E44"/>
    <w:rsid w:val="00920482"/>
    <w:rsid w:val="00920638"/>
    <w:rsid w:val="00921846"/>
    <w:rsid w:val="00922325"/>
    <w:rsid w:val="0092267D"/>
    <w:rsid w:val="00922E1D"/>
    <w:rsid w:val="009252F7"/>
    <w:rsid w:val="009263A1"/>
    <w:rsid w:val="00927217"/>
    <w:rsid w:val="009272E4"/>
    <w:rsid w:val="0092746E"/>
    <w:rsid w:val="00927A97"/>
    <w:rsid w:val="00927FF9"/>
    <w:rsid w:val="009304BE"/>
    <w:rsid w:val="009306CD"/>
    <w:rsid w:val="00931804"/>
    <w:rsid w:val="009319E6"/>
    <w:rsid w:val="00932C30"/>
    <w:rsid w:val="00933646"/>
    <w:rsid w:val="0093379B"/>
    <w:rsid w:val="00933ECA"/>
    <w:rsid w:val="009347B6"/>
    <w:rsid w:val="00935B42"/>
    <w:rsid w:val="00936060"/>
    <w:rsid w:val="009363F4"/>
    <w:rsid w:val="00937259"/>
    <w:rsid w:val="00937656"/>
    <w:rsid w:val="00937795"/>
    <w:rsid w:val="009402F4"/>
    <w:rsid w:val="00940746"/>
    <w:rsid w:val="00940CA8"/>
    <w:rsid w:val="009416BA"/>
    <w:rsid w:val="00942189"/>
    <w:rsid w:val="00943779"/>
    <w:rsid w:val="00943873"/>
    <w:rsid w:val="0094424A"/>
    <w:rsid w:val="0094475F"/>
    <w:rsid w:val="00944FE1"/>
    <w:rsid w:val="00945172"/>
    <w:rsid w:val="00945537"/>
    <w:rsid w:val="00945B9A"/>
    <w:rsid w:val="00947A45"/>
    <w:rsid w:val="00947DDE"/>
    <w:rsid w:val="00950649"/>
    <w:rsid w:val="0095065A"/>
    <w:rsid w:val="00950A27"/>
    <w:rsid w:val="009514F3"/>
    <w:rsid w:val="009517CB"/>
    <w:rsid w:val="00951C2A"/>
    <w:rsid w:val="009522F6"/>
    <w:rsid w:val="009528BB"/>
    <w:rsid w:val="00953065"/>
    <w:rsid w:val="009531DA"/>
    <w:rsid w:val="00954188"/>
    <w:rsid w:val="009543E3"/>
    <w:rsid w:val="00954C05"/>
    <w:rsid w:val="00954FC3"/>
    <w:rsid w:val="00955197"/>
    <w:rsid w:val="00955451"/>
    <w:rsid w:val="009604C1"/>
    <w:rsid w:val="00960A89"/>
    <w:rsid w:val="0096151E"/>
    <w:rsid w:val="00961AB2"/>
    <w:rsid w:val="00961C66"/>
    <w:rsid w:val="0096347E"/>
    <w:rsid w:val="00963592"/>
    <w:rsid w:val="009636E8"/>
    <w:rsid w:val="00963C7F"/>
    <w:rsid w:val="0096406D"/>
    <w:rsid w:val="0096434F"/>
    <w:rsid w:val="0096467B"/>
    <w:rsid w:val="00965049"/>
    <w:rsid w:val="009657EB"/>
    <w:rsid w:val="0096658E"/>
    <w:rsid w:val="009666AD"/>
    <w:rsid w:val="009672A8"/>
    <w:rsid w:val="009675CF"/>
    <w:rsid w:val="00970289"/>
    <w:rsid w:val="00970763"/>
    <w:rsid w:val="00970CA7"/>
    <w:rsid w:val="00972E4E"/>
    <w:rsid w:val="009739E5"/>
    <w:rsid w:val="009749D6"/>
    <w:rsid w:val="00975024"/>
    <w:rsid w:val="00975A21"/>
    <w:rsid w:val="00975FE8"/>
    <w:rsid w:val="0097698F"/>
    <w:rsid w:val="00977881"/>
    <w:rsid w:val="00977AEF"/>
    <w:rsid w:val="00980069"/>
    <w:rsid w:val="00980183"/>
    <w:rsid w:val="009805C8"/>
    <w:rsid w:val="00980879"/>
    <w:rsid w:val="00980C74"/>
    <w:rsid w:val="00981332"/>
    <w:rsid w:val="00981B32"/>
    <w:rsid w:val="00981C46"/>
    <w:rsid w:val="009820B2"/>
    <w:rsid w:val="009823D8"/>
    <w:rsid w:val="00982929"/>
    <w:rsid w:val="00983877"/>
    <w:rsid w:val="009849E5"/>
    <w:rsid w:val="00984B7C"/>
    <w:rsid w:val="00986222"/>
    <w:rsid w:val="0098719F"/>
    <w:rsid w:val="00987F94"/>
    <w:rsid w:val="00990003"/>
    <w:rsid w:val="009913AF"/>
    <w:rsid w:val="00991870"/>
    <w:rsid w:val="00991EE0"/>
    <w:rsid w:val="00991F35"/>
    <w:rsid w:val="00992AE6"/>
    <w:rsid w:val="00993323"/>
    <w:rsid w:val="00993971"/>
    <w:rsid w:val="00994159"/>
    <w:rsid w:val="009943E8"/>
    <w:rsid w:val="009947A7"/>
    <w:rsid w:val="00994816"/>
    <w:rsid w:val="00994963"/>
    <w:rsid w:val="00994DC9"/>
    <w:rsid w:val="0099666C"/>
    <w:rsid w:val="0099701C"/>
    <w:rsid w:val="009977CC"/>
    <w:rsid w:val="00997977"/>
    <w:rsid w:val="00997CE8"/>
    <w:rsid w:val="009A002B"/>
    <w:rsid w:val="009A049F"/>
    <w:rsid w:val="009A0762"/>
    <w:rsid w:val="009A08BF"/>
    <w:rsid w:val="009A0E0A"/>
    <w:rsid w:val="009A18B6"/>
    <w:rsid w:val="009A1EA9"/>
    <w:rsid w:val="009A2F1F"/>
    <w:rsid w:val="009A3320"/>
    <w:rsid w:val="009A3926"/>
    <w:rsid w:val="009A44B9"/>
    <w:rsid w:val="009A4D07"/>
    <w:rsid w:val="009A4E31"/>
    <w:rsid w:val="009A50DF"/>
    <w:rsid w:val="009A5128"/>
    <w:rsid w:val="009A59DE"/>
    <w:rsid w:val="009A625F"/>
    <w:rsid w:val="009A679E"/>
    <w:rsid w:val="009A67CA"/>
    <w:rsid w:val="009A6D4F"/>
    <w:rsid w:val="009A7912"/>
    <w:rsid w:val="009A7D23"/>
    <w:rsid w:val="009B0165"/>
    <w:rsid w:val="009B15B2"/>
    <w:rsid w:val="009B1D74"/>
    <w:rsid w:val="009B22E9"/>
    <w:rsid w:val="009B25A8"/>
    <w:rsid w:val="009B2DE7"/>
    <w:rsid w:val="009B2E96"/>
    <w:rsid w:val="009B34AC"/>
    <w:rsid w:val="009B3F79"/>
    <w:rsid w:val="009B4533"/>
    <w:rsid w:val="009B4630"/>
    <w:rsid w:val="009B4679"/>
    <w:rsid w:val="009B497C"/>
    <w:rsid w:val="009B4ACA"/>
    <w:rsid w:val="009B4BD1"/>
    <w:rsid w:val="009B4F18"/>
    <w:rsid w:val="009B50BB"/>
    <w:rsid w:val="009B5381"/>
    <w:rsid w:val="009B5B67"/>
    <w:rsid w:val="009B6631"/>
    <w:rsid w:val="009B6FBE"/>
    <w:rsid w:val="009C03FF"/>
    <w:rsid w:val="009C0D85"/>
    <w:rsid w:val="009C1299"/>
    <w:rsid w:val="009C1D61"/>
    <w:rsid w:val="009C1FBB"/>
    <w:rsid w:val="009C20E3"/>
    <w:rsid w:val="009C3AE1"/>
    <w:rsid w:val="009C4A63"/>
    <w:rsid w:val="009C5BC6"/>
    <w:rsid w:val="009C5D01"/>
    <w:rsid w:val="009C65CE"/>
    <w:rsid w:val="009C705B"/>
    <w:rsid w:val="009C72E5"/>
    <w:rsid w:val="009C7C70"/>
    <w:rsid w:val="009C7C87"/>
    <w:rsid w:val="009D031C"/>
    <w:rsid w:val="009D03AF"/>
    <w:rsid w:val="009D11BC"/>
    <w:rsid w:val="009D11EC"/>
    <w:rsid w:val="009D3202"/>
    <w:rsid w:val="009D3350"/>
    <w:rsid w:val="009D43B5"/>
    <w:rsid w:val="009D5832"/>
    <w:rsid w:val="009D5F52"/>
    <w:rsid w:val="009D637E"/>
    <w:rsid w:val="009D721D"/>
    <w:rsid w:val="009D76DD"/>
    <w:rsid w:val="009E0361"/>
    <w:rsid w:val="009E0DF1"/>
    <w:rsid w:val="009E1873"/>
    <w:rsid w:val="009E286C"/>
    <w:rsid w:val="009E320B"/>
    <w:rsid w:val="009E3644"/>
    <w:rsid w:val="009E370B"/>
    <w:rsid w:val="009E38EE"/>
    <w:rsid w:val="009E3C62"/>
    <w:rsid w:val="009E5008"/>
    <w:rsid w:val="009E6548"/>
    <w:rsid w:val="009E6721"/>
    <w:rsid w:val="009E674F"/>
    <w:rsid w:val="009E706F"/>
    <w:rsid w:val="009E7589"/>
    <w:rsid w:val="009E796C"/>
    <w:rsid w:val="009E7B3C"/>
    <w:rsid w:val="009E7E50"/>
    <w:rsid w:val="009E7EB8"/>
    <w:rsid w:val="009F0474"/>
    <w:rsid w:val="009F0E14"/>
    <w:rsid w:val="009F11F2"/>
    <w:rsid w:val="009F1AB6"/>
    <w:rsid w:val="009F1FD7"/>
    <w:rsid w:val="009F2205"/>
    <w:rsid w:val="009F26DB"/>
    <w:rsid w:val="009F29E4"/>
    <w:rsid w:val="009F3F8E"/>
    <w:rsid w:val="009F4418"/>
    <w:rsid w:val="009F49FD"/>
    <w:rsid w:val="009F5EDF"/>
    <w:rsid w:val="009F61A8"/>
    <w:rsid w:val="009F6AA1"/>
    <w:rsid w:val="009F6C36"/>
    <w:rsid w:val="009F6DCF"/>
    <w:rsid w:val="009F7027"/>
    <w:rsid w:val="009F71F3"/>
    <w:rsid w:val="009F7D73"/>
    <w:rsid w:val="009F7DC5"/>
    <w:rsid w:val="00A000F8"/>
    <w:rsid w:val="00A0077E"/>
    <w:rsid w:val="00A016CB"/>
    <w:rsid w:val="00A01C8F"/>
    <w:rsid w:val="00A024A4"/>
    <w:rsid w:val="00A0330D"/>
    <w:rsid w:val="00A038F9"/>
    <w:rsid w:val="00A03B56"/>
    <w:rsid w:val="00A03D26"/>
    <w:rsid w:val="00A04309"/>
    <w:rsid w:val="00A04C3E"/>
    <w:rsid w:val="00A04F6B"/>
    <w:rsid w:val="00A0501D"/>
    <w:rsid w:val="00A06127"/>
    <w:rsid w:val="00A07B75"/>
    <w:rsid w:val="00A10734"/>
    <w:rsid w:val="00A1077E"/>
    <w:rsid w:val="00A10863"/>
    <w:rsid w:val="00A10F33"/>
    <w:rsid w:val="00A110D9"/>
    <w:rsid w:val="00A131D9"/>
    <w:rsid w:val="00A1338B"/>
    <w:rsid w:val="00A13AA7"/>
    <w:rsid w:val="00A13AF1"/>
    <w:rsid w:val="00A1427F"/>
    <w:rsid w:val="00A142B9"/>
    <w:rsid w:val="00A16390"/>
    <w:rsid w:val="00A169CE"/>
    <w:rsid w:val="00A16FB9"/>
    <w:rsid w:val="00A172B1"/>
    <w:rsid w:val="00A17526"/>
    <w:rsid w:val="00A17BAC"/>
    <w:rsid w:val="00A17FB1"/>
    <w:rsid w:val="00A21E31"/>
    <w:rsid w:val="00A2398D"/>
    <w:rsid w:val="00A23A29"/>
    <w:rsid w:val="00A24D6D"/>
    <w:rsid w:val="00A24EAE"/>
    <w:rsid w:val="00A25944"/>
    <w:rsid w:val="00A25E37"/>
    <w:rsid w:val="00A25FB5"/>
    <w:rsid w:val="00A26627"/>
    <w:rsid w:val="00A26E56"/>
    <w:rsid w:val="00A27187"/>
    <w:rsid w:val="00A271A0"/>
    <w:rsid w:val="00A27C43"/>
    <w:rsid w:val="00A3070D"/>
    <w:rsid w:val="00A30806"/>
    <w:rsid w:val="00A30836"/>
    <w:rsid w:val="00A31B83"/>
    <w:rsid w:val="00A32B66"/>
    <w:rsid w:val="00A33990"/>
    <w:rsid w:val="00A367C7"/>
    <w:rsid w:val="00A368FE"/>
    <w:rsid w:val="00A41D7E"/>
    <w:rsid w:val="00A41F76"/>
    <w:rsid w:val="00A41FC3"/>
    <w:rsid w:val="00A42A62"/>
    <w:rsid w:val="00A44505"/>
    <w:rsid w:val="00A44F0D"/>
    <w:rsid w:val="00A45617"/>
    <w:rsid w:val="00A46D42"/>
    <w:rsid w:val="00A46DF7"/>
    <w:rsid w:val="00A470E5"/>
    <w:rsid w:val="00A50256"/>
    <w:rsid w:val="00A51489"/>
    <w:rsid w:val="00A51B2E"/>
    <w:rsid w:val="00A51D9F"/>
    <w:rsid w:val="00A52F70"/>
    <w:rsid w:val="00A533C7"/>
    <w:rsid w:val="00A5485C"/>
    <w:rsid w:val="00A55642"/>
    <w:rsid w:val="00A55ABD"/>
    <w:rsid w:val="00A55C09"/>
    <w:rsid w:val="00A55EEA"/>
    <w:rsid w:val="00A568B4"/>
    <w:rsid w:val="00A56BC0"/>
    <w:rsid w:val="00A56C5F"/>
    <w:rsid w:val="00A60F94"/>
    <w:rsid w:val="00A61622"/>
    <w:rsid w:val="00A632E4"/>
    <w:rsid w:val="00A6542F"/>
    <w:rsid w:val="00A659D5"/>
    <w:rsid w:val="00A65CE6"/>
    <w:rsid w:val="00A66029"/>
    <w:rsid w:val="00A67052"/>
    <w:rsid w:val="00A701F6"/>
    <w:rsid w:val="00A7089B"/>
    <w:rsid w:val="00A7105C"/>
    <w:rsid w:val="00A71929"/>
    <w:rsid w:val="00A7287D"/>
    <w:rsid w:val="00A729A4"/>
    <w:rsid w:val="00A72D6C"/>
    <w:rsid w:val="00A730B6"/>
    <w:rsid w:val="00A73116"/>
    <w:rsid w:val="00A73AC2"/>
    <w:rsid w:val="00A749DD"/>
    <w:rsid w:val="00A74CD6"/>
    <w:rsid w:val="00A7548D"/>
    <w:rsid w:val="00A75E84"/>
    <w:rsid w:val="00A76230"/>
    <w:rsid w:val="00A77940"/>
    <w:rsid w:val="00A77CA2"/>
    <w:rsid w:val="00A77E17"/>
    <w:rsid w:val="00A77E44"/>
    <w:rsid w:val="00A8034D"/>
    <w:rsid w:val="00A81A9A"/>
    <w:rsid w:val="00A81B4A"/>
    <w:rsid w:val="00A83492"/>
    <w:rsid w:val="00A83543"/>
    <w:rsid w:val="00A83849"/>
    <w:rsid w:val="00A83B14"/>
    <w:rsid w:val="00A853B6"/>
    <w:rsid w:val="00A858CE"/>
    <w:rsid w:val="00A85B0B"/>
    <w:rsid w:val="00A85CE5"/>
    <w:rsid w:val="00A862F5"/>
    <w:rsid w:val="00A86B67"/>
    <w:rsid w:val="00A870A6"/>
    <w:rsid w:val="00A87BC4"/>
    <w:rsid w:val="00A901AA"/>
    <w:rsid w:val="00A90B9C"/>
    <w:rsid w:val="00A91414"/>
    <w:rsid w:val="00A920A2"/>
    <w:rsid w:val="00A93A84"/>
    <w:rsid w:val="00A9441C"/>
    <w:rsid w:val="00A94428"/>
    <w:rsid w:val="00A944AB"/>
    <w:rsid w:val="00A944F0"/>
    <w:rsid w:val="00A94D8F"/>
    <w:rsid w:val="00A9619E"/>
    <w:rsid w:val="00A97289"/>
    <w:rsid w:val="00AA00C4"/>
    <w:rsid w:val="00AA023E"/>
    <w:rsid w:val="00AA0DF4"/>
    <w:rsid w:val="00AA11C1"/>
    <w:rsid w:val="00AA22E4"/>
    <w:rsid w:val="00AA2C91"/>
    <w:rsid w:val="00AA30A5"/>
    <w:rsid w:val="00AA3920"/>
    <w:rsid w:val="00AA53A4"/>
    <w:rsid w:val="00AA53EB"/>
    <w:rsid w:val="00AA5BD6"/>
    <w:rsid w:val="00AA5E36"/>
    <w:rsid w:val="00AA7670"/>
    <w:rsid w:val="00AB17F9"/>
    <w:rsid w:val="00AB1AB4"/>
    <w:rsid w:val="00AB1D3A"/>
    <w:rsid w:val="00AB3445"/>
    <w:rsid w:val="00AB377B"/>
    <w:rsid w:val="00AB3805"/>
    <w:rsid w:val="00AB3986"/>
    <w:rsid w:val="00AB4B4E"/>
    <w:rsid w:val="00AB4CDA"/>
    <w:rsid w:val="00AB509D"/>
    <w:rsid w:val="00AB5A8F"/>
    <w:rsid w:val="00AB5C65"/>
    <w:rsid w:val="00AB6468"/>
    <w:rsid w:val="00AB6924"/>
    <w:rsid w:val="00AB6CB8"/>
    <w:rsid w:val="00AB6EEE"/>
    <w:rsid w:val="00AB742B"/>
    <w:rsid w:val="00AB7D29"/>
    <w:rsid w:val="00AC0058"/>
    <w:rsid w:val="00AC0531"/>
    <w:rsid w:val="00AC0B70"/>
    <w:rsid w:val="00AC32D2"/>
    <w:rsid w:val="00AC3BC3"/>
    <w:rsid w:val="00AC49B6"/>
    <w:rsid w:val="00AC5317"/>
    <w:rsid w:val="00AC531D"/>
    <w:rsid w:val="00AC57C3"/>
    <w:rsid w:val="00AC58D9"/>
    <w:rsid w:val="00AC5A99"/>
    <w:rsid w:val="00AC6142"/>
    <w:rsid w:val="00AC62D0"/>
    <w:rsid w:val="00AC6AD8"/>
    <w:rsid w:val="00AC7782"/>
    <w:rsid w:val="00AC7D1C"/>
    <w:rsid w:val="00AC7F85"/>
    <w:rsid w:val="00AD0DA2"/>
    <w:rsid w:val="00AD1FA2"/>
    <w:rsid w:val="00AD243D"/>
    <w:rsid w:val="00AD2FD2"/>
    <w:rsid w:val="00AD4397"/>
    <w:rsid w:val="00AD522F"/>
    <w:rsid w:val="00AD52FF"/>
    <w:rsid w:val="00AD5ECE"/>
    <w:rsid w:val="00AD603D"/>
    <w:rsid w:val="00AD6B23"/>
    <w:rsid w:val="00AD745F"/>
    <w:rsid w:val="00AD77E1"/>
    <w:rsid w:val="00AE0437"/>
    <w:rsid w:val="00AE0636"/>
    <w:rsid w:val="00AE0FEF"/>
    <w:rsid w:val="00AE1226"/>
    <w:rsid w:val="00AE1573"/>
    <w:rsid w:val="00AE1B4B"/>
    <w:rsid w:val="00AE32E1"/>
    <w:rsid w:val="00AE3A37"/>
    <w:rsid w:val="00AE3AD1"/>
    <w:rsid w:val="00AE3B01"/>
    <w:rsid w:val="00AE3E96"/>
    <w:rsid w:val="00AE58D4"/>
    <w:rsid w:val="00AF039C"/>
    <w:rsid w:val="00AF0974"/>
    <w:rsid w:val="00AF0FAF"/>
    <w:rsid w:val="00AF107D"/>
    <w:rsid w:val="00AF1D6C"/>
    <w:rsid w:val="00AF2BA7"/>
    <w:rsid w:val="00AF346D"/>
    <w:rsid w:val="00AF38DC"/>
    <w:rsid w:val="00AF4166"/>
    <w:rsid w:val="00AF4472"/>
    <w:rsid w:val="00AF48CF"/>
    <w:rsid w:val="00AF5CF8"/>
    <w:rsid w:val="00AF603E"/>
    <w:rsid w:val="00AF67C2"/>
    <w:rsid w:val="00AF6CA8"/>
    <w:rsid w:val="00AF73CC"/>
    <w:rsid w:val="00B007F1"/>
    <w:rsid w:val="00B00A32"/>
    <w:rsid w:val="00B00B36"/>
    <w:rsid w:val="00B01370"/>
    <w:rsid w:val="00B02943"/>
    <w:rsid w:val="00B03CDE"/>
    <w:rsid w:val="00B043D3"/>
    <w:rsid w:val="00B059BA"/>
    <w:rsid w:val="00B059D4"/>
    <w:rsid w:val="00B062FF"/>
    <w:rsid w:val="00B06C32"/>
    <w:rsid w:val="00B06E21"/>
    <w:rsid w:val="00B10C39"/>
    <w:rsid w:val="00B11B02"/>
    <w:rsid w:val="00B11FBB"/>
    <w:rsid w:val="00B1239F"/>
    <w:rsid w:val="00B12FCB"/>
    <w:rsid w:val="00B13C6D"/>
    <w:rsid w:val="00B14BB6"/>
    <w:rsid w:val="00B150FE"/>
    <w:rsid w:val="00B1513E"/>
    <w:rsid w:val="00B158D8"/>
    <w:rsid w:val="00B177F5"/>
    <w:rsid w:val="00B203E7"/>
    <w:rsid w:val="00B205F9"/>
    <w:rsid w:val="00B20EB9"/>
    <w:rsid w:val="00B21116"/>
    <w:rsid w:val="00B22FF5"/>
    <w:rsid w:val="00B2387E"/>
    <w:rsid w:val="00B2427B"/>
    <w:rsid w:val="00B2440D"/>
    <w:rsid w:val="00B2481F"/>
    <w:rsid w:val="00B2495C"/>
    <w:rsid w:val="00B24BBD"/>
    <w:rsid w:val="00B25F90"/>
    <w:rsid w:val="00B26637"/>
    <w:rsid w:val="00B26B98"/>
    <w:rsid w:val="00B27E80"/>
    <w:rsid w:val="00B27EA2"/>
    <w:rsid w:val="00B30377"/>
    <w:rsid w:val="00B309C3"/>
    <w:rsid w:val="00B31429"/>
    <w:rsid w:val="00B321DF"/>
    <w:rsid w:val="00B32508"/>
    <w:rsid w:val="00B32642"/>
    <w:rsid w:val="00B326FD"/>
    <w:rsid w:val="00B32E1A"/>
    <w:rsid w:val="00B336E1"/>
    <w:rsid w:val="00B33737"/>
    <w:rsid w:val="00B34100"/>
    <w:rsid w:val="00B34CE3"/>
    <w:rsid w:val="00B36001"/>
    <w:rsid w:val="00B369EF"/>
    <w:rsid w:val="00B36C0F"/>
    <w:rsid w:val="00B37A64"/>
    <w:rsid w:val="00B37E0D"/>
    <w:rsid w:val="00B37ECD"/>
    <w:rsid w:val="00B404FD"/>
    <w:rsid w:val="00B42154"/>
    <w:rsid w:val="00B42550"/>
    <w:rsid w:val="00B431B4"/>
    <w:rsid w:val="00B436C6"/>
    <w:rsid w:val="00B4504A"/>
    <w:rsid w:val="00B45364"/>
    <w:rsid w:val="00B457C4"/>
    <w:rsid w:val="00B459F7"/>
    <w:rsid w:val="00B47183"/>
    <w:rsid w:val="00B471C8"/>
    <w:rsid w:val="00B4728A"/>
    <w:rsid w:val="00B47BC2"/>
    <w:rsid w:val="00B50E4E"/>
    <w:rsid w:val="00B51984"/>
    <w:rsid w:val="00B51B37"/>
    <w:rsid w:val="00B51EF5"/>
    <w:rsid w:val="00B52576"/>
    <w:rsid w:val="00B525CF"/>
    <w:rsid w:val="00B53CAE"/>
    <w:rsid w:val="00B56D6D"/>
    <w:rsid w:val="00B601EB"/>
    <w:rsid w:val="00B6140E"/>
    <w:rsid w:val="00B614EF"/>
    <w:rsid w:val="00B6172F"/>
    <w:rsid w:val="00B621D3"/>
    <w:rsid w:val="00B62DCB"/>
    <w:rsid w:val="00B62F0D"/>
    <w:rsid w:val="00B62F91"/>
    <w:rsid w:val="00B6393A"/>
    <w:rsid w:val="00B639D1"/>
    <w:rsid w:val="00B64560"/>
    <w:rsid w:val="00B64934"/>
    <w:rsid w:val="00B64D7B"/>
    <w:rsid w:val="00B65196"/>
    <w:rsid w:val="00B65C75"/>
    <w:rsid w:val="00B65EE1"/>
    <w:rsid w:val="00B66092"/>
    <w:rsid w:val="00B6635D"/>
    <w:rsid w:val="00B67017"/>
    <w:rsid w:val="00B67120"/>
    <w:rsid w:val="00B67F6B"/>
    <w:rsid w:val="00B704DA"/>
    <w:rsid w:val="00B70974"/>
    <w:rsid w:val="00B70A8F"/>
    <w:rsid w:val="00B70CE6"/>
    <w:rsid w:val="00B71C54"/>
    <w:rsid w:val="00B71C9D"/>
    <w:rsid w:val="00B72E1C"/>
    <w:rsid w:val="00B73A1C"/>
    <w:rsid w:val="00B73EBE"/>
    <w:rsid w:val="00B74113"/>
    <w:rsid w:val="00B7422E"/>
    <w:rsid w:val="00B751A8"/>
    <w:rsid w:val="00B752C1"/>
    <w:rsid w:val="00B755A0"/>
    <w:rsid w:val="00B7612E"/>
    <w:rsid w:val="00B77414"/>
    <w:rsid w:val="00B7774E"/>
    <w:rsid w:val="00B802A8"/>
    <w:rsid w:val="00B80609"/>
    <w:rsid w:val="00B80752"/>
    <w:rsid w:val="00B80A7E"/>
    <w:rsid w:val="00B80B0C"/>
    <w:rsid w:val="00B80E74"/>
    <w:rsid w:val="00B81093"/>
    <w:rsid w:val="00B816C3"/>
    <w:rsid w:val="00B82BC0"/>
    <w:rsid w:val="00B843E3"/>
    <w:rsid w:val="00B846CC"/>
    <w:rsid w:val="00B8470A"/>
    <w:rsid w:val="00B84BC2"/>
    <w:rsid w:val="00B8545E"/>
    <w:rsid w:val="00B858FA"/>
    <w:rsid w:val="00B859B0"/>
    <w:rsid w:val="00B85DD0"/>
    <w:rsid w:val="00B86196"/>
    <w:rsid w:val="00B8624A"/>
    <w:rsid w:val="00B871D1"/>
    <w:rsid w:val="00B874B2"/>
    <w:rsid w:val="00B8758C"/>
    <w:rsid w:val="00B8784B"/>
    <w:rsid w:val="00B879C9"/>
    <w:rsid w:val="00B9003A"/>
    <w:rsid w:val="00B908EB"/>
    <w:rsid w:val="00B91371"/>
    <w:rsid w:val="00B913FA"/>
    <w:rsid w:val="00B922BE"/>
    <w:rsid w:val="00B931C0"/>
    <w:rsid w:val="00B939BE"/>
    <w:rsid w:val="00B93B33"/>
    <w:rsid w:val="00B93F4C"/>
    <w:rsid w:val="00B94058"/>
    <w:rsid w:val="00B946B0"/>
    <w:rsid w:val="00B94B5F"/>
    <w:rsid w:val="00B954A9"/>
    <w:rsid w:val="00B9558A"/>
    <w:rsid w:val="00B958D8"/>
    <w:rsid w:val="00B95D5A"/>
    <w:rsid w:val="00B960CC"/>
    <w:rsid w:val="00B96754"/>
    <w:rsid w:val="00B9781F"/>
    <w:rsid w:val="00B978AA"/>
    <w:rsid w:val="00BA00B2"/>
    <w:rsid w:val="00BA0288"/>
    <w:rsid w:val="00BA0721"/>
    <w:rsid w:val="00BA145F"/>
    <w:rsid w:val="00BA478A"/>
    <w:rsid w:val="00BA493A"/>
    <w:rsid w:val="00BA51C0"/>
    <w:rsid w:val="00BA5982"/>
    <w:rsid w:val="00BA5C23"/>
    <w:rsid w:val="00BB1180"/>
    <w:rsid w:val="00BB2427"/>
    <w:rsid w:val="00BB3540"/>
    <w:rsid w:val="00BB3B1D"/>
    <w:rsid w:val="00BB4BB9"/>
    <w:rsid w:val="00BB573F"/>
    <w:rsid w:val="00BB586C"/>
    <w:rsid w:val="00BB598E"/>
    <w:rsid w:val="00BB5C5B"/>
    <w:rsid w:val="00BB5CB7"/>
    <w:rsid w:val="00BB6E1C"/>
    <w:rsid w:val="00BB7336"/>
    <w:rsid w:val="00BC029D"/>
    <w:rsid w:val="00BC0505"/>
    <w:rsid w:val="00BC242A"/>
    <w:rsid w:val="00BC2581"/>
    <w:rsid w:val="00BC2E1D"/>
    <w:rsid w:val="00BC32A2"/>
    <w:rsid w:val="00BC3FD0"/>
    <w:rsid w:val="00BC41D0"/>
    <w:rsid w:val="00BC447B"/>
    <w:rsid w:val="00BC552C"/>
    <w:rsid w:val="00BC5BF2"/>
    <w:rsid w:val="00BC5C7D"/>
    <w:rsid w:val="00BC5FFE"/>
    <w:rsid w:val="00BC60B0"/>
    <w:rsid w:val="00BC625D"/>
    <w:rsid w:val="00BC6869"/>
    <w:rsid w:val="00BC704C"/>
    <w:rsid w:val="00BC7612"/>
    <w:rsid w:val="00BC78FF"/>
    <w:rsid w:val="00BD0614"/>
    <w:rsid w:val="00BD069D"/>
    <w:rsid w:val="00BD06FB"/>
    <w:rsid w:val="00BD0C4C"/>
    <w:rsid w:val="00BD0CC6"/>
    <w:rsid w:val="00BD0E74"/>
    <w:rsid w:val="00BD113A"/>
    <w:rsid w:val="00BD19EA"/>
    <w:rsid w:val="00BD2631"/>
    <w:rsid w:val="00BD27DB"/>
    <w:rsid w:val="00BD2C6D"/>
    <w:rsid w:val="00BD2CED"/>
    <w:rsid w:val="00BD35A2"/>
    <w:rsid w:val="00BD3697"/>
    <w:rsid w:val="00BD466D"/>
    <w:rsid w:val="00BD60AA"/>
    <w:rsid w:val="00BD653B"/>
    <w:rsid w:val="00BD6969"/>
    <w:rsid w:val="00BD7088"/>
    <w:rsid w:val="00BD7A5B"/>
    <w:rsid w:val="00BD7B47"/>
    <w:rsid w:val="00BE23E3"/>
    <w:rsid w:val="00BE26F2"/>
    <w:rsid w:val="00BE2C50"/>
    <w:rsid w:val="00BE2CA0"/>
    <w:rsid w:val="00BE2D25"/>
    <w:rsid w:val="00BE3209"/>
    <w:rsid w:val="00BE32A2"/>
    <w:rsid w:val="00BE3A62"/>
    <w:rsid w:val="00BE3A6C"/>
    <w:rsid w:val="00BE402E"/>
    <w:rsid w:val="00BE4BD4"/>
    <w:rsid w:val="00BE52CA"/>
    <w:rsid w:val="00BE5D20"/>
    <w:rsid w:val="00BE5DCE"/>
    <w:rsid w:val="00BE613D"/>
    <w:rsid w:val="00BE6940"/>
    <w:rsid w:val="00BE6EAC"/>
    <w:rsid w:val="00BE7CFE"/>
    <w:rsid w:val="00BF05AB"/>
    <w:rsid w:val="00BF1318"/>
    <w:rsid w:val="00BF1BEE"/>
    <w:rsid w:val="00BF220B"/>
    <w:rsid w:val="00BF22AD"/>
    <w:rsid w:val="00BF234D"/>
    <w:rsid w:val="00BF2770"/>
    <w:rsid w:val="00BF4360"/>
    <w:rsid w:val="00BF46CB"/>
    <w:rsid w:val="00BF4918"/>
    <w:rsid w:val="00BF524B"/>
    <w:rsid w:val="00BF5D18"/>
    <w:rsid w:val="00BF5E9C"/>
    <w:rsid w:val="00BF6456"/>
    <w:rsid w:val="00C0288E"/>
    <w:rsid w:val="00C0332E"/>
    <w:rsid w:val="00C03452"/>
    <w:rsid w:val="00C04257"/>
    <w:rsid w:val="00C053BE"/>
    <w:rsid w:val="00C0553E"/>
    <w:rsid w:val="00C05FF5"/>
    <w:rsid w:val="00C0618A"/>
    <w:rsid w:val="00C061CE"/>
    <w:rsid w:val="00C062A8"/>
    <w:rsid w:val="00C06B29"/>
    <w:rsid w:val="00C06BBD"/>
    <w:rsid w:val="00C06BC3"/>
    <w:rsid w:val="00C06D5F"/>
    <w:rsid w:val="00C06E26"/>
    <w:rsid w:val="00C06F2F"/>
    <w:rsid w:val="00C10125"/>
    <w:rsid w:val="00C11567"/>
    <w:rsid w:val="00C12940"/>
    <w:rsid w:val="00C12AFD"/>
    <w:rsid w:val="00C12D60"/>
    <w:rsid w:val="00C131F3"/>
    <w:rsid w:val="00C1348D"/>
    <w:rsid w:val="00C137C8"/>
    <w:rsid w:val="00C14196"/>
    <w:rsid w:val="00C141B5"/>
    <w:rsid w:val="00C147C1"/>
    <w:rsid w:val="00C14F38"/>
    <w:rsid w:val="00C16502"/>
    <w:rsid w:val="00C171CA"/>
    <w:rsid w:val="00C173DB"/>
    <w:rsid w:val="00C17692"/>
    <w:rsid w:val="00C17BC5"/>
    <w:rsid w:val="00C20183"/>
    <w:rsid w:val="00C202D9"/>
    <w:rsid w:val="00C204FB"/>
    <w:rsid w:val="00C21646"/>
    <w:rsid w:val="00C2190A"/>
    <w:rsid w:val="00C22536"/>
    <w:rsid w:val="00C228FA"/>
    <w:rsid w:val="00C22B6D"/>
    <w:rsid w:val="00C22F23"/>
    <w:rsid w:val="00C2306B"/>
    <w:rsid w:val="00C232BB"/>
    <w:rsid w:val="00C23518"/>
    <w:rsid w:val="00C23902"/>
    <w:rsid w:val="00C23FD8"/>
    <w:rsid w:val="00C25357"/>
    <w:rsid w:val="00C258B8"/>
    <w:rsid w:val="00C262B8"/>
    <w:rsid w:val="00C26A71"/>
    <w:rsid w:val="00C26E92"/>
    <w:rsid w:val="00C27F30"/>
    <w:rsid w:val="00C300A5"/>
    <w:rsid w:val="00C301E4"/>
    <w:rsid w:val="00C303F8"/>
    <w:rsid w:val="00C31390"/>
    <w:rsid w:val="00C318CC"/>
    <w:rsid w:val="00C32559"/>
    <w:rsid w:val="00C3288A"/>
    <w:rsid w:val="00C32C3F"/>
    <w:rsid w:val="00C3345B"/>
    <w:rsid w:val="00C33C32"/>
    <w:rsid w:val="00C3444A"/>
    <w:rsid w:val="00C3447A"/>
    <w:rsid w:val="00C3489B"/>
    <w:rsid w:val="00C34BC5"/>
    <w:rsid w:val="00C34D7E"/>
    <w:rsid w:val="00C34EAA"/>
    <w:rsid w:val="00C35447"/>
    <w:rsid w:val="00C37A6F"/>
    <w:rsid w:val="00C40614"/>
    <w:rsid w:val="00C41159"/>
    <w:rsid w:val="00C415D4"/>
    <w:rsid w:val="00C41B00"/>
    <w:rsid w:val="00C41E81"/>
    <w:rsid w:val="00C42AA7"/>
    <w:rsid w:val="00C42F3B"/>
    <w:rsid w:val="00C43C5A"/>
    <w:rsid w:val="00C43F2D"/>
    <w:rsid w:val="00C44B01"/>
    <w:rsid w:val="00C46DA8"/>
    <w:rsid w:val="00C46E09"/>
    <w:rsid w:val="00C46F96"/>
    <w:rsid w:val="00C47551"/>
    <w:rsid w:val="00C4762A"/>
    <w:rsid w:val="00C47994"/>
    <w:rsid w:val="00C5037A"/>
    <w:rsid w:val="00C51704"/>
    <w:rsid w:val="00C51CA6"/>
    <w:rsid w:val="00C52AC5"/>
    <w:rsid w:val="00C52DEB"/>
    <w:rsid w:val="00C53CC8"/>
    <w:rsid w:val="00C53ED6"/>
    <w:rsid w:val="00C5433B"/>
    <w:rsid w:val="00C5447C"/>
    <w:rsid w:val="00C546EE"/>
    <w:rsid w:val="00C55613"/>
    <w:rsid w:val="00C55A3D"/>
    <w:rsid w:val="00C55AED"/>
    <w:rsid w:val="00C55BCF"/>
    <w:rsid w:val="00C55CF6"/>
    <w:rsid w:val="00C56117"/>
    <w:rsid w:val="00C5758D"/>
    <w:rsid w:val="00C576E3"/>
    <w:rsid w:val="00C5793E"/>
    <w:rsid w:val="00C6152A"/>
    <w:rsid w:val="00C624F4"/>
    <w:rsid w:val="00C62754"/>
    <w:rsid w:val="00C6360B"/>
    <w:rsid w:val="00C63FE9"/>
    <w:rsid w:val="00C647AF"/>
    <w:rsid w:val="00C6537D"/>
    <w:rsid w:val="00C65667"/>
    <w:rsid w:val="00C65D4A"/>
    <w:rsid w:val="00C660B9"/>
    <w:rsid w:val="00C660CE"/>
    <w:rsid w:val="00C66617"/>
    <w:rsid w:val="00C6671B"/>
    <w:rsid w:val="00C66C0D"/>
    <w:rsid w:val="00C66C48"/>
    <w:rsid w:val="00C6730F"/>
    <w:rsid w:val="00C7048C"/>
    <w:rsid w:val="00C709D5"/>
    <w:rsid w:val="00C70C30"/>
    <w:rsid w:val="00C71396"/>
    <w:rsid w:val="00C71CFB"/>
    <w:rsid w:val="00C72436"/>
    <w:rsid w:val="00C747EB"/>
    <w:rsid w:val="00C74DD6"/>
    <w:rsid w:val="00C75232"/>
    <w:rsid w:val="00C754CF"/>
    <w:rsid w:val="00C75C04"/>
    <w:rsid w:val="00C76775"/>
    <w:rsid w:val="00C76D9D"/>
    <w:rsid w:val="00C77973"/>
    <w:rsid w:val="00C77A08"/>
    <w:rsid w:val="00C77C2B"/>
    <w:rsid w:val="00C802B9"/>
    <w:rsid w:val="00C816F7"/>
    <w:rsid w:val="00C81969"/>
    <w:rsid w:val="00C822DD"/>
    <w:rsid w:val="00C8243A"/>
    <w:rsid w:val="00C82570"/>
    <w:rsid w:val="00C83171"/>
    <w:rsid w:val="00C848B9"/>
    <w:rsid w:val="00C86C52"/>
    <w:rsid w:val="00C87844"/>
    <w:rsid w:val="00C87A21"/>
    <w:rsid w:val="00C87D51"/>
    <w:rsid w:val="00C87E66"/>
    <w:rsid w:val="00C904EF"/>
    <w:rsid w:val="00C90EBE"/>
    <w:rsid w:val="00C9405A"/>
    <w:rsid w:val="00C9464D"/>
    <w:rsid w:val="00C94A42"/>
    <w:rsid w:val="00C955F8"/>
    <w:rsid w:val="00C963D0"/>
    <w:rsid w:val="00C967AA"/>
    <w:rsid w:val="00C9707B"/>
    <w:rsid w:val="00C97FCA"/>
    <w:rsid w:val="00CA1608"/>
    <w:rsid w:val="00CA21AB"/>
    <w:rsid w:val="00CA284F"/>
    <w:rsid w:val="00CA2A25"/>
    <w:rsid w:val="00CA3091"/>
    <w:rsid w:val="00CA36BD"/>
    <w:rsid w:val="00CA3FDF"/>
    <w:rsid w:val="00CA4BDF"/>
    <w:rsid w:val="00CA5108"/>
    <w:rsid w:val="00CA60D9"/>
    <w:rsid w:val="00CA64E7"/>
    <w:rsid w:val="00CA67C3"/>
    <w:rsid w:val="00CA6B58"/>
    <w:rsid w:val="00CA6C43"/>
    <w:rsid w:val="00CA6E24"/>
    <w:rsid w:val="00CA70C7"/>
    <w:rsid w:val="00CA711A"/>
    <w:rsid w:val="00CA7B22"/>
    <w:rsid w:val="00CA7FD9"/>
    <w:rsid w:val="00CB0660"/>
    <w:rsid w:val="00CB0F27"/>
    <w:rsid w:val="00CB1226"/>
    <w:rsid w:val="00CB18C0"/>
    <w:rsid w:val="00CB250E"/>
    <w:rsid w:val="00CB2674"/>
    <w:rsid w:val="00CB36AF"/>
    <w:rsid w:val="00CB3CCC"/>
    <w:rsid w:val="00CB4230"/>
    <w:rsid w:val="00CB427C"/>
    <w:rsid w:val="00CB5628"/>
    <w:rsid w:val="00CB5766"/>
    <w:rsid w:val="00CB5785"/>
    <w:rsid w:val="00CB6042"/>
    <w:rsid w:val="00CB78CE"/>
    <w:rsid w:val="00CB7D19"/>
    <w:rsid w:val="00CC0790"/>
    <w:rsid w:val="00CC0ABD"/>
    <w:rsid w:val="00CC12E5"/>
    <w:rsid w:val="00CC181E"/>
    <w:rsid w:val="00CC274B"/>
    <w:rsid w:val="00CC2A46"/>
    <w:rsid w:val="00CC2DE3"/>
    <w:rsid w:val="00CC30E6"/>
    <w:rsid w:val="00CC32B5"/>
    <w:rsid w:val="00CC346E"/>
    <w:rsid w:val="00CC4BD6"/>
    <w:rsid w:val="00CC5460"/>
    <w:rsid w:val="00CC621E"/>
    <w:rsid w:val="00CC6E06"/>
    <w:rsid w:val="00CC7A17"/>
    <w:rsid w:val="00CD08DF"/>
    <w:rsid w:val="00CD08F0"/>
    <w:rsid w:val="00CD0AA8"/>
    <w:rsid w:val="00CD0B86"/>
    <w:rsid w:val="00CD24D0"/>
    <w:rsid w:val="00CD2722"/>
    <w:rsid w:val="00CD2B5A"/>
    <w:rsid w:val="00CD2E61"/>
    <w:rsid w:val="00CD30ED"/>
    <w:rsid w:val="00CD3356"/>
    <w:rsid w:val="00CD3895"/>
    <w:rsid w:val="00CD3CCF"/>
    <w:rsid w:val="00CD3DC1"/>
    <w:rsid w:val="00CD48B6"/>
    <w:rsid w:val="00CD5032"/>
    <w:rsid w:val="00CD72A7"/>
    <w:rsid w:val="00CD7AEB"/>
    <w:rsid w:val="00CD7C72"/>
    <w:rsid w:val="00CD7EF2"/>
    <w:rsid w:val="00CE00A6"/>
    <w:rsid w:val="00CE0390"/>
    <w:rsid w:val="00CE0C0B"/>
    <w:rsid w:val="00CE0CA2"/>
    <w:rsid w:val="00CE0D74"/>
    <w:rsid w:val="00CE1182"/>
    <w:rsid w:val="00CE119E"/>
    <w:rsid w:val="00CE134B"/>
    <w:rsid w:val="00CE199B"/>
    <w:rsid w:val="00CE1A3F"/>
    <w:rsid w:val="00CE1A42"/>
    <w:rsid w:val="00CE2131"/>
    <w:rsid w:val="00CE266C"/>
    <w:rsid w:val="00CE296A"/>
    <w:rsid w:val="00CE39C6"/>
    <w:rsid w:val="00CE42A6"/>
    <w:rsid w:val="00CE47AE"/>
    <w:rsid w:val="00CE4B87"/>
    <w:rsid w:val="00CE4F36"/>
    <w:rsid w:val="00CE536B"/>
    <w:rsid w:val="00CE5733"/>
    <w:rsid w:val="00CE6C2C"/>
    <w:rsid w:val="00CE77A1"/>
    <w:rsid w:val="00CE79A5"/>
    <w:rsid w:val="00CE7D0F"/>
    <w:rsid w:val="00CF0F69"/>
    <w:rsid w:val="00CF1BC5"/>
    <w:rsid w:val="00CF2088"/>
    <w:rsid w:val="00CF2763"/>
    <w:rsid w:val="00CF3C1F"/>
    <w:rsid w:val="00CF4250"/>
    <w:rsid w:val="00CF53FB"/>
    <w:rsid w:val="00CF5627"/>
    <w:rsid w:val="00CF73D3"/>
    <w:rsid w:val="00D01475"/>
    <w:rsid w:val="00D02FE2"/>
    <w:rsid w:val="00D03322"/>
    <w:rsid w:val="00D03AF0"/>
    <w:rsid w:val="00D04917"/>
    <w:rsid w:val="00D0494D"/>
    <w:rsid w:val="00D04BC8"/>
    <w:rsid w:val="00D06111"/>
    <w:rsid w:val="00D074D0"/>
    <w:rsid w:val="00D104D5"/>
    <w:rsid w:val="00D11E10"/>
    <w:rsid w:val="00D12263"/>
    <w:rsid w:val="00D127FA"/>
    <w:rsid w:val="00D12B06"/>
    <w:rsid w:val="00D12CCF"/>
    <w:rsid w:val="00D14099"/>
    <w:rsid w:val="00D14A0F"/>
    <w:rsid w:val="00D158F3"/>
    <w:rsid w:val="00D15F61"/>
    <w:rsid w:val="00D15F6B"/>
    <w:rsid w:val="00D16858"/>
    <w:rsid w:val="00D16C46"/>
    <w:rsid w:val="00D17012"/>
    <w:rsid w:val="00D17116"/>
    <w:rsid w:val="00D17CAC"/>
    <w:rsid w:val="00D17E29"/>
    <w:rsid w:val="00D2036D"/>
    <w:rsid w:val="00D20F68"/>
    <w:rsid w:val="00D21148"/>
    <w:rsid w:val="00D2174A"/>
    <w:rsid w:val="00D21943"/>
    <w:rsid w:val="00D21B83"/>
    <w:rsid w:val="00D2228C"/>
    <w:rsid w:val="00D2249B"/>
    <w:rsid w:val="00D224F9"/>
    <w:rsid w:val="00D22E97"/>
    <w:rsid w:val="00D23F66"/>
    <w:rsid w:val="00D2442F"/>
    <w:rsid w:val="00D245D8"/>
    <w:rsid w:val="00D24EC0"/>
    <w:rsid w:val="00D25A81"/>
    <w:rsid w:val="00D26D75"/>
    <w:rsid w:val="00D27704"/>
    <w:rsid w:val="00D27ADB"/>
    <w:rsid w:val="00D27C07"/>
    <w:rsid w:val="00D3139B"/>
    <w:rsid w:val="00D31D12"/>
    <w:rsid w:val="00D327D6"/>
    <w:rsid w:val="00D32C21"/>
    <w:rsid w:val="00D32FF0"/>
    <w:rsid w:val="00D334FD"/>
    <w:rsid w:val="00D36C5F"/>
    <w:rsid w:val="00D378AC"/>
    <w:rsid w:val="00D4029D"/>
    <w:rsid w:val="00D40DC1"/>
    <w:rsid w:val="00D40E8A"/>
    <w:rsid w:val="00D41C0F"/>
    <w:rsid w:val="00D42006"/>
    <w:rsid w:val="00D42320"/>
    <w:rsid w:val="00D44A00"/>
    <w:rsid w:val="00D450EC"/>
    <w:rsid w:val="00D46391"/>
    <w:rsid w:val="00D50F22"/>
    <w:rsid w:val="00D5116A"/>
    <w:rsid w:val="00D51A72"/>
    <w:rsid w:val="00D51ACD"/>
    <w:rsid w:val="00D51C39"/>
    <w:rsid w:val="00D52221"/>
    <w:rsid w:val="00D52AFC"/>
    <w:rsid w:val="00D542EC"/>
    <w:rsid w:val="00D5467C"/>
    <w:rsid w:val="00D54DB8"/>
    <w:rsid w:val="00D54FDF"/>
    <w:rsid w:val="00D551A5"/>
    <w:rsid w:val="00D557BF"/>
    <w:rsid w:val="00D55DB9"/>
    <w:rsid w:val="00D57035"/>
    <w:rsid w:val="00D575B4"/>
    <w:rsid w:val="00D60880"/>
    <w:rsid w:val="00D609C1"/>
    <w:rsid w:val="00D61119"/>
    <w:rsid w:val="00D61414"/>
    <w:rsid w:val="00D625BC"/>
    <w:rsid w:val="00D62887"/>
    <w:rsid w:val="00D633BD"/>
    <w:rsid w:val="00D634AE"/>
    <w:rsid w:val="00D634EF"/>
    <w:rsid w:val="00D6622E"/>
    <w:rsid w:val="00D664FB"/>
    <w:rsid w:val="00D669A8"/>
    <w:rsid w:val="00D66E89"/>
    <w:rsid w:val="00D674E3"/>
    <w:rsid w:val="00D674F9"/>
    <w:rsid w:val="00D70720"/>
    <w:rsid w:val="00D710F8"/>
    <w:rsid w:val="00D715FC"/>
    <w:rsid w:val="00D719F7"/>
    <w:rsid w:val="00D72118"/>
    <w:rsid w:val="00D72718"/>
    <w:rsid w:val="00D72EC9"/>
    <w:rsid w:val="00D72EF0"/>
    <w:rsid w:val="00D7371C"/>
    <w:rsid w:val="00D73878"/>
    <w:rsid w:val="00D73C39"/>
    <w:rsid w:val="00D73D4D"/>
    <w:rsid w:val="00D744A1"/>
    <w:rsid w:val="00D7575B"/>
    <w:rsid w:val="00D75992"/>
    <w:rsid w:val="00D763E8"/>
    <w:rsid w:val="00D76486"/>
    <w:rsid w:val="00D77608"/>
    <w:rsid w:val="00D77BF8"/>
    <w:rsid w:val="00D77F73"/>
    <w:rsid w:val="00D81119"/>
    <w:rsid w:val="00D81572"/>
    <w:rsid w:val="00D81A65"/>
    <w:rsid w:val="00D82C7B"/>
    <w:rsid w:val="00D82DBA"/>
    <w:rsid w:val="00D83F94"/>
    <w:rsid w:val="00D84457"/>
    <w:rsid w:val="00D84D18"/>
    <w:rsid w:val="00D84E57"/>
    <w:rsid w:val="00D8559F"/>
    <w:rsid w:val="00D86272"/>
    <w:rsid w:val="00D86B92"/>
    <w:rsid w:val="00D86BC7"/>
    <w:rsid w:val="00D86EA1"/>
    <w:rsid w:val="00D87574"/>
    <w:rsid w:val="00D87CDF"/>
    <w:rsid w:val="00D87DE0"/>
    <w:rsid w:val="00D9070F"/>
    <w:rsid w:val="00D91DAE"/>
    <w:rsid w:val="00D9251A"/>
    <w:rsid w:val="00D948DB"/>
    <w:rsid w:val="00D94E2D"/>
    <w:rsid w:val="00D951EF"/>
    <w:rsid w:val="00D969F4"/>
    <w:rsid w:val="00D974C6"/>
    <w:rsid w:val="00D9762B"/>
    <w:rsid w:val="00D9779A"/>
    <w:rsid w:val="00D977A4"/>
    <w:rsid w:val="00DA0FA8"/>
    <w:rsid w:val="00DA1C93"/>
    <w:rsid w:val="00DA30DE"/>
    <w:rsid w:val="00DA3117"/>
    <w:rsid w:val="00DA320A"/>
    <w:rsid w:val="00DA38E6"/>
    <w:rsid w:val="00DA3BBA"/>
    <w:rsid w:val="00DA3C20"/>
    <w:rsid w:val="00DA4034"/>
    <w:rsid w:val="00DA4069"/>
    <w:rsid w:val="00DA42CC"/>
    <w:rsid w:val="00DA42F0"/>
    <w:rsid w:val="00DA4E6C"/>
    <w:rsid w:val="00DA5483"/>
    <w:rsid w:val="00DA5A3F"/>
    <w:rsid w:val="00DA612B"/>
    <w:rsid w:val="00DA6357"/>
    <w:rsid w:val="00DB13E7"/>
    <w:rsid w:val="00DB2486"/>
    <w:rsid w:val="00DB2927"/>
    <w:rsid w:val="00DB354F"/>
    <w:rsid w:val="00DB43A1"/>
    <w:rsid w:val="00DB4421"/>
    <w:rsid w:val="00DB50A4"/>
    <w:rsid w:val="00DB5732"/>
    <w:rsid w:val="00DB5B81"/>
    <w:rsid w:val="00DB5FEA"/>
    <w:rsid w:val="00DB656D"/>
    <w:rsid w:val="00DB69E5"/>
    <w:rsid w:val="00DB70AA"/>
    <w:rsid w:val="00DB7411"/>
    <w:rsid w:val="00DB7423"/>
    <w:rsid w:val="00DB75C1"/>
    <w:rsid w:val="00DB7BFD"/>
    <w:rsid w:val="00DB7C43"/>
    <w:rsid w:val="00DC0841"/>
    <w:rsid w:val="00DC2491"/>
    <w:rsid w:val="00DC28F4"/>
    <w:rsid w:val="00DC3708"/>
    <w:rsid w:val="00DC40AD"/>
    <w:rsid w:val="00DC43FF"/>
    <w:rsid w:val="00DC55C5"/>
    <w:rsid w:val="00DC56BF"/>
    <w:rsid w:val="00DC63DD"/>
    <w:rsid w:val="00DC684F"/>
    <w:rsid w:val="00DC7409"/>
    <w:rsid w:val="00DC76C8"/>
    <w:rsid w:val="00DC7A7A"/>
    <w:rsid w:val="00DD0F01"/>
    <w:rsid w:val="00DD109E"/>
    <w:rsid w:val="00DD1A60"/>
    <w:rsid w:val="00DD1C9D"/>
    <w:rsid w:val="00DD2C06"/>
    <w:rsid w:val="00DD2CD4"/>
    <w:rsid w:val="00DD4693"/>
    <w:rsid w:val="00DD475F"/>
    <w:rsid w:val="00DD4F90"/>
    <w:rsid w:val="00DD5439"/>
    <w:rsid w:val="00DD564A"/>
    <w:rsid w:val="00DD56D9"/>
    <w:rsid w:val="00DD5E84"/>
    <w:rsid w:val="00DD5EF6"/>
    <w:rsid w:val="00DD6FD6"/>
    <w:rsid w:val="00DD72D9"/>
    <w:rsid w:val="00DE0219"/>
    <w:rsid w:val="00DE10F3"/>
    <w:rsid w:val="00DE177F"/>
    <w:rsid w:val="00DE203B"/>
    <w:rsid w:val="00DE3130"/>
    <w:rsid w:val="00DE36E1"/>
    <w:rsid w:val="00DE38BB"/>
    <w:rsid w:val="00DE3E45"/>
    <w:rsid w:val="00DE4754"/>
    <w:rsid w:val="00DE5450"/>
    <w:rsid w:val="00DE5555"/>
    <w:rsid w:val="00DE6742"/>
    <w:rsid w:val="00DE7F36"/>
    <w:rsid w:val="00DF0212"/>
    <w:rsid w:val="00DF05DD"/>
    <w:rsid w:val="00DF0679"/>
    <w:rsid w:val="00DF101F"/>
    <w:rsid w:val="00DF16BB"/>
    <w:rsid w:val="00DF1BDF"/>
    <w:rsid w:val="00DF2B83"/>
    <w:rsid w:val="00DF43A4"/>
    <w:rsid w:val="00DF45C4"/>
    <w:rsid w:val="00DF54E9"/>
    <w:rsid w:val="00DF59E3"/>
    <w:rsid w:val="00E001BB"/>
    <w:rsid w:val="00E015BB"/>
    <w:rsid w:val="00E015C8"/>
    <w:rsid w:val="00E01F6E"/>
    <w:rsid w:val="00E02377"/>
    <w:rsid w:val="00E026BC"/>
    <w:rsid w:val="00E02704"/>
    <w:rsid w:val="00E02886"/>
    <w:rsid w:val="00E02AF2"/>
    <w:rsid w:val="00E02F2C"/>
    <w:rsid w:val="00E02FEE"/>
    <w:rsid w:val="00E038FA"/>
    <w:rsid w:val="00E03B0A"/>
    <w:rsid w:val="00E04068"/>
    <w:rsid w:val="00E04D86"/>
    <w:rsid w:val="00E05039"/>
    <w:rsid w:val="00E05C32"/>
    <w:rsid w:val="00E062C3"/>
    <w:rsid w:val="00E069C8"/>
    <w:rsid w:val="00E077FD"/>
    <w:rsid w:val="00E07C89"/>
    <w:rsid w:val="00E10822"/>
    <w:rsid w:val="00E10A11"/>
    <w:rsid w:val="00E11F1A"/>
    <w:rsid w:val="00E1200B"/>
    <w:rsid w:val="00E12285"/>
    <w:rsid w:val="00E12326"/>
    <w:rsid w:val="00E134BB"/>
    <w:rsid w:val="00E13714"/>
    <w:rsid w:val="00E1470D"/>
    <w:rsid w:val="00E1472D"/>
    <w:rsid w:val="00E14FDC"/>
    <w:rsid w:val="00E1638A"/>
    <w:rsid w:val="00E16940"/>
    <w:rsid w:val="00E176F1"/>
    <w:rsid w:val="00E17722"/>
    <w:rsid w:val="00E1799C"/>
    <w:rsid w:val="00E17BD2"/>
    <w:rsid w:val="00E20184"/>
    <w:rsid w:val="00E201DC"/>
    <w:rsid w:val="00E20AD9"/>
    <w:rsid w:val="00E21532"/>
    <w:rsid w:val="00E22940"/>
    <w:rsid w:val="00E22FBC"/>
    <w:rsid w:val="00E240C4"/>
    <w:rsid w:val="00E24620"/>
    <w:rsid w:val="00E254EB"/>
    <w:rsid w:val="00E25692"/>
    <w:rsid w:val="00E259D0"/>
    <w:rsid w:val="00E2609C"/>
    <w:rsid w:val="00E275E0"/>
    <w:rsid w:val="00E30097"/>
    <w:rsid w:val="00E3015E"/>
    <w:rsid w:val="00E308D6"/>
    <w:rsid w:val="00E30960"/>
    <w:rsid w:val="00E30A6E"/>
    <w:rsid w:val="00E30F37"/>
    <w:rsid w:val="00E3144E"/>
    <w:rsid w:val="00E318F2"/>
    <w:rsid w:val="00E31B6B"/>
    <w:rsid w:val="00E31C63"/>
    <w:rsid w:val="00E32200"/>
    <w:rsid w:val="00E322B0"/>
    <w:rsid w:val="00E33244"/>
    <w:rsid w:val="00E3383A"/>
    <w:rsid w:val="00E33D3D"/>
    <w:rsid w:val="00E344EE"/>
    <w:rsid w:val="00E3453B"/>
    <w:rsid w:val="00E34BFF"/>
    <w:rsid w:val="00E356AA"/>
    <w:rsid w:val="00E36565"/>
    <w:rsid w:val="00E3658A"/>
    <w:rsid w:val="00E367FD"/>
    <w:rsid w:val="00E369A0"/>
    <w:rsid w:val="00E369ED"/>
    <w:rsid w:val="00E36B1F"/>
    <w:rsid w:val="00E3701F"/>
    <w:rsid w:val="00E40199"/>
    <w:rsid w:val="00E4025C"/>
    <w:rsid w:val="00E40974"/>
    <w:rsid w:val="00E41029"/>
    <w:rsid w:val="00E41D07"/>
    <w:rsid w:val="00E42D33"/>
    <w:rsid w:val="00E43036"/>
    <w:rsid w:val="00E4316B"/>
    <w:rsid w:val="00E439CA"/>
    <w:rsid w:val="00E44187"/>
    <w:rsid w:val="00E45DD4"/>
    <w:rsid w:val="00E46313"/>
    <w:rsid w:val="00E47063"/>
    <w:rsid w:val="00E473FA"/>
    <w:rsid w:val="00E5080B"/>
    <w:rsid w:val="00E50AD2"/>
    <w:rsid w:val="00E50C3E"/>
    <w:rsid w:val="00E510D6"/>
    <w:rsid w:val="00E537EA"/>
    <w:rsid w:val="00E53BCC"/>
    <w:rsid w:val="00E541F4"/>
    <w:rsid w:val="00E546F4"/>
    <w:rsid w:val="00E54AEB"/>
    <w:rsid w:val="00E55237"/>
    <w:rsid w:val="00E554AA"/>
    <w:rsid w:val="00E55B78"/>
    <w:rsid w:val="00E55F8C"/>
    <w:rsid w:val="00E56C31"/>
    <w:rsid w:val="00E5751F"/>
    <w:rsid w:val="00E600F2"/>
    <w:rsid w:val="00E60758"/>
    <w:rsid w:val="00E61AF8"/>
    <w:rsid w:val="00E62FB2"/>
    <w:rsid w:val="00E63239"/>
    <w:rsid w:val="00E64A60"/>
    <w:rsid w:val="00E64CA0"/>
    <w:rsid w:val="00E652E1"/>
    <w:rsid w:val="00E66114"/>
    <w:rsid w:val="00E66E8F"/>
    <w:rsid w:val="00E70C54"/>
    <w:rsid w:val="00E70FAD"/>
    <w:rsid w:val="00E711E1"/>
    <w:rsid w:val="00E72120"/>
    <w:rsid w:val="00E72174"/>
    <w:rsid w:val="00E7285C"/>
    <w:rsid w:val="00E72933"/>
    <w:rsid w:val="00E72BAB"/>
    <w:rsid w:val="00E72E45"/>
    <w:rsid w:val="00E72FEE"/>
    <w:rsid w:val="00E732B1"/>
    <w:rsid w:val="00E73405"/>
    <w:rsid w:val="00E73B1F"/>
    <w:rsid w:val="00E73FAB"/>
    <w:rsid w:val="00E740EE"/>
    <w:rsid w:val="00E75DBA"/>
    <w:rsid w:val="00E7649F"/>
    <w:rsid w:val="00E76B47"/>
    <w:rsid w:val="00E7749A"/>
    <w:rsid w:val="00E77562"/>
    <w:rsid w:val="00E77BED"/>
    <w:rsid w:val="00E77EF6"/>
    <w:rsid w:val="00E800A0"/>
    <w:rsid w:val="00E807AF"/>
    <w:rsid w:val="00E810EA"/>
    <w:rsid w:val="00E81CBE"/>
    <w:rsid w:val="00E833ED"/>
    <w:rsid w:val="00E83C33"/>
    <w:rsid w:val="00E84487"/>
    <w:rsid w:val="00E844AA"/>
    <w:rsid w:val="00E84EE4"/>
    <w:rsid w:val="00E8500E"/>
    <w:rsid w:val="00E85197"/>
    <w:rsid w:val="00E85DEF"/>
    <w:rsid w:val="00E86B96"/>
    <w:rsid w:val="00E871C5"/>
    <w:rsid w:val="00E87617"/>
    <w:rsid w:val="00E87A6D"/>
    <w:rsid w:val="00E90212"/>
    <w:rsid w:val="00E9295E"/>
    <w:rsid w:val="00E92D41"/>
    <w:rsid w:val="00E92D75"/>
    <w:rsid w:val="00E92EF5"/>
    <w:rsid w:val="00E92FE1"/>
    <w:rsid w:val="00E931FE"/>
    <w:rsid w:val="00E93D77"/>
    <w:rsid w:val="00E94E85"/>
    <w:rsid w:val="00E954D1"/>
    <w:rsid w:val="00E9723E"/>
    <w:rsid w:val="00E9724F"/>
    <w:rsid w:val="00E97293"/>
    <w:rsid w:val="00EA12EB"/>
    <w:rsid w:val="00EA1309"/>
    <w:rsid w:val="00EA15BF"/>
    <w:rsid w:val="00EA1A0A"/>
    <w:rsid w:val="00EA2A8B"/>
    <w:rsid w:val="00EA385C"/>
    <w:rsid w:val="00EA3E09"/>
    <w:rsid w:val="00EA4D9B"/>
    <w:rsid w:val="00EA4E36"/>
    <w:rsid w:val="00EA561A"/>
    <w:rsid w:val="00EA57E4"/>
    <w:rsid w:val="00EA5A28"/>
    <w:rsid w:val="00EA6533"/>
    <w:rsid w:val="00EA68B5"/>
    <w:rsid w:val="00EA6C34"/>
    <w:rsid w:val="00EA6C98"/>
    <w:rsid w:val="00EA70E4"/>
    <w:rsid w:val="00EA7BDE"/>
    <w:rsid w:val="00EB06DF"/>
    <w:rsid w:val="00EB0CF2"/>
    <w:rsid w:val="00EB1240"/>
    <w:rsid w:val="00EB1EE5"/>
    <w:rsid w:val="00EB271A"/>
    <w:rsid w:val="00EB307B"/>
    <w:rsid w:val="00EB315E"/>
    <w:rsid w:val="00EB4C0C"/>
    <w:rsid w:val="00EB4F47"/>
    <w:rsid w:val="00EB561F"/>
    <w:rsid w:val="00EB6089"/>
    <w:rsid w:val="00EB647D"/>
    <w:rsid w:val="00EB699E"/>
    <w:rsid w:val="00EB6C26"/>
    <w:rsid w:val="00EB6E98"/>
    <w:rsid w:val="00EB7341"/>
    <w:rsid w:val="00EB79F3"/>
    <w:rsid w:val="00EB7ED9"/>
    <w:rsid w:val="00EC19B9"/>
    <w:rsid w:val="00EC24BB"/>
    <w:rsid w:val="00EC2587"/>
    <w:rsid w:val="00EC2779"/>
    <w:rsid w:val="00EC2C72"/>
    <w:rsid w:val="00EC3685"/>
    <w:rsid w:val="00EC3711"/>
    <w:rsid w:val="00EC4825"/>
    <w:rsid w:val="00EC53B7"/>
    <w:rsid w:val="00EC55F2"/>
    <w:rsid w:val="00EC6A76"/>
    <w:rsid w:val="00EC6D29"/>
    <w:rsid w:val="00EC745E"/>
    <w:rsid w:val="00EC792D"/>
    <w:rsid w:val="00ED1588"/>
    <w:rsid w:val="00ED1983"/>
    <w:rsid w:val="00ED1C42"/>
    <w:rsid w:val="00ED28E4"/>
    <w:rsid w:val="00ED3B6A"/>
    <w:rsid w:val="00ED3EDE"/>
    <w:rsid w:val="00ED50B0"/>
    <w:rsid w:val="00ED528C"/>
    <w:rsid w:val="00ED5C1B"/>
    <w:rsid w:val="00ED6823"/>
    <w:rsid w:val="00ED777F"/>
    <w:rsid w:val="00ED7AB3"/>
    <w:rsid w:val="00ED7D26"/>
    <w:rsid w:val="00EE14F5"/>
    <w:rsid w:val="00EE195D"/>
    <w:rsid w:val="00EE1C27"/>
    <w:rsid w:val="00EE1C39"/>
    <w:rsid w:val="00EE32EA"/>
    <w:rsid w:val="00EE4344"/>
    <w:rsid w:val="00EE4A24"/>
    <w:rsid w:val="00EE4FC0"/>
    <w:rsid w:val="00EE518E"/>
    <w:rsid w:val="00EE6136"/>
    <w:rsid w:val="00EE691B"/>
    <w:rsid w:val="00EE758E"/>
    <w:rsid w:val="00EF023F"/>
    <w:rsid w:val="00EF0BD0"/>
    <w:rsid w:val="00EF2AA1"/>
    <w:rsid w:val="00EF3649"/>
    <w:rsid w:val="00EF371C"/>
    <w:rsid w:val="00EF39EF"/>
    <w:rsid w:val="00EF3C79"/>
    <w:rsid w:val="00EF3DF9"/>
    <w:rsid w:val="00EF4061"/>
    <w:rsid w:val="00EF43B7"/>
    <w:rsid w:val="00EF47B4"/>
    <w:rsid w:val="00EF4990"/>
    <w:rsid w:val="00EF6668"/>
    <w:rsid w:val="00EF6EEE"/>
    <w:rsid w:val="00EF7ADF"/>
    <w:rsid w:val="00F005D2"/>
    <w:rsid w:val="00F043CF"/>
    <w:rsid w:val="00F044A4"/>
    <w:rsid w:val="00F04D25"/>
    <w:rsid w:val="00F057E5"/>
    <w:rsid w:val="00F061E2"/>
    <w:rsid w:val="00F06894"/>
    <w:rsid w:val="00F06A28"/>
    <w:rsid w:val="00F06A9E"/>
    <w:rsid w:val="00F07FA7"/>
    <w:rsid w:val="00F1002D"/>
    <w:rsid w:val="00F108EB"/>
    <w:rsid w:val="00F10BB8"/>
    <w:rsid w:val="00F10F03"/>
    <w:rsid w:val="00F118A1"/>
    <w:rsid w:val="00F127D8"/>
    <w:rsid w:val="00F12AB2"/>
    <w:rsid w:val="00F13F45"/>
    <w:rsid w:val="00F14318"/>
    <w:rsid w:val="00F15136"/>
    <w:rsid w:val="00F15EB2"/>
    <w:rsid w:val="00F15FD8"/>
    <w:rsid w:val="00F1614A"/>
    <w:rsid w:val="00F16BA2"/>
    <w:rsid w:val="00F16D5F"/>
    <w:rsid w:val="00F17552"/>
    <w:rsid w:val="00F17BE0"/>
    <w:rsid w:val="00F20103"/>
    <w:rsid w:val="00F20596"/>
    <w:rsid w:val="00F20923"/>
    <w:rsid w:val="00F21EF7"/>
    <w:rsid w:val="00F2440E"/>
    <w:rsid w:val="00F24A35"/>
    <w:rsid w:val="00F24B03"/>
    <w:rsid w:val="00F254F2"/>
    <w:rsid w:val="00F255E4"/>
    <w:rsid w:val="00F258D9"/>
    <w:rsid w:val="00F26B96"/>
    <w:rsid w:val="00F27485"/>
    <w:rsid w:val="00F27B2C"/>
    <w:rsid w:val="00F27D41"/>
    <w:rsid w:val="00F27EE9"/>
    <w:rsid w:val="00F30465"/>
    <w:rsid w:val="00F307E3"/>
    <w:rsid w:val="00F318E6"/>
    <w:rsid w:val="00F325F9"/>
    <w:rsid w:val="00F32EA9"/>
    <w:rsid w:val="00F33B77"/>
    <w:rsid w:val="00F33DDA"/>
    <w:rsid w:val="00F34363"/>
    <w:rsid w:val="00F34D47"/>
    <w:rsid w:val="00F358AD"/>
    <w:rsid w:val="00F364EF"/>
    <w:rsid w:val="00F365CC"/>
    <w:rsid w:val="00F36894"/>
    <w:rsid w:val="00F36C5B"/>
    <w:rsid w:val="00F37332"/>
    <w:rsid w:val="00F406B3"/>
    <w:rsid w:val="00F40B76"/>
    <w:rsid w:val="00F419E8"/>
    <w:rsid w:val="00F41B82"/>
    <w:rsid w:val="00F42090"/>
    <w:rsid w:val="00F42633"/>
    <w:rsid w:val="00F42FB0"/>
    <w:rsid w:val="00F43133"/>
    <w:rsid w:val="00F43EDE"/>
    <w:rsid w:val="00F44464"/>
    <w:rsid w:val="00F45F51"/>
    <w:rsid w:val="00F46315"/>
    <w:rsid w:val="00F46AC9"/>
    <w:rsid w:val="00F4785C"/>
    <w:rsid w:val="00F47C4B"/>
    <w:rsid w:val="00F47CBB"/>
    <w:rsid w:val="00F47E04"/>
    <w:rsid w:val="00F50073"/>
    <w:rsid w:val="00F50D82"/>
    <w:rsid w:val="00F51161"/>
    <w:rsid w:val="00F517BB"/>
    <w:rsid w:val="00F51B1B"/>
    <w:rsid w:val="00F5219A"/>
    <w:rsid w:val="00F5273E"/>
    <w:rsid w:val="00F52FA1"/>
    <w:rsid w:val="00F53136"/>
    <w:rsid w:val="00F533EB"/>
    <w:rsid w:val="00F53F26"/>
    <w:rsid w:val="00F53FCF"/>
    <w:rsid w:val="00F54425"/>
    <w:rsid w:val="00F547B7"/>
    <w:rsid w:val="00F55324"/>
    <w:rsid w:val="00F55DD4"/>
    <w:rsid w:val="00F57082"/>
    <w:rsid w:val="00F57C4C"/>
    <w:rsid w:val="00F601AF"/>
    <w:rsid w:val="00F614E1"/>
    <w:rsid w:val="00F61EDA"/>
    <w:rsid w:val="00F6261A"/>
    <w:rsid w:val="00F633C5"/>
    <w:rsid w:val="00F63624"/>
    <w:rsid w:val="00F636F9"/>
    <w:rsid w:val="00F63BD6"/>
    <w:rsid w:val="00F63C61"/>
    <w:rsid w:val="00F63E4C"/>
    <w:rsid w:val="00F64B12"/>
    <w:rsid w:val="00F64E29"/>
    <w:rsid w:val="00F664A3"/>
    <w:rsid w:val="00F667D8"/>
    <w:rsid w:val="00F675B3"/>
    <w:rsid w:val="00F6765E"/>
    <w:rsid w:val="00F706A4"/>
    <w:rsid w:val="00F70B33"/>
    <w:rsid w:val="00F70CA8"/>
    <w:rsid w:val="00F71E25"/>
    <w:rsid w:val="00F72170"/>
    <w:rsid w:val="00F72421"/>
    <w:rsid w:val="00F72B94"/>
    <w:rsid w:val="00F7342C"/>
    <w:rsid w:val="00F735F5"/>
    <w:rsid w:val="00F73694"/>
    <w:rsid w:val="00F73A3D"/>
    <w:rsid w:val="00F73AFB"/>
    <w:rsid w:val="00F7440B"/>
    <w:rsid w:val="00F744FD"/>
    <w:rsid w:val="00F745D9"/>
    <w:rsid w:val="00F74DED"/>
    <w:rsid w:val="00F7519D"/>
    <w:rsid w:val="00F751F4"/>
    <w:rsid w:val="00F7559B"/>
    <w:rsid w:val="00F76180"/>
    <w:rsid w:val="00F766B2"/>
    <w:rsid w:val="00F7696B"/>
    <w:rsid w:val="00F76DC0"/>
    <w:rsid w:val="00F77232"/>
    <w:rsid w:val="00F7739A"/>
    <w:rsid w:val="00F774F8"/>
    <w:rsid w:val="00F7785F"/>
    <w:rsid w:val="00F80445"/>
    <w:rsid w:val="00F81CB3"/>
    <w:rsid w:val="00F81FF4"/>
    <w:rsid w:val="00F82787"/>
    <w:rsid w:val="00F82FE5"/>
    <w:rsid w:val="00F8350F"/>
    <w:rsid w:val="00F85256"/>
    <w:rsid w:val="00F85571"/>
    <w:rsid w:val="00F859F7"/>
    <w:rsid w:val="00F85A52"/>
    <w:rsid w:val="00F87269"/>
    <w:rsid w:val="00F8726F"/>
    <w:rsid w:val="00F87C14"/>
    <w:rsid w:val="00F90647"/>
    <w:rsid w:val="00F925BD"/>
    <w:rsid w:val="00F93609"/>
    <w:rsid w:val="00F948D6"/>
    <w:rsid w:val="00F94B1E"/>
    <w:rsid w:val="00F94B7A"/>
    <w:rsid w:val="00F94E87"/>
    <w:rsid w:val="00F96212"/>
    <w:rsid w:val="00F9678C"/>
    <w:rsid w:val="00F96FAB"/>
    <w:rsid w:val="00F9752C"/>
    <w:rsid w:val="00F97EE1"/>
    <w:rsid w:val="00FA0613"/>
    <w:rsid w:val="00FA0BEA"/>
    <w:rsid w:val="00FA0E72"/>
    <w:rsid w:val="00FA1955"/>
    <w:rsid w:val="00FA1A57"/>
    <w:rsid w:val="00FA2644"/>
    <w:rsid w:val="00FA3A41"/>
    <w:rsid w:val="00FA4BAF"/>
    <w:rsid w:val="00FA4F04"/>
    <w:rsid w:val="00FA5ACB"/>
    <w:rsid w:val="00FA707B"/>
    <w:rsid w:val="00FA7859"/>
    <w:rsid w:val="00FB07C1"/>
    <w:rsid w:val="00FB0B99"/>
    <w:rsid w:val="00FB0DB8"/>
    <w:rsid w:val="00FB12FE"/>
    <w:rsid w:val="00FB1BEE"/>
    <w:rsid w:val="00FB1C39"/>
    <w:rsid w:val="00FB1FD4"/>
    <w:rsid w:val="00FB237E"/>
    <w:rsid w:val="00FB28E3"/>
    <w:rsid w:val="00FB2F97"/>
    <w:rsid w:val="00FB3118"/>
    <w:rsid w:val="00FB3512"/>
    <w:rsid w:val="00FB3A3A"/>
    <w:rsid w:val="00FB3F44"/>
    <w:rsid w:val="00FB40F0"/>
    <w:rsid w:val="00FB537C"/>
    <w:rsid w:val="00FB5D4A"/>
    <w:rsid w:val="00FB62B9"/>
    <w:rsid w:val="00FB795F"/>
    <w:rsid w:val="00FC06ED"/>
    <w:rsid w:val="00FC0E37"/>
    <w:rsid w:val="00FC0F04"/>
    <w:rsid w:val="00FC1888"/>
    <w:rsid w:val="00FC214A"/>
    <w:rsid w:val="00FC27D0"/>
    <w:rsid w:val="00FC2BD7"/>
    <w:rsid w:val="00FC356A"/>
    <w:rsid w:val="00FC3B37"/>
    <w:rsid w:val="00FC3E7C"/>
    <w:rsid w:val="00FC4624"/>
    <w:rsid w:val="00FC5035"/>
    <w:rsid w:val="00FC611D"/>
    <w:rsid w:val="00FC6A50"/>
    <w:rsid w:val="00FC6DD6"/>
    <w:rsid w:val="00FC7082"/>
    <w:rsid w:val="00FC7EBF"/>
    <w:rsid w:val="00FD04A4"/>
    <w:rsid w:val="00FD04CF"/>
    <w:rsid w:val="00FD0BA0"/>
    <w:rsid w:val="00FD15E4"/>
    <w:rsid w:val="00FD1E6F"/>
    <w:rsid w:val="00FD3B56"/>
    <w:rsid w:val="00FD42C7"/>
    <w:rsid w:val="00FD4A80"/>
    <w:rsid w:val="00FD581E"/>
    <w:rsid w:val="00FD5A59"/>
    <w:rsid w:val="00FD653E"/>
    <w:rsid w:val="00FD7087"/>
    <w:rsid w:val="00FE0235"/>
    <w:rsid w:val="00FE0F58"/>
    <w:rsid w:val="00FE1141"/>
    <w:rsid w:val="00FE1E27"/>
    <w:rsid w:val="00FE29FD"/>
    <w:rsid w:val="00FE4712"/>
    <w:rsid w:val="00FE4782"/>
    <w:rsid w:val="00FE4882"/>
    <w:rsid w:val="00FE5695"/>
    <w:rsid w:val="00FE57DD"/>
    <w:rsid w:val="00FE58B4"/>
    <w:rsid w:val="00FE7785"/>
    <w:rsid w:val="00FF21C2"/>
    <w:rsid w:val="00FF24A7"/>
    <w:rsid w:val="00FF2A15"/>
    <w:rsid w:val="00FF2E6F"/>
    <w:rsid w:val="00FF3283"/>
    <w:rsid w:val="00FF3822"/>
    <w:rsid w:val="00FF4300"/>
    <w:rsid w:val="00FF4ED8"/>
    <w:rsid w:val="00FF56FA"/>
    <w:rsid w:val="00FF623C"/>
    <w:rsid w:val="00FF7409"/>
    <w:rsid w:val="00FF770E"/>
    <w:rsid w:val="00FF77A5"/>
    <w:rsid w:val="00FF77B9"/>
    <w:rsid w:val="00FF7DE9"/>
    <w:rsid w:val="0108D7A9"/>
    <w:rsid w:val="02839B5C"/>
    <w:rsid w:val="02D133C0"/>
    <w:rsid w:val="035ABE2D"/>
    <w:rsid w:val="0396F56F"/>
    <w:rsid w:val="03E67541"/>
    <w:rsid w:val="03F10281"/>
    <w:rsid w:val="043A6C34"/>
    <w:rsid w:val="051FA7DA"/>
    <w:rsid w:val="056AFCE6"/>
    <w:rsid w:val="05ABD544"/>
    <w:rsid w:val="06C549BD"/>
    <w:rsid w:val="06EF82CF"/>
    <w:rsid w:val="07098953"/>
    <w:rsid w:val="0729F713"/>
    <w:rsid w:val="08B3E548"/>
    <w:rsid w:val="08C590E2"/>
    <w:rsid w:val="08D62F85"/>
    <w:rsid w:val="09AC4F60"/>
    <w:rsid w:val="0A001DF3"/>
    <w:rsid w:val="0A3E5F25"/>
    <w:rsid w:val="0A53095A"/>
    <w:rsid w:val="0B3B0288"/>
    <w:rsid w:val="0BA1F89F"/>
    <w:rsid w:val="0C3A3FC9"/>
    <w:rsid w:val="0C94C132"/>
    <w:rsid w:val="0CAD1FB6"/>
    <w:rsid w:val="0CDA85E8"/>
    <w:rsid w:val="0D3F3CF4"/>
    <w:rsid w:val="0D780577"/>
    <w:rsid w:val="0DC6224C"/>
    <w:rsid w:val="0DDC328C"/>
    <w:rsid w:val="0DF16367"/>
    <w:rsid w:val="0E490629"/>
    <w:rsid w:val="0E84717C"/>
    <w:rsid w:val="0ECC3A03"/>
    <w:rsid w:val="0F660745"/>
    <w:rsid w:val="11946EC3"/>
    <w:rsid w:val="12F24137"/>
    <w:rsid w:val="14546C83"/>
    <w:rsid w:val="14555518"/>
    <w:rsid w:val="146FC8AF"/>
    <w:rsid w:val="14C859B8"/>
    <w:rsid w:val="14E3DEFA"/>
    <w:rsid w:val="1696ACA9"/>
    <w:rsid w:val="16B827F2"/>
    <w:rsid w:val="17E751AB"/>
    <w:rsid w:val="18572B89"/>
    <w:rsid w:val="1891E6AE"/>
    <w:rsid w:val="18D27EE9"/>
    <w:rsid w:val="18E6A2A3"/>
    <w:rsid w:val="1912A0CB"/>
    <w:rsid w:val="192245AD"/>
    <w:rsid w:val="199BF636"/>
    <w:rsid w:val="1AE9B57F"/>
    <w:rsid w:val="1AEA5220"/>
    <w:rsid w:val="1B1047A8"/>
    <w:rsid w:val="1B62FA8F"/>
    <w:rsid w:val="1BB979C5"/>
    <w:rsid w:val="1C44D9F1"/>
    <w:rsid w:val="1C4AACAF"/>
    <w:rsid w:val="1C69C8D3"/>
    <w:rsid w:val="1CA30594"/>
    <w:rsid w:val="1D5BC6B0"/>
    <w:rsid w:val="1DB87D4B"/>
    <w:rsid w:val="1E6446AA"/>
    <w:rsid w:val="1E6B561A"/>
    <w:rsid w:val="1EC86790"/>
    <w:rsid w:val="1F72E7B7"/>
    <w:rsid w:val="2032B546"/>
    <w:rsid w:val="206F522A"/>
    <w:rsid w:val="2141874F"/>
    <w:rsid w:val="21B1B9E7"/>
    <w:rsid w:val="2219D0A4"/>
    <w:rsid w:val="22C9FAE6"/>
    <w:rsid w:val="22D7B251"/>
    <w:rsid w:val="22E860E7"/>
    <w:rsid w:val="2322F323"/>
    <w:rsid w:val="24983A0A"/>
    <w:rsid w:val="24DF326C"/>
    <w:rsid w:val="24F3F6BA"/>
    <w:rsid w:val="24FD3B61"/>
    <w:rsid w:val="252455A9"/>
    <w:rsid w:val="2626DEA4"/>
    <w:rsid w:val="2685907D"/>
    <w:rsid w:val="27043546"/>
    <w:rsid w:val="275ACD72"/>
    <w:rsid w:val="27B2806D"/>
    <w:rsid w:val="28020D19"/>
    <w:rsid w:val="281B5639"/>
    <w:rsid w:val="282B81D7"/>
    <w:rsid w:val="28307952"/>
    <w:rsid w:val="28CBCF3A"/>
    <w:rsid w:val="28E597E8"/>
    <w:rsid w:val="2908F846"/>
    <w:rsid w:val="294D59BF"/>
    <w:rsid w:val="2A7FD565"/>
    <w:rsid w:val="2A87424B"/>
    <w:rsid w:val="2AB4897F"/>
    <w:rsid w:val="2B482AA4"/>
    <w:rsid w:val="2C3BBDF0"/>
    <w:rsid w:val="2C76AD8C"/>
    <w:rsid w:val="2CE29EFB"/>
    <w:rsid w:val="2D1E92C9"/>
    <w:rsid w:val="2E282C54"/>
    <w:rsid w:val="2EEB2F02"/>
    <w:rsid w:val="2EF50B4E"/>
    <w:rsid w:val="2FC87BFF"/>
    <w:rsid w:val="305AFA7A"/>
    <w:rsid w:val="3072D391"/>
    <w:rsid w:val="310A668C"/>
    <w:rsid w:val="316500EE"/>
    <w:rsid w:val="31B19064"/>
    <w:rsid w:val="33683B8E"/>
    <w:rsid w:val="3391F212"/>
    <w:rsid w:val="340C8BE8"/>
    <w:rsid w:val="348AEFC8"/>
    <w:rsid w:val="351AFF3C"/>
    <w:rsid w:val="3657E2E9"/>
    <w:rsid w:val="370BE008"/>
    <w:rsid w:val="376C1ED3"/>
    <w:rsid w:val="37B9E5B6"/>
    <w:rsid w:val="39AEE1D8"/>
    <w:rsid w:val="39BA963E"/>
    <w:rsid w:val="3B06BD5E"/>
    <w:rsid w:val="3B20FE67"/>
    <w:rsid w:val="3B263EAF"/>
    <w:rsid w:val="3B2B3346"/>
    <w:rsid w:val="3B747C63"/>
    <w:rsid w:val="3C57A0AB"/>
    <w:rsid w:val="3D03ACE2"/>
    <w:rsid w:val="3D4FA7AE"/>
    <w:rsid w:val="3DCCB292"/>
    <w:rsid w:val="3DF9E126"/>
    <w:rsid w:val="3E2CECE5"/>
    <w:rsid w:val="3E64359A"/>
    <w:rsid w:val="3F748284"/>
    <w:rsid w:val="40C3E554"/>
    <w:rsid w:val="40E002EB"/>
    <w:rsid w:val="41225D15"/>
    <w:rsid w:val="4141AE92"/>
    <w:rsid w:val="417F84CF"/>
    <w:rsid w:val="418BD8BA"/>
    <w:rsid w:val="418CB3A9"/>
    <w:rsid w:val="41BD6EAC"/>
    <w:rsid w:val="427FD29B"/>
    <w:rsid w:val="4296D7C7"/>
    <w:rsid w:val="42EE8C11"/>
    <w:rsid w:val="43F33713"/>
    <w:rsid w:val="44383C8A"/>
    <w:rsid w:val="4583A417"/>
    <w:rsid w:val="46CEE2CC"/>
    <w:rsid w:val="46E0B7D5"/>
    <w:rsid w:val="46F83872"/>
    <w:rsid w:val="47453D0B"/>
    <w:rsid w:val="47F37F59"/>
    <w:rsid w:val="4810792E"/>
    <w:rsid w:val="48A1AADF"/>
    <w:rsid w:val="48C825B8"/>
    <w:rsid w:val="496C359E"/>
    <w:rsid w:val="49AC7DAF"/>
    <w:rsid w:val="4B308193"/>
    <w:rsid w:val="4BFC70B1"/>
    <w:rsid w:val="4BFDE438"/>
    <w:rsid w:val="4D21F425"/>
    <w:rsid w:val="4E2C17EF"/>
    <w:rsid w:val="4E557C8D"/>
    <w:rsid w:val="4E8F9199"/>
    <w:rsid w:val="4FFC0C20"/>
    <w:rsid w:val="50A42412"/>
    <w:rsid w:val="50C8460A"/>
    <w:rsid w:val="50DE88A9"/>
    <w:rsid w:val="510A1BC0"/>
    <w:rsid w:val="513B02EF"/>
    <w:rsid w:val="51628C62"/>
    <w:rsid w:val="5172F165"/>
    <w:rsid w:val="517C1FF7"/>
    <w:rsid w:val="51A9495D"/>
    <w:rsid w:val="52456826"/>
    <w:rsid w:val="52D44F14"/>
    <w:rsid w:val="55B095F5"/>
    <w:rsid w:val="560D7337"/>
    <w:rsid w:val="562AAEC1"/>
    <w:rsid w:val="563672EB"/>
    <w:rsid w:val="56584101"/>
    <w:rsid w:val="57D6272E"/>
    <w:rsid w:val="582F480C"/>
    <w:rsid w:val="5842AFA0"/>
    <w:rsid w:val="58A3D568"/>
    <w:rsid w:val="59B044A5"/>
    <w:rsid w:val="5A395661"/>
    <w:rsid w:val="5A73ADFF"/>
    <w:rsid w:val="5ABB0070"/>
    <w:rsid w:val="5B3A7112"/>
    <w:rsid w:val="5BC2AB06"/>
    <w:rsid w:val="5C16E48E"/>
    <w:rsid w:val="5C7A3724"/>
    <w:rsid w:val="5C809358"/>
    <w:rsid w:val="5DF946E3"/>
    <w:rsid w:val="5EC37F09"/>
    <w:rsid w:val="5EEFC7A1"/>
    <w:rsid w:val="5EFD7F7C"/>
    <w:rsid w:val="5F81AAE3"/>
    <w:rsid w:val="602B0711"/>
    <w:rsid w:val="609E2907"/>
    <w:rsid w:val="60CAE0E6"/>
    <w:rsid w:val="6101FABE"/>
    <w:rsid w:val="612EFED4"/>
    <w:rsid w:val="61A6CB2F"/>
    <w:rsid w:val="61BE91A1"/>
    <w:rsid w:val="61E7296E"/>
    <w:rsid w:val="6234CBB7"/>
    <w:rsid w:val="626C9D87"/>
    <w:rsid w:val="62B3F15B"/>
    <w:rsid w:val="62B3F7D6"/>
    <w:rsid w:val="6383714D"/>
    <w:rsid w:val="63DF3C02"/>
    <w:rsid w:val="63F598FF"/>
    <w:rsid w:val="65CFABE1"/>
    <w:rsid w:val="66E20F01"/>
    <w:rsid w:val="66FA5EB4"/>
    <w:rsid w:val="682FD293"/>
    <w:rsid w:val="68A315E9"/>
    <w:rsid w:val="68A42618"/>
    <w:rsid w:val="68E5304C"/>
    <w:rsid w:val="693A4E65"/>
    <w:rsid w:val="69D57E61"/>
    <w:rsid w:val="6A18FAD9"/>
    <w:rsid w:val="6A3CEBF1"/>
    <w:rsid w:val="6B27C28D"/>
    <w:rsid w:val="6B5C4F61"/>
    <w:rsid w:val="6BE02022"/>
    <w:rsid w:val="6C22AC3B"/>
    <w:rsid w:val="6C9FB025"/>
    <w:rsid w:val="6D0E9A04"/>
    <w:rsid w:val="6E87ADD6"/>
    <w:rsid w:val="6FB5F9D0"/>
    <w:rsid w:val="7083AD68"/>
    <w:rsid w:val="70BC7D9C"/>
    <w:rsid w:val="71070E86"/>
    <w:rsid w:val="720F9273"/>
    <w:rsid w:val="72B1630D"/>
    <w:rsid w:val="737F55F7"/>
    <w:rsid w:val="738EA840"/>
    <w:rsid w:val="73E250CB"/>
    <w:rsid w:val="740DD33F"/>
    <w:rsid w:val="741DFC3C"/>
    <w:rsid w:val="7491D250"/>
    <w:rsid w:val="7547C5AE"/>
    <w:rsid w:val="755BE1B7"/>
    <w:rsid w:val="757949C1"/>
    <w:rsid w:val="774088C9"/>
    <w:rsid w:val="7749BA6F"/>
    <w:rsid w:val="7752A888"/>
    <w:rsid w:val="77BE3C51"/>
    <w:rsid w:val="77C874F1"/>
    <w:rsid w:val="785B59DA"/>
    <w:rsid w:val="78AE3FFF"/>
    <w:rsid w:val="78C3DCDE"/>
    <w:rsid w:val="78EC7B3C"/>
    <w:rsid w:val="790771DF"/>
    <w:rsid w:val="79B94385"/>
    <w:rsid w:val="79EA974F"/>
    <w:rsid w:val="7B0F1F9F"/>
    <w:rsid w:val="7B4EAA79"/>
    <w:rsid w:val="7B523DAB"/>
    <w:rsid w:val="7D92B6FC"/>
    <w:rsid w:val="7DFDED87"/>
    <w:rsid w:val="7E481AAC"/>
    <w:rsid w:val="7EE495E2"/>
    <w:rsid w:val="7F670806"/>
    <w:rsid w:val="7F8167BA"/>
    <w:rsid w:val="7FB0389A"/>
    <w:rsid w:val="7FB1C071"/>
    <w:rsid w:val="7FEE30F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CD9BB"/>
  <w15:docId w15:val="{7A5EBAF0-B209-4C4C-8ACA-3CCAB4F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61AB2"/>
    <w:rPr>
      <w:rFonts w:ascii="Arial" w:hAnsi="Arial"/>
      <w:sz w:val="22"/>
      <w:lang w:eastAsia="en-US"/>
    </w:rPr>
  </w:style>
  <w:style w:type="paragraph" w:styleId="Rubrik1">
    <w:name w:val="heading 1"/>
    <w:aliases w:val="Nivå 1"/>
    <w:basedOn w:val="Normal"/>
    <w:next w:val="Normal"/>
    <w:rsid w:val="009913AF"/>
    <w:pPr>
      <w:keepNext/>
      <w:tabs>
        <w:tab w:val="left" w:pos="1276"/>
      </w:tabs>
      <w:spacing w:before="240" w:after="240"/>
      <w:ind w:left="1276" w:right="2068" w:hanging="1276"/>
      <w:outlineLvl w:val="0"/>
    </w:pPr>
    <w:rPr>
      <w:b/>
      <w:sz w:val="30"/>
    </w:rPr>
  </w:style>
  <w:style w:type="paragraph" w:styleId="Rubrik2">
    <w:name w:val="heading 2"/>
    <w:aliases w:val="Nivå 2"/>
    <w:basedOn w:val="BESKrub2"/>
    <w:rsid w:val="009A2F1F"/>
    <w:pPr>
      <w:tabs>
        <w:tab w:val="left" w:pos="8222"/>
        <w:tab w:val="left" w:pos="9072"/>
        <w:tab w:val="left" w:pos="9639"/>
      </w:tabs>
      <w:spacing w:after="120"/>
      <w:ind w:right="2070"/>
    </w:pPr>
  </w:style>
  <w:style w:type="paragraph" w:styleId="Rubrik3">
    <w:name w:val="heading 3"/>
    <w:aliases w:val="Nivå 3"/>
    <w:basedOn w:val="Normal"/>
    <w:next w:val="Normal"/>
    <w:rsid w:val="00341AB7"/>
    <w:pPr>
      <w:keepNext/>
      <w:spacing w:before="240" w:after="120"/>
      <w:ind w:left="1276" w:hanging="1276"/>
      <w:outlineLvl w:val="2"/>
    </w:pPr>
    <w:rPr>
      <w:b/>
      <w:sz w:val="26"/>
    </w:rPr>
  </w:style>
  <w:style w:type="paragraph" w:styleId="Rubrik4">
    <w:name w:val="heading 4"/>
    <w:aliases w:val="Subtitle"/>
    <w:basedOn w:val="Normal"/>
    <w:next w:val="Normal"/>
    <w:link w:val="Rubrik4Char"/>
    <w:rsid w:val="0013100F"/>
    <w:pPr>
      <w:keepNext/>
      <w:spacing w:before="240" w:after="120"/>
      <w:ind w:left="1276" w:right="2070"/>
      <w:outlineLvl w:val="3"/>
    </w:pPr>
    <w:rPr>
      <w:i/>
      <w:sz w:val="26"/>
    </w:rPr>
  </w:style>
  <w:style w:type="paragraph" w:styleId="Rubrik5">
    <w:name w:val="heading 5"/>
    <w:aliases w:val="Nivå 4"/>
    <w:basedOn w:val="Normal"/>
    <w:next w:val="Normal"/>
    <w:rsid w:val="00FA1955"/>
    <w:pPr>
      <w:spacing w:before="240" w:after="60"/>
      <w:ind w:left="1276" w:right="2068"/>
      <w:outlineLvl w:val="4"/>
    </w:pPr>
    <w:rPr>
      <w:b/>
    </w:rPr>
  </w:style>
  <w:style w:type="paragraph" w:styleId="Rubrik6">
    <w:name w:val="heading 6"/>
    <w:basedOn w:val="Normal"/>
    <w:next w:val="Normal"/>
    <w:rsid w:val="005A6345"/>
    <w:pPr>
      <w:spacing w:before="240" w:after="60"/>
      <w:ind w:left="1276"/>
      <w:outlineLvl w:val="5"/>
    </w:pPr>
    <w:rPr>
      <w:i/>
      <w:sz w:val="26"/>
      <w:szCs w:val="26"/>
    </w:rPr>
  </w:style>
  <w:style w:type="paragraph" w:styleId="Rubrik7">
    <w:name w:val="heading 7"/>
    <w:basedOn w:val="Normal"/>
    <w:next w:val="Normal"/>
    <w:rsid w:val="005A6345"/>
    <w:pPr>
      <w:spacing w:before="240" w:after="60"/>
      <w:ind w:left="1276"/>
      <w:outlineLvl w:val="6"/>
    </w:pPr>
    <w:rPr>
      <w:szCs w:val="22"/>
    </w:rPr>
  </w:style>
  <w:style w:type="paragraph" w:styleId="Rubrik8">
    <w:name w:val="heading 8"/>
    <w:basedOn w:val="Normal"/>
    <w:next w:val="Normal"/>
    <w:rsid w:val="000E730F"/>
    <w:pPr>
      <w:spacing w:before="240" w:after="60"/>
      <w:ind w:left="1276" w:right="2069"/>
      <w:outlineLvl w:val="7"/>
    </w:pPr>
    <w:rPr>
      <w:i/>
      <w:sz w:val="26"/>
      <w:szCs w:val="26"/>
    </w:rPr>
  </w:style>
  <w:style w:type="paragraph" w:styleId="Rubrik9">
    <w:name w:val="heading 9"/>
    <w:basedOn w:val="Normal"/>
    <w:next w:val="Normal"/>
    <w:rsid w:val="000E730F"/>
    <w:pPr>
      <w:spacing w:before="240" w:after="60"/>
      <w:ind w:left="1276"/>
      <w:outlineLvl w:val="8"/>
    </w:pPr>
    <w:rPr>
      <w:i/>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ld">
    <w:name w:val="Dold"/>
    <w:basedOn w:val="Normal"/>
    <w:next w:val="Normal"/>
    <w:rsid w:val="00BE2D25"/>
    <w:rPr>
      <w:vanish/>
      <w:color w:val="0000FF"/>
    </w:rPr>
  </w:style>
  <w:style w:type="paragraph" w:styleId="Innehll5">
    <w:name w:val="toc 5"/>
    <w:basedOn w:val="Normal"/>
    <w:next w:val="Normal"/>
    <w:autoRedefine/>
    <w:uiPriority w:val="39"/>
    <w:rsid w:val="00BE2D25"/>
    <w:pPr>
      <w:ind w:left="960"/>
    </w:pPr>
  </w:style>
  <w:style w:type="paragraph" w:styleId="Innehll6">
    <w:name w:val="toc 6"/>
    <w:basedOn w:val="Normal"/>
    <w:next w:val="Normal"/>
    <w:autoRedefine/>
    <w:uiPriority w:val="39"/>
    <w:rsid w:val="00BE2D25"/>
    <w:pPr>
      <w:ind w:left="1200"/>
    </w:pPr>
  </w:style>
  <w:style w:type="paragraph" w:styleId="Innehll7">
    <w:name w:val="toc 7"/>
    <w:basedOn w:val="Normal"/>
    <w:next w:val="Normal"/>
    <w:autoRedefine/>
    <w:uiPriority w:val="39"/>
    <w:rsid w:val="00BE2D25"/>
    <w:pPr>
      <w:ind w:left="1440"/>
    </w:pPr>
  </w:style>
  <w:style w:type="character" w:styleId="Hyperlnk">
    <w:name w:val="Hyperlink"/>
    <w:basedOn w:val="Standardstycketeckensnitt"/>
    <w:uiPriority w:val="99"/>
    <w:rsid w:val="00BE2D25"/>
    <w:rPr>
      <w:color w:val="0000FF"/>
      <w:u w:val="single"/>
    </w:rPr>
  </w:style>
  <w:style w:type="paragraph" w:styleId="Innehll1">
    <w:name w:val="toc 1"/>
    <w:basedOn w:val="Normal"/>
    <w:next w:val="Normal"/>
    <w:uiPriority w:val="39"/>
    <w:qFormat/>
    <w:rsid w:val="004507C5"/>
    <w:pPr>
      <w:tabs>
        <w:tab w:val="left" w:pos="1418"/>
        <w:tab w:val="right" w:pos="9526"/>
      </w:tabs>
      <w:spacing w:before="240"/>
      <w:ind w:left="1418" w:right="567" w:hanging="1418"/>
    </w:pPr>
    <w:rPr>
      <w:caps/>
    </w:rPr>
  </w:style>
  <w:style w:type="paragraph" w:styleId="Innehll2">
    <w:name w:val="toc 2"/>
    <w:basedOn w:val="Normal"/>
    <w:next w:val="Normal"/>
    <w:uiPriority w:val="39"/>
    <w:qFormat/>
    <w:rsid w:val="004507C5"/>
    <w:pPr>
      <w:tabs>
        <w:tab w:val="left" w:pos="1418"/>
        <w:tab w:val="right" w:pos="9526"/>
      </w:tabs>
      <w:ind w:left="1418" w:right="567" w:hanging="1418"/>
    </w:pPr>
  </w:style>
  <w:style w:type="paragraph" w:styleId="Innehll3">
    <w:name w:val="toc 3"/>
    <w:basedOn w:val="Normal"/>
    <w:next w:val="Normal"/>
    <w:uiPriority w:val="39"/>
    <w:qFormat/>
    <w:rsid w:val="004507C5"/>
    <w:pPr>
      <w:tabs>
        <w:tab w:val="left" w:pos="1418"/>
        <w:tab w:val="right" w:pos="9526"/>
      </w:tabs>
      <w:ind w:left="1418" w:right="567" w:hanging="1418"/>
    </w:pPr>
  </w:style>
  <w:style w:type="paragraph" w:styleId="Innehll4">
    <w:name w:val="toc 4"/>
    <w:basedOn w:val="Normal"/>
    <w:next w:val="Normal"/>
    <w:uiPriority w:val="39"/>
    <w:rsid w:val="00BE2D25"/>
    <w:pPr>
      <w:ind w:left="720"/>
    </w:pPr>
  </w:style>
  <w:style w:type="paragraph" w:customStyle="1" w:styleId="Ledtext">
    <w:name w:val="Ledtext"/>
    <w:basedOn w:val="Normal"/>
    <w:next w:val="Normal"/>
    <w:link w:val="LedtextChar"/>
    <w:rsid w:val="00BE2D25"/>
    <w:pPr>
      <w:spacing w:before="60"/>
    </w:pPr>
    <w:rPr>
      <w:sz w:val="13"/>
    </w:rPr>
  </w:style>
  <w:style w:type="paragraph" w:styleId="Numreradlista">
    <w:name w:val="List Number"/>
    <w:basedOn w:val="Normal"/>
    <w:semiHidden/>
    <w:rsid w:val="00BE2D25"/>
  </w:style>
  <w:style w:type="paragraph" w:styleId="Numreradlista2">
    <w:name w:val="List Number 2"/>
    <w:basedOn w:val="Normal"/>
    <w:semiHidden/>
    <w:rsid w:val="00BE2D25"/>
    <w:pPr>
      <w:numPr>
        <w:numId w:val="14"/>
      </w:numPr>
      <w:tabs>
        <w:tab w:val="clear" w:pos="643"/>
        <w:tab w:val="num" w:pos="360"/>
      </w:tabs>
      <w:ind w:left="360"/>
    </w:pPr>
  </w:style>
  <w:style w:type="paragraph" w:styleId="Numreradlista3">
    <w:name w:val="List Number 3"/>
    <w:basedOn w:val="Normal"/>
    <w:semiHidden/>
    <w:rsid w:val="00BE2D25"/>
    <w:pPr>
      <w:numPr>
        <w:numId w:val="15"/>
      </w:numPr>
      <w:tabs>
        <w:tab w:val="clear" w:pos="926"/>
        <w:tab w:val="num" w:pos="420"/>
      </w:tabs>
      <w:ind w:left="420" w:hanging="420"/>
    </w:pPr>
  </w:style>
  <w:style w:type="paragraph" w:styleId="Numreradlista4">
    <w:name w:val="List Number 4"/>
    <w:basedOn w:val="Normal"/>
    <w:semiHidden/>
    <w:rsid w:val="00BE2D25"/>
    <w:pPr>
      <w:numPr>
        <w:numId w:val="16"/>
      </w:numPr>
      <w:tabs>
        <w:tab w:val="clear" w:pos="1209"/>
        <w:tab w:val="num" w:pos="360"/>
      </w:tabs>
      <w:ind w:left="360"/>
    </w:pPr>
  </w:style>
  <w:style w:type="paragraph" w:styleId="Numreradlista5">
    <w:name w:val="List Number 5"/>
    <w:basedOn w:val="Normal"/>
    <w:semiHidden/>
    <w:rsid w:val="00BE2D25"/>
    <w:pPr>
      <w:numPr>
        <w:numId w:val="17"/>
      </w:numPr>
      <w:tabs>
        <w:tab w:val="clear" w:pos="1492"/>
        <w:tab w:val="num" w:pos="1140"/>
      </w:tabs>
      <w:ind w:left="1140" w:hanging="1140"/>
    </w:pPr>
  </w:style>
  <w:style w:type="character" w:customStyle="1" w:styleId="Rubrik1Char">
    <w:name w:val="Rubrik 1 Char"/>
    <w:basedOn w:val="Standardstycketeckensnitt"/>
    <w:semiHidden/>
    <w:rsid w:val="00BE2D25"/>
    <w:rPr>
      <w:b/>
      <w:sz w:val="32"/>
      <w:lang w:val="sv-SE" w:eastAsia="sv-SE" w:bidi="ar-SA"/>
    </w:rPr>
  </w:style>
  <w:style w:type="paragraph" w:styleId="Sidfot">
    <w:name w:val="footer"/>
    <w:basedOn w:val="Normal"/>
    <w:rsid w:val="005E6A2B"/>
    <w:pPr>
      <w:tabs>
        <w:tab w:val="center" w:pos="4536"/>
        <w:tab w:val="right" w:pos="9072"/>
      </w:tabs>
    </w:pPr>
    <w:rPr>
      <w:sz w:val="12"/>
    </w:rPr>
  </w:style>
  <w:style w:type="paragraph" w:styleId="Sidhuvud">
    <w:name w:val="header"/>
    <w:basedOn w:val="Normal"/>
    <w:link w:val="SidhuvudChar"/>
    <w:rsid w:val="00D76486"/>
    <w:pPr>
      <w:tabs>
        <w:tab w:val="left" w:pos="5216"/>
        <w:tab w:val="right" w:pos="9582"/>
      </w:tabs>
    </w:pPr>
    <w:rPr>
      <w:caps/>
      <w:szCs w:val="24"/>
      <w:lang w:eastAsia="sv-SE"/>
    </w:rPr>
  </w:style>
  <w:style w:type="paragraph" w:customStyle="1" w:styleId="Titel3">
    <w:name w:val="Titel3"/>
    <w:basedOn w:val="Normal"/>
    <w:next w:val="Normal"/>
    <w:semiHidden/>
    <w:rsid w:val="00523057"/>
    <w:pPr>
      <w:spacing w:before="240" w:after="240"/>
    </w:pPr>
    <w:rPr>
      <w:b/>
      <w:szCs w:val="24"/>
      <w:lang w:eastAsia="sv-SE"/>
    </w:rPr>
  </w:style>
  <w:style w:type="paragraph" w:customStyle="1" w:styleId="rende">
    <w:name w:val="Ärende"/>
    <w:basedOn w:val="Normal"/>
    <w:next w:val="Normal"/>
    <w:semiHidden/>
    <w:rsid w:val="00BE2D25"/>
    <w:pPr>
      <w:spacing w:before="240" w:after="240"/>
    </w:pPr>
    <w:rPr>
      <w:b/>
      <w:sz w:val="32"/>
    </w:rPr>
  </w:style>
  <w:style w:type="paragraph" w:styleId="Innehll8">
    <w:name w:val="toc 8"/>
    <w:basedOn w:val="Normal"/>
    <w:next w:val="Normal"/>
    <w:autoRedefine/>
    <w:uiPriority w:val="39"/>
    <w:rsid w:val="00BE2D25"/>
    <w:pPr>
      <w:ind w:left="1680"/>
    </w:pPr>
  </w:style>
  <w:style w:type="paragraph" w:styleId="Innehll9">
    <w:name w:val="toc 9"/>
    <w:basedOn w:val="Normal"/>
    <w:next w:val="Normal"/>
    <w:autoRedefine/>
    <w:uiPriority w:val="39"/>
    <w:rsid w:val="00BE2D25"/>
    <w:pPr>
      <w:ind w:left="1920"/>
    </w:pPr>
  </w:style>
  <w:style w:type="paragraph" w:customStyle="1" w:styleId="REDAbesktext">
    <w:name w:val="REDAbesktext"/>
    <w:basedOn w:val="Normal"/>
    <w:link w:val="REDAbesktextChar"/>
    <w:qFormat/>
    <w:rsid w:val="003254A8"/>
    <w:pPr>
      <w:tabs>
        <w:tab w:val="right" w:pos="10036"/>
      </w:tabs>
      <w:spacing w:before="80" w:after="120"/>
      <w:ind w:left="1418" w:right="851"/>
    </w:pPr>
  </w:style>
  <w:style w:type="paragraph" w:customStyle="1" w:styleId="REDAindrag1">
    <w:name w:val="REDAindrag1"/>
    <w:basedOn w:val="REDAbesktext"/>
    <w:next w:val="REDAbesktext"/>
    <w:rsid w:val="00552BDC"/>
    <w:pPr>
      <w:tabs>
        <w:tab w:val="left" w:pos="1758"/>
      </w:tabs>
      <w:ind w:left="1758" w:hanging="340"/>
    </w:pPr>
  </w:style>
  <w:style w:type="paragraph" w:customStyle="1" w:styleId="REDAintank">
    <w:name w:val="REDAintank"/>
    <w:basedOn w:val="REDAbesktext"/>
    <w:rsid w:val="001C3E25"/>
    <w:pPr>
      <w:numPr>
        <w:numId w:val="27"/>
      </w:numPr>
      <w:tabs>
        <w:tab w:val="left" w:pos="1758"/>
      </w:tabs>
    </w:pPr>
    <w:rPr>
      <w:lang w:eastAsia="sv-SE"/>
    </w:rPr>
  </w:style>
  <w:style w:type="paragraph" w:customStyle="1" w:styleId="REDAinuppr">
    <w:name w:val="REDAinuppr"/>
    <w:basedOn w:val="REDAbesktext"/>
    <w:rsid w:val="001C3E25"/>
    <w:pPr>
      <w:numPr>
        <w:numId w:val="22"/>
      </w:numPr>
      <w:tabs>
        <w:tab w:val="left" w:pos="1758"/>
      </w:tabs>
      <w:ind w:left="1418" w:firstLine="0"/>
    </w:pPr>
  </w:style>
  <w:style w:type="paragraph" w:customStyle="1" w:styleId="REDArub1">
    <w:name w:val="REDArub1"/>
    <w:basedOn w:val="Normal"/>
    <w:next w:val="REDAbesktext"/>
    <w:link w:val="REDArub1Char"/>
    <w:qFormat/>
    <w:rsid w:val="00552BDC"/>
    <w:pPr>
      <w:tabs>
        <w:tab w:val="right" w:pos="10036"/>
      </w:tabs>
      <w:suppressAutoHyphens/>
      <w:spacing w:before="240"/>
      <w:ind w:left="1418" w:right="851" w:hanging="1418"/>
      <w:outlineLvl w:val="0"/>
    </w:pPr>
    <w:rPr>
      <w:b/>
      <w:sz w:val="26"/>
    </w:rPr>
  </w:style>
  <w:style w:type="paragraph" w:customStyle="1" w:styleId="REDArub8">
    <w:name w:val="REDArub8"/>
    <w:basedOn w:val="REDArub1"/>
    <w:next w:val="REDAbesktext"/>
    <w:link w:val="REDArub8Char"/>
    <w:qFormat/>
    <w:rsid w:val="00552BDC"/>
    <w:pPr>
      <w:ind w:firstLine="0"/>
      <w:outlineLvl w:val="7"/>
    </w:pPr>
    <w:rPr>
      <w:b w:val="0"/>
      <w:i/>
    </w:rPr>
  </w:style>
  <w:style w:type="paragraph" w:customStyle="1" w:styleId="REDArub10">
    <w:name w:val="REDArub10"/>
    <w:basedOn w:val="REDArub8"/>
    <w:next w:val="REDAbesktext"/>
    <w:link w:val="REDArub10Char1"/>
    <w:rsid w:val="00552BDC"/>
    <w:pPr>
      <w:outlineLvl w:val="8"/>
    </w:pPr>
    <w:rPr>
      <w:sz w:val="22"/>
    </w:rPr>
  </w:style>
  <w:style w:type="paragraph" w:customStyle="1" w:styleId="REDArub2">
    <w:name w:val="REDArub2"/>
    <w:basedOn w:val="REDArub1"/>
    <w:next w:val="REDAbesktext"/>
    <w:link w:val="REDArub2Char"/>
    <w:qFormat/>
    <w:rsid w:val="003C086C"/>
    <w:pPr>
      <w:outlineLvl w:val="1"/>
    </w:pPr>
  </w:style>
  <w:style w:type="paragraph" w:customStyle="1" w:styleId="REDArub3">
    <w:name w:val="REDArub3"/>
    <w:basedOn w:val="REDArub1"/>
    <w:next w:val="REDAbesktext"/>
    <w:link w:val="REDArub3Char"/>
    <w:qFormat/>
    <w:rsid w:val="00552BDC"/>
    <w:pPr>
      <w:outlineLvl w:val="2"/>
    </w:pPr>
  </w:style>
  <w:style w:type="paragraph" w:customStyle="1" w:styleId="REDArub4">
    <w:name w:val="REDArub4"/>
    <w:basedOn w:val="REDArub1"/>
    <w:next w:val="REDAbesktext"/>
    <w:link w:val="REDArub4Char1"/>
    <w:qFormat/>
    <w:rsid w:val="00552BDC"/>
    <w:pPr>
      <w:outlineLvl w:val="3"/>
    </w:pPr>
  </w:style>
  <w:style w:type="paragraph" w:customStyle="1" w:styleId="REDArub5">
    <w:name w:val="REDArub5"/>
    <w:basedOn w:val="REDArub1"/>
    <w:next w:val="REDAbesktext"/>
    <w:link w:val="REDArub5Char"/>
    <w:qFormat/>
    <w:rsid w:val="00552BDC"/>
    <w:pPr>
      <w:outlineLvl w:val="4"/>
    </w:pPr>
  </w:style>
  <w:style w:type="paragraph" w:customStyle="1" w:styleId="REDArub6">
    <w:name w:val="REDArub6"/>
    <w:basedOn w:val="REDArub1"/>
    <w:next w:val="REDAbesktext"/>
    <w:link w:val="REDArub6Char"/>
    <w:qFormat/>
    <w:rsid w:val="00552BDC"/>
    <w:pPr>
      <w:outlineLvl w:val="5"/>
    </w:pPr>
  </w:style>
  <w:style w:type="paragraph" w:customStyle="1" w:styleId="REDArub7">
    <w:name w:val="REDArub7"/>
    <w:basedOn w:val="REDArub1"/>
    <w:next w:val="REDAbesktext"/>
    <w:link w:val="REDArub7Char"/>
    <w:qFormat/>
    <w:rsid w:val="00552BDC"/>
    <w:pPr>
      <w:outlineLvl w:val="6"/>
    </w:pPr>
  </w:style>
  <w:style w:type="paragraph" w:customStyle="1" w:styleId="REDArub9">
    <w:name w:val="REDArub9"/>
    <w:basedOn w:val="REDArub8"/>
    <w:next w:val="REDAbesktext"/>
    <w:link w:val="REDArub9Char"/>
    <w:qFormat/>
    <w:rsid w:val="00552BDC"/>
    <w:pPr>
      <w:outlineLvl w:val="8"/>
    </w:pPr>
  </w:style>
  <w:style w:type="paragraph" w:customStyle="1" w:styleId="REDAtankin">
    <w:name w:val="REDAtankin"/>
    <w:basedOn w:val="REDAbesktext"/>
    <w:rsid w:val="00552BDC"/>
    <w:pPr>
      <w:numPr>
        <w:numId w:val="23"/>
      </w:numPr>
      <w:tabs>
        <w:tab w:val="clear" w:pos="10036"/>
        <w:tab w:val="left" w:pos="1871"/>
      </w:tabs>
      <w:ind w:left="0" w:firstLine="0"/>
    </w:pPr>
  </w:style>
  <w:style w:type="numbering" w:styleId="111111">
    <w:name w:val="Outline List 2"/>
    <w:basedOn w:val="Ingenlista"/>
    <w:semiHidden/>
    <w:rsid w:val="004F579D"/>
    <w:pPr>
      <w:numPr>
        <w:numId w:val="24"/>
      </w:numPr>
    </w:pPr>
  </w:style>
  <w:style w:type="numbering" w:styleId="1ai">
    <w:name w:val="Outline List 1"/>
    <w:basedOn w:val="Ingenlista"/>
    <w:semiHidden/>
    <w:rsid w:val="004F579D"/>
    <w:pPr>
      <w:numPr>
        <w:numId w:val="25"/>
      </w:numPr>
    </w:pPr>
  </w:style>
  <w:style w:type="numbering" w:styleId="Artikelsektion">
    <w:name w:val="Outline List 3"/>
    <w:basedOn w:val="Ingenlista"/>
    <w:semiHidden/>
    <w:rsid w:val="004F579D"/>
    <w:pPr>
      <w:numPr>
        <w:numId w:val="26"/>
      </w:numPr>
    </w:pPr>
  </w:style>
  <w:style w:type="paragraph" w:styleId="Brdtext2">
    <w:name w:val="Body Text 2"/>
    <w:basedOn w:val="Normal"/>
    <w:semiHidden/>
    <w:rsid w:val="004F579D"/>
    <w:pPr>
      <w:spacing w:after="120" w:line="480" w:lineRule="auto"/>
    </w:pPr>
  </w:style>
  <w:style w:type="paragraph" w:styleId="Brdtext3">
    <w:name w:val="Body Text 3"/>
    <w:basedOn w:val="Normal"/>
    <w:semiHidden/>
    <w:rsid w:val="004F579D"/>
    <w:pPr>
      <w:spacing w:after="120"/>
    </w:pPr>
    <w:rPr>
      <w:sz w:val="16"/>
      <w:szCs w:val="16"/>
    </w:rPr>
  </w:style>
  <w:style w:type="paragraph" w:styleId="Brdtextmedindrag">
    <w:name w:val="Body Text Indent"/>
    <w:basedOn w:val="Normal"/>
    <w:link w:val="BrdtextmedindragChar"/>
    <w:semiHidden/>
    <w:rsid w:val="004F579D"/>
    <w:pPr>
      <w:spacing w:after="120"/>
      <w:ind w:left="283"/>
    </w:pPr>
  </w:style>
  <w:style w:type="paragraph" w:styleId="Brdtextmedfrstaindrag2">
    <w:name w:val="Body Text First Indent 2"/>
    <w:basedOn w:val="Brdtextmedindrag"/>
    <w:semiHidden/>
    <w:rsid w:val="004F579D"/>
    <w:pPr>
      <w:ind w:firstLine="210"/>
    </w:pPr>
  </w:style>
  <w:style w:type="paragraph" w:styleId="Brdtextmedindrag2">
    <w:name w:val="Body Text Indent 2"/>
    <w:basedOn w:val="Normal"/>
    <w:semiHidden/>
    <w:rsid w:val="004F579D"/>
    <w:pPr>
      <w:spacing w:after="120" w:line="480" w:lineRule="auto"/>
      <w:ind w:left="283"/>
    </w:pPr>
  </w:style>
  <w:style w:type="paragraph" w:styleId="Brdtextmedindrag3">
    <w:name w:val="Body Text Indent 3"/>
    <w:basedOn w:val="Normal"/>
    <w:semiHidden/>
    <w:rsid w:val="004F579D"/>
    <w:pPr>
      <w:spacing w:after="120"/>
      <w:ind w:left="283"/>
    </w:pPr>
    <w:rPr>
      <w:sz w:val="16"/>
      <w:szCs w:val="16"/>
    </w:rPr>
  </w:style>
  <w:style w:type="paragraph" w:styleId="E-postsignatur">
    <w:name w:val="E-mail Signature"/>
    <w:basedOn w:val="Normal"/>
    <w:semiHidden/>
    <w:rsid w:val="004F579D"/>
  </w:style>
  <w:style w:type="paragraph" w:styleId="Adress-brev">
    <w:name w:val="envelope address"/>
    <w:basedOn w:val="Normal"/>
    <w:semiHidden/>
    <w:rsid w:val="004F579D"/>
    <w:pPr>
      <w:framePr w:w="7920" w:h="1980" w:hRule="exact" w:hSpace="180" w:wrap="auto" w:hAnchor="page" w:xAlign="center" w:yAlign="bottom"/>
      <w:ind w:left="2880"/>
    </w:pPr>
    <w:rPr>
      <w:rFonts w:cs="Arial"/>
      <w:sz w:val="24"/>
      <w:szCs w:val="24"/>
    </w:rPr>
  </w:style>
  <w:style w:type="paragraph" w:styleId="Avsndaradress-brev">
    <w:name w:val="envelope return"/>
    <w:basedOn w:val="Normal"/>
    <w:semiHidden/>
    <w:rsid w:val="004F579D"/>
    <w:rPr>
      <w:rFonts w:cs="Arial"/>
    </w:rPr>
  </w:style>
  <w:style w:type="character" w:styleId="HTML-akronym">
    <w:name w:val="HTML Acronym"/>
    <w:aliases w:val=" akronym"/>
    <w:basedOn w:val="Standardstycketeckensnitt"/>
    <w:semiHidden/>
    <w:rsid w:val="004F579D"/>
  </w:style>
  <w:style w:type="paragraph" w:styleId="HTML-adress">
    <w:name w:val="HTML Address"/>
    <w:aliases w:val=" adress"/>
    <w:basedOn w:val="Normal"/>
    <w:semiHidden/>
    <w:rsid w:val="004F579D"/>
    <w:rPr>
      <w:i/>
      <w:iCs/>
    </w:rPr>
  </w:style>
  <w:style w:type="character" w:styleId="HTML-citat">
    <w:name w:val="HTML Cite"/>
    <w:aliases w:val=" citat"/>
    <w:basedOn w:val="Standardstycketeckensnitt"/>
    <w:semiHidden/>
    <w:rsid w:val="004F579D"/>
    <w:rPr>
      <w:i/>
      <w:iCs/>
    </w:rPr>
  </w:style>
  <w:style w:type="character" w:styleId="HTML-kod">
    <w:name w:val="HTML Code"/>
    <w:basedOn w:val="Standardstycketeckensnitt"/>
    <w:semiHidden/>
    <w:rsid w:val="004F579D"/>
    <w:rPr>
      <w:rFonts w:ascii="Courier New" w:hAnsi="Courier New" w:cs="Courier New"/>
      <w:sz w:val="20"/>
      <w:szCs w:val="20"/>
    </w:rPr>
  </w:style>
  <w:style w:type="character" w:styleId="HTML-definition">
    <w:name w:val="HTML Definition"/>
    <w:basedOn w:val="Standardstycketeckensnitt"/>
    <w:semiHidden/>
    <w:rsid w:val="004F579D"/>
    <w:rPr>
      <w:i/>
      <w:iCs/>
    </w:rPr>
  </w:style>
  <w:style w:type="character" w:styleId="HTML-tangentbord">
    <w:name w:val="HTML Keyboard"/>
    <w:aliases w:val=" tangentbord"/>
    <w:basedOn w:val="Standardstycketeckensnitt"/>
    <w:semiHidden/>
    <w:rsid w:val="004F579D"/>
    <w:rPr>
      <w:rFonts w:ascii="Courier New" w:hAnsi="Courier New" w:cs="Courier New"/>
      <w:sz w:val="20"/>
      <w:szCs w:val="20"/>
    </w:rPr>
  </w:style>
  <w:style w:type="paragraph" w:styleId="HTML-frformaterad">
    <w:name w:val="HTML Preformatted"/>
    <w:aliases w:val=" förformaterad"/>
    <w:basedOn w:val="Normal"/>
    <w:semiHidden/>
    <w:rsid w:val="004F579D"/>
    <w:rPr>
      <w:rFonts w:ascii="Courier New" w:hAnsi="Courier New" w:cs="Courier New"/>
    </w:rPr>
  </w:style>
  <w:style w:type="character" w:styleId="HTML-exempel">
    <w:name w:val="HTML Sample"/>
    <w:aliases w:val=" exempel"/>
    <w:basedOn w:val="Standardstycketeckensnitt"/>
    <w:semiHidden/>
    <w:rsid w:val="004F579D"/>
    <w:rPr>
      <w:rFonts w:ascii="Courier New" w:hAnsi="Courier New" w:cs="Courier New"/>
    </w:rPr>
  </w:style>
  <w:style w:type="character" w:styleId="HTML-skrivmaskin">
    <w:name w:val="HTML Typewriter"/>
    <w:aliases w:val=" skrivmaskin"/>
    <w:basedOn w:val="Standardstycketeckensnitt"/>
    <w:semiHidden/>
    <w:rsid w:val="004F579D"/>
    <w:rPr>
      <w:rFonts w:ascii="Courier New" w:hAnsi="Courier New" w:cs="Courier New"/>
      <w:sz w:val="20"/>
      <w:szCs w:val="20"/>
    </w:rPr>
  </w:style>
  <w:style w:type="character" w:styleId="HTML-variabel">
    <w:name w:val="HTML Variable"/>
    <w:aliases w:val=" variabel"/>
    <w:basedOn w:val="Standardstycketeckensnitt"/>
    <w:semiHidden/>
    <w:rsid w:val="004F579D"/>
    <w:rPr>
      <w:i/>
      <w:iCs/>
    </w:rPr>
  </w:style>
  <w:style w:type="character" w:styleId="Radnummer">
    <w:name w:val="line number"/>
    <w:basedOn w:val="Standardstycketeckensnitt"/>
    <w:semiHidden/>
    <w:rsid w:val="004F579D"/>
  </w:style>
  <w:style w:type="paragraph" w:styleId="Lista2">
    <w:name w:val="List 2"/>
    <w:basedOn w:val="Normal"/>
    <w:semiHidden/>
    <w:rsid w:val="004F579D"/>
    <w:pPr>
      <w:ind w:left="566" w:hanging="283"/>
    </w:pPr>
  </w:style>
  <w:style w:type="paragraph" w:styleId="Lista3">
    <w:name w:val="List 3"/>
    <w:basedOn w:val="Normal"/>
    <w:semiHidden/>
    <w:rsid w:val="004F579D"/>
    <w:pPr>
      <w:ind w:left="849" w:hanging="283"/>
    </w:pPr>
  </w:style>
  <w:style w:type="paragraph" w:styleId="Lista4">
    <w:name w:val="List 4"/>
    <w:basedOn w:val="Normal"/>
    <w:semiHidden/>
    <w:rsid w:val="004F579D"/>
    <w:pPr>
      <w:ind w:left="1132" w:hanging="283"/>
    </w:pPr>
  </w:style>
  <w:style w:type="paragraph" w:styleId="Lista5">
    <w:name w:val="List 5"/>
    <w:basedOn w:val="Normal"/>
    <w:semiHidden/>
    <w:rsid w:val="004F579D"/>
    <w:pPr>
      <w:ind w:left="1415" w:hanging="283"/>
    </w:pPr>
  </w:style>
  <w:style w:type="paragraph" w:styleId="Punktlista2">
    <w:name w:val="List Bullet 2"/>
    <w:basedOn w:val="Normal"/>
    <w:autoRedefine/>
    <w:semiHidden/>
    <w:rsid w:val="004F579D"/>
    <w:pPr>
      <w:numPr>
        <w:numId w:val="18"/>
      </w:numPr>
    </w:pPr>
  </w:style>
  <w:style w:type="paragraph" w:styleId="Punktlista3">
    <w:name w:val="List Bullet 3"/>
    <w:basedOn w:val="Normal"/>
    <w:autoRedefine/>
    <w:semiHidden/>
    <w:rsid w:val="004F579D"/>
    <w:pPr>
      <w:numPr>
        <w:numId w:val="19"/>
      </w:numPr>
    </w:pPr>
  </w:style>
  <w:style w:type="paragraph" w:styleId="Punktlista4">
    <w:name w:val="List Bullet 4"/>
    <w:basedOn w:val="Normal"/>
    <w:autoRedefine/>
    <w:semiHidden/>
    <w:rsid w:val="004F579D"/>
    <w:pPr>
      <w:numPr>
        <w:numId w:val="20"/>
      </w:numPr>
    </w:pPr>
  </w:style>
  <w:style w:type="paragraph" w:styleId="Punktlista5">
    <w:name w:val="List Bullet 5"/>
    <w:basedOn w:val="Normal"/>
    <w:autoRedefine/>
    <w:semiHidden/>
    <w:rsid w:val="004F579D"/>
    <w:pPr>
      <w:numPr>
        <w:numId w:val="21"/>
      </w:numPr>
    </w:pPr>
  </w:style>
  <w:style w:type="paragraph" w:styleId="Listafortstt">
    <w:name w:val="List Continue"/>
    <w:basedOn w:val="Normal"/>
    <w:semiHidden/>
    <w:rsid w:val="004F579D"/>
    <w:pPr>
      <w:spacing w:after="120"/>
      <w:ind w:left="283"/>
    </w:pPr>
  </w:style>
  <w:style w:type="paragraph" w:styleId="Listafortstt2">
    <w:name w:val="List Continue 2"/>
    <w:basedOn w:val="Normal"/>
    <w:semiHidden/>
    <w:rsid w:val="004F579D"/>
    <w:pPr>
      <w:spacing w:after="120"/>
      <w:ind w:left="566"/>
    </w:pPr>
  </w:style>
  <w:style w:type="paragraph" w:styleId="Listafortstt3">
    <w:name w:val="List Continue 3"/>
    <w:basedOn w:val="Normal"/>
    <w:semiHidden/>
    <w:rsid w:val="004F579D"/>
    <w:pPr>
      <w:spacing w:after="120"/>
      <w:ind w:left="849"/>
    </w:pPr>
  </w:style>
  <w:style w:type="paragraph" w:styleId="Listafortstt4">
    <w:name w:val="List Continue 4"/>
    <w:basedOn w:val="Normal"/>
    <w:semiHidden/>
    <w:rsid w:val="004F579D"/>
    <w:pPr>
      <w:spacing w:after="120"/>
      <w:ind w:left="1132"/>
    </w:pPr>
  </w:style>
  <w:style w:type="paragraph" w:styleId="Listafortstt5">
    <w:name w:val="List Continue 5"/>
    <w:basedOn w:val="Normal"/>
    <w:semiHidden/>
    <w:rsid w:val="004F579D"/>
    <w:pPr>
      <w:spacing w:after="120"/>
      <w:ind w:left="1415"/>
    </w:pPr>
  </w:style>
  <w:style w:type="table" w:styleId="Tabellmed3D-effekter1">
    <w:name w:val="Table 3D effects 1"/>
    <w:basedOn w:val="Normaltabell"/>
    <w:semiHidden/>
    <w:rsid w:val="004F57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4F57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4F57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4F57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4F57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4F57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4F57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4F57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4F57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4F57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4F57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4F57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4F57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4F57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4F57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4F57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4F57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4F57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4F57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4F57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4F57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4F57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4F57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2">
    <w:name w:val="Table List 2"/>
    <w:basedOn w:val="Normaltabell"/>
    <w:semiHidden/>
    <w:rsid w:val="004F57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4F57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4F57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4F57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4F57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4F57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4F57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4F57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4F57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F57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4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4F57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4F57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4F57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rsid w:val="004507C5"/>
    <w:pPr>
      <w:spacing w:before="240" w:after="60"/>
      <w:jc w:val="center"/>
      <w:outlineLvl w:val="0"/>
    </w:pPr>
    <w:rPr>
      <w:rFonts w:cs="Arial"/>
      <w:b/>
      <w:bCs/>
      <w:kern w:val="28"/>
      <w:sz w:val="32"/>
      <w:szCs w:val="32"/>
    </w:rPr>
  </w:style>
  <w:style w:type="table" w:styleId="Tabellrutnt">
    <w:name w:val="Table Grid"/>
    <w:basedOn w:val="Normaltabell"/>
    <w:uiPriority w:val="39"/>
    <w:rsid w:val="00F5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8779E6"/>
  </w:style>
  <w:style w:type="paragraph" w:customStyle="1" w:styleId="Titel1">
    <w:name w:val="Titel1"/>
    <w:basedOn w:val="Normal"/>
    <w:next w:val="Normal"/>
    <w:semiHidden/>
    <w:rsid w:val="00523057"/>
    <w:pPr>
      <w:spacing w:before="240" w:after="240"/>
    </w:pPr>
    <w:rPr>
      <w:b/>
      <w:sz w:val="32"/>
      <w:szCs w:val="24"/>
      <w:lang w:eastAsia="sv-SE"/>
    </w:rPr>
  </w:style>
  <w:style w:type="paragraph" w:customStyle="1" w:styleId="Titel2">
    <w:name w:val="Titel2"/>
    <w:basedOn w:val="Normal"/>
    <w:next w:val="Normal"/>
    <w:semiHidden/>
    <w:rsid w:val="00523057"/>
    <w:pPr>
      <w:spacing w:before="240" w:after="240"/>
    </w:pPr>
    <w:rPr>
      <w:b/>
      <w:sz w:val="28"/>
      <w:szCs w:val="24"/>
      <w:lang w:eastAsia="sv-SE"/>
    </w:rPr>
  </w:style>
  <w:style w:type="paragraph" w:customStyle="1" w:styleId="Titel4">
    <w:name w:val="Titel4"/>
    <w:basedOn w:val="Normal"/>
    <w:next w:val="Normal"/>
    <w:semiHidden/>
    <w:rsid w:val="00523057"/>
    <w:pPr>
      <w:spacing w:before="240" w:after="240"/>
    </w:pPr>
    <w:rPr>
      <w:szCs w:val="24"/>
      <w:lang w:eastAsia="sv-SE"/>
    </w:rPr>
  </w:style>
  <w:style w:type="paragraph" w:customStyle="1" w:styleId="REDArubsys1">
    <w:name w:val="REDArubsys1"/>
    <w:basedOn w:val="Normal"/>
    <w:next w:val="REDAbesktext"/>
    <w:rsid w:val="00FE5695"/>
    <w:pPr>
      <w:tabs>
        <w:tab w:val="right" w:pos="10036"/>
      </w:tabs>
      <w:suppressAutoHyphens/>
      <w:spacing w:before="240"/>
      <w:ind w:left="1418" w:right="851" w:hanging="1418"/>
      <w:outlineLvl w:val="0"/>
    </w:pPr>
    <w:rPr>
      <w:b/>
      <w:caps/>
      <w:sz w:val="26"/>
      <w:szCs w:val="26"/>
      <w:lang w:eastAsia="sv-SE"/>
    </w:rPr>
  </w:style>
  <w:style w:type="character" w:customStyle="1" w:styleId="REDAbesktextChar">
    <w:name w:val="REDAbesktext Char"/>
    <w:basedOn w:val="Standardstycketeckensnitt"/>
    <w:link w:val="REDAbesktext"/>
    <w:rsid w:val="003254A8"/>
    <w:rPr>
      <w:rFonts w:ascii="Arial" w:hAnsi="Arial"/>
      <w:sz w:val="22"/>
      <w:lang w:eastAsia="en-US"/>
    </w:rPr>
  </w:style>
  <w:style w:type="paragraph" w:customStyle="1" w:styleId="REDAokod2">
    <w:name w:val="REDAokod2"/>
    <w:basedOn w:val="Normal"/>
    <w:next w:val="REDAbesktext"/>
    <w:rsid w:val="00FE5695"/>
    <w:pPr>
      <w:tabs>
        <w:tab w:val="right" w:pos="10036"/>
      </w:tabs>
      <w:suppressAutoHyphens/>
      <w:spacing w:before="240"/>
      <w:ind w:left="1418" w:right="851"/>
    </w:pPr>
    <w:rPr>
      <w:i/>
      <w:sz w:val="26"/>
      <w:szCs w:val="26"/>
      <w:lang w:eastAsia="sv-SE"/>
    </w:rPr>
  </w:style>
  <w:style w:type="paragraph" w:customStyle="1" w:styleId="REDAokod3">
    <w:name w:val="REDAokod3"/>
    <w:basedOn w:val="Normal"/>
    <w:next w:val="REDAbesktext"/>
    <w:rsid w:val="003F48C1"/>
    <w:pPr>
      <w:tabs>
        <w:tab w:val="right" w:pos="10036"/>
      </w:tabs>
      <w:suppressAutoHyphens/>
      <w:spacing w:before="240"/>
      <w:ind w:left="1418" w:right="851"/>
    </w:pPr>
    <w:rPr>
      <w:i/>
      <w:szCs w:val="22"/>
      <w:lang w:eastAsia="sv-SE"/>
    </w:rPr>
  </w:style>
  <w:style w:type="paragraph" w:customStyle="1" w:styleId="REDArubsys2">
    <w:name w:val="REDArubsys2"/>
    <w:basedOn w:val="REDArubsys1"/>
    <w:next w:val="REDAbesktext"/>
    <w:rsid w:val="00341FF4"/>
    <w:pPr>
      <w:outlineLvl w:val="1"/>
    </w:pPr>
  </w:style>
  <w:style w:type="paragraph" w:customStyle="1" w:styleId="REDAokod4">
    <w:name w:val="REDAokod4"/>
    <w:basedOn w:val="Normal"/>
    <w:next w:val="REDAbesktext"/>
    <w:rsid w:val="00B62F91"/>
    <w:pPr>
      <w:tabs>
        <w:tab w:val="right" w:pos="10036"/>
      </w:tabs>
      <w:suppressAutoHyphens/>
      <w:spacing w:before="240"/>
      <w:ind w:left="1418" w:right="851"/>
    </w:pPr>
    <w:rPr>
      <w:i/>
      <w:sz w:val="18"/>
      <w:szCs w:val="18"/>
      <w:lang w:eastAsia="sv-SE"/>
    </w:rPr>
  </w:style>
  <w:style w:type="paragraph" w:customStyle="1" w:styleId="OkodRubrik9">
    <w:name w:val="OkodRubrik9"/>
    <w:basedOn w:val="Normal"/>
    <w:next w:val="Normal"/>
    <w:rsid w:val="00F10F03"/>
    <w:pPr>
      <w:keepNext/>
      <w:keepLines/>
      <w:tabs>
        <w:tab w:val="left" w:pos="1418"/>
        <w:tab w:val="right" w:pos="8930"/>
        <w:tab w:val="right" w:pos="9412"/>
        <w:tab w:val="right" w:pos="9923"/>
      </w:tabs>
      <w:spacing w:before="360" w:after="120"/>
      <w:ind w:left="1418" w:right="1786"/>
    </w:pPr>
    <w:rPr>
      <w:i/>
      <w:sz w:val="26"/>
      <w:lang w:eastAsia="sv-SE"/>
    </w:rPr>
  </w:style>
  <w:style w:type="paragraph" w:styleId="Ballongtext">
    <w:name w:val="Balloon Text"/>
    <w:basedOn w:val="Normal"/>
    <w:semiHidden/>
    <w:rsid w:val="003E1457"/>
    <w:rPr>
      <w:rFonts w:ascii="Tahoma" w:hAnsi="Tahoma" w:cs="Tahoma"/>
      <w:sz w:val="16"/>
      <w:szCs w:val="16"/>
    </w:rPr>
  </w:style>
  <w:style w:type="paragraph" w:styleId="Ingetavstnd">
    <w:name w:val="No Spacing"/>
    <w:link w:val="IngetavstndChar"/>
    <w:uiPriority w:val="1"/>
    <w:rsid w:val="004507C5"/>
    <w:rPr>
      <w:rFonts w:asciiTheme="minorHAnsi" w:eastAsiaTheme="minorEastAsia" w:hAnsiTheme="minorHAnsi" w:cstheme="minorBidi"/>
      <w:sz w:val="22"/>
      <w:szCs w:val="22"/>
      <w:lang w:eastAsia="en-US"/>
    </w:rPr>
  </w:style>
  <w:style w:type="character" w:customStyle="1" w:styleId="IngetavstndChar">
    <w:name w:val="Inget avstånd Char"/>
    <w:basedOn w:val="Standardstycketeckensnitt"/>
    <w:link w:val="Ingetavstnd"/>
    <w:uiPriority w:val="1"/>
    <w:rsid w:val="004507C5"/>
    <w:rPr>
      <w:rFonts w:asciiTheme="minorHAnsi" w:eastAsiaTheme="minorEastAsia" w:hAnsiTheme="minorHAnsi" w:cstheme="minorBidi"/>
      <w:sz w:val="22"/>
      <w:szCs w:val="22"/>
      <w:lang w:eastAsia="en-US"/>
    </w:rPr>
  </w:style>
  <w:style w:type="paragraph" w:customStyle="1" w:styleId="Rubrik4-BeskrivnRNK">
    <w:name w:val="Rubrik4-BeskrivnRNK"/>
    <w:basedOn w:val="Normal"/>
    <w:rsid w:val="005E7D54"/>
    <w:pPr>
      <w:widowControl w:val="0"/>
    </w:pPr>
    <w:rPr>
      <w:rFonts w:ascii="Times New Roman" w:hAnsi="Times New Roman"/>
      <w:b/>
      <w:i/>
      <w:caps/>
      <w:sz w:val="24"/>
      <w:lang w:eastAsia="sv-SE"/>
    </w:rPr>
  </w:style>
  <w:style w:type="paragraph" w:styleId="Liststycke">
    <w:name w:val="List Paragraph"/>
    <w:basedOn w:val="Normal"/>
    <w:link w:val="ListstyckeChar"/>
    <w:uiPriority w:val="34"/>
    <w:qFormat/>
    <w:rsid w:val="004507C5"/>
    <w:pPr>
      <w:ind w:left="720"/>
      <w:contextualSpacing/>
    </w:pPr>
  </w:style>
  <w:style w:type="paragraph" w:styleId="Innehllsfrteckningsrubrik">
    <w:name w:val="TOC Heading"/>
    <w:basedOn w:val="Rubrik1"/>
    <w:next w:val="Normal"/>
    <w:autoRedefine/>
    <w:uiPriority w:val="39"/>
    <w:unhideWhenUsed/>
    <w:rsid w:val="004507C5"/>
    <w:pPr>
      <w:keepLines/>
      <w:spacing w:before="480" w:after="0"/>
      <w:outlineLvl w:val="9"/>
    </w:pPr>
    <w:rPr>
      <w:rFonts w:eastAsiaTheme="majorEastAsia" w:cstheme="majorBidi"/>
      <w:bCs/>
      <w:sz w:val="24"/>
      <w:szCs w:val="25"/>
      <w:lang w:eastAsia="sv-SE" w:bidi="sa-IN"/>
    </w:rPr>
  </w:style>
  <w:style w:type="paragraph" w:customStyle="1" w:styleId="BESKblankhuvud">
    <w:name w:val="BESKblankhuvud"/>
    <w:basedOn w:val="Normal"/>
    <w:rsid w:val="005D3989"/>
    <w:pPr>
      <w:tabs>
        <w:tab w:val="left" w:pos="567"/>
      </w:tabs>
      <w:spacing w:before="60"/>
      <w:ind w:left="567" w:hanging="567"/>
    </w:pPr>
    <w:rPr>
      <w:sz w:val="18"/>
      <w:lang w:eastAsia="sv-SE"/>
    </w:rPr>
  </w:style>
  <w:style w:type="paragraph" w:customStyle="1" w:styleId="BESKlista2">
    <w:name w:val="BESKlista2"/>
    <w:basedOn w:val="BESKbrdtext"/>
    <w:link w:val="BESKlista2CharChar"/>
    <w:rsid w:val="005D3989"/>
    <w:pPr>
      <w:ind w:left="1984" w:hanging="340"/>
    </w:pPr>
  </w:style>
  <w:style w:type="paragraph" w:customStyle="1" w:styleId="BESKbrdtextin">
    <w:name w:val="BESKbrödtextin"/>
    <w:basedOn w:val="BESKbrdtext"/>
    <w:rsid w:val="005D3989"/>
    <w:pPr>
      <w:ind w:left="1985"/>
    </w:pPr>
  </w:style>
  <w:style w:type="paragraph" w:customStyle="1" w:styleId="BESKtitelmellan">
    <w:name w:val="BESKtitelmellan"/>
    <w:basedOn w:val="BESKtitelliten"/>
    <w:rsid w:val="005D3989"/>
    <w:rPr>
      <w:b/>
      <w:sz w:val="28"/>
    </w:rPr>
  </w:style>
  <w:style w:type="paragraph" w:customStyle="1" w:styleId="BESKrub8">
    <w:name w:val="BESKrub8"/>
    <w:basedOn w:val="BESKrub1"/>
    <w:next w:val="BESKbrdtext"/>
    <w:rsid w:val="005D3989"/>
    <w:pPr>
      <w:outlineLvl w:val="7"/>
    </w:pPr>
    <w:rPr>
      <w:caps w:val="0"/>
    </w:rPr>
  </w:style>
  <w:style w:type="paragraph" w:customStyle="1" w:styleId="BESKrub1">
    <w:name w:val="BESKrub1"/>
    <w:basedOn w:val="Normal"/>
    <w:next w:val="BESKbrdtext"/>
    <w:link w:val="BESKrub1Char"/>
    <w:rsid w:val="0013100F"/>
    <w:pPr>
      <w:keepNext/>
      <w:tabs>
        <w:tab w:val="center" w:pos="10348"/>
        <w:tab w:val="center" w:pos="10915"/>
        <w:tab w:val="right" w:pos="12077"/>
        <w:tab w:val="right" w:pos="12984"/>
        <w:tab w:val="right" w:pos="14288"/>
        <w:tab w:val="right" w:pos="14742"/>
      </w:tabs>
      <w:suppressAutoHyphens/>
      <w:spacing w:before="240"/>
      <w:ind w:left="1276" w:right="2069" w:hanging="1276"/>
      <w:outlineLvl w:val="0"/>
    </w:pPr>
    <w:rPr>
      <w:b/>
      <w:caps/>
      <w:sz w:val="26"/>
      <w:lang w:eastAsia="sv-SE"/>
    </w:rPr>
  </w:style>
  <w:style w:type="paragraph" w:customStyle="1" w:styleId="BESKbrdtext">
    <w:name w:val="BESKbrödtext"/>
    <w:basedOn w:val="Normal"/>
    <w:link w:val="BESKbrdtextCharChar"/>
    <w:qFormat/>
    <w:rsid w:val="00A45617"/>
    <w:pPr>
      <w:spacing w:before="80"/>
      <w:ind w:left="1276" w:right="2068"/>
    </w:pPr>
    <w:rPr>
      <w:lang w:eastAsia="sv-SE"/>
    </w:rPr>
  </w:style>
  <w:style w:type="paragraph" w:customStyle="1" w:styleId="BESKfigurtext">
    <w:name w:val="BESKfigurtext"/>
    <w:basedOn w:val="BESKbrdtext"/>
    <w:next w:val="BESKbrdtext"/>
    <w:rsid w:val="005D3989"/>
    <w:pPr>
      <w:spacing w:before="240" w:after="240"/>
    </w:pPr>
    <w:rPr>
      <w:i/>
    </w:rPr>
  </w:style>
  <w:style w:type="paragraph" w:customStyle="1" w:styleId="BESKtitelstor">
    <w:name w:val="BESKtitelstor"/>
    <w:basedOn w:val="BESKtitelliten"/>
    <w:rsid w:val="005D3989"/>
    <w:rPr>
      <w:b/>
      <w:sz w:val="44"/>
    </w:rPr>
  </w:style>
  <w:style w:type="paragraph" w:customStyle="1" w:styleId="BESKrd">
    <w:name w:val="BESKråd"/>
    <w:basedOn w:val="BESKbrdtext"/>
    <w:next w:val="BESKbrdtext"/>
    <w:rsid w:val="005D3989"/>
    <w:pPr>
      <w:ind w:left="1758" w:hanging="340"/>
    </w:pPr>
    <w:rPr>
      <w:vanish/>
      <w:color w:val="FF0000"/>
    </w:rPr>
  </w:style>
  <w:style w:type="paragraph" w:customStyle="1" w:styleId="BESKrdtank">
    <w:name w:val="BESKrådtank"/>
    <w:basedOn w:val="BESKbrdtext"/>
    <w:next w:val="BESKbrdtext"/>
    <w:link w:val="BESKrdtankChar"/>
    <w:rsid w:val="005D3989"/>
    <w:pPr>
      <w:ind w:left="1985" w:hanging="567"/>
    </w:pPr>
    <w:rPr>
      <w:vanish/>
      <w:color w:val="FF0000"/>
    </w:rPr>
  </w:style>
  <w:style w:type="character" w:customStyle="1" w:styleId="BESKbrdtextCharChar">
    <w:name w:val="BESKbrödtext Char Char"/>
    <w:basedOn w:val="Standardstycketeckensnitt"/>
    <w:link w:val="BESKbrdtext"/>
    <w:rsid w:val="00A45617"/>
    <w:rPr>
      <w:rFonts w:ascii="Arial" w:hAnsi="Arial"/>
      <w:sz w:val="22"/>
    </w:rPr>
  </w:style>
  <w:style w:type="paragraph" w:styleId="Dokumentversikt">
    <w:name w:val="Document Map"/>
    <w:basedOn w:val="Normal"/>
    <w:link w:val="DokumentversiktChar"/>
    <w:rsid w:val="005D3989"/>
    <w:pPr>
      <w:shd w:val="clear" w:color="auto" w:fill="000080"/>
      <w:tabs>
        <w:tab w:val="center" w:pos="10348"/>
        <w:tab w:val="center" w:pos="10915"/>
        <w:tab w:val="right" w:pos="12077"/>
        <w:tab w:val="right" w:pos="12984"/>
        <w:tab w:val="right" w:pos="14288"/>
        <w:tab w:val="right" w:pos="14742"/>
      </w:tabs>
    </w:pPr>
    <w:rPr>
      <w:rFonts w:ascii="Tahoma" w:hAnsi="Tahoma" w:cs="Tahoma"/>
      <w:sz w:val="20"/>
      <w:lang w:eastAsia="sv-SE"/>
    </w:rPr>
  </w:style>
  <w:style w:type="character" w:customStyle="1" w:styleId="DokumentversiktChar">
    <w:name w:val="Dokumentöversikt Char"/>
    <w:basedOn w:val="Standardstycketeckensnitt"/>
    <w:link w:val="Dokumentversikt"/>
    <w:rsid w:val="005D3989"/>
    <w:rPr>
      <w:rFonts w:ascii="Tahoma" w:hAnsi="Tahoma" w:cs="Tahoma"/>
      <w:shd w:val="clear" w:color="auto" w:fill="000080"/>
    </w:rPr>
  </w:style>
  <w:style w:type="paragraph" w:customStyle="1" w:styleId="BESKbrdtexttank">
    <w:name w:val="BESKbrödtexttank"/>
    <w:basedOn w:val="BESKbrdtext"/>
    <w:rsid w:val="005D3989"/>
    <w:pPr>
      <w:tabs>
        <w:tab w:val="num" w:pos="643"/>
        <w:tab w:val="left" w:pos="1758"/>
      </w:tabs>
      <w:ind w:left="1758" w:hanging="340"/>
    </w:pPr>
  </w:style>
  <w:style w:type="paragraph" w:customStyle="1" w:styleId="BESKlista1">
    <w:name w:val="BESKlista1"/>
    <w:basedOn w:val="BESKbrdtext"/>
    <w:link w:val="BESKlista1Char"/>
    <w:rsid w:val="005D3989"/>
    <w:pPr>
      <w:tabs>
        <w:tab w:val="left" w:pos="1985"/>
      </w:tabs>
      <w:ind w:left="1985" w:hanging="567"/>
    </w:pPr>
  </w:style>
  <w:style w:type="paragraph" w:customStyle="1" w:styleId="BESKrub3gemen">
    <w:name w:val="BESKrub3gemen"/>
    <w:basedOn w:val="BESKrub1"/>
    <w:next w:val="BESKbrdtext"/>
    <w:rsid w:val="005D3989"/>
    <w:pPr>
      <w:outlineLvl w:val="2"/>
    </w:pPr>
    <w:rPr>
      <w:caps w:val="0"/>
    </w:rPr>
  </w:style>
  <w:style w:type="paragraph" w:customStyle="1" w:styleId="BESKokod1">
    <w:name w:val="BESKokod1"/>
    <w:basedOn w:val="BESKrub1"/>
    <w:next w:val="BESKbrdtext"/>
    <w:link w:val="BESKokod1Char"/>
    <w:rsid w:val="005D3989"/>
    <w:pPr>
      <w:ind w:firstLine="0"/>
      <w:outlineLvl w:val="9"/>
    </w:pPr>
    <w:rPr>
      <w:b w:val="0"/>
      <w:i/>
    </w:rPr>
  </w:style>
  <w:style w:type="paragraph" w:customStyle="1" w:styleId="BESKrub2">
    <w:name w:val="BESKrub2"/>
    <w:basedOn w:val="BESKrub1"/>
    <w:next w:val="BESKbrdtext"/>
    <w:link w:val="BESKrub2Char"/>
    <w:rsid w:val="005D3989"/>
    <w:pPr>
      <w:outlineLvl w:val="1"/>
    </w:pPr>
  </w:style>
  <w:style w:type="paragraph" w:customStyle="1" w:styleId="BESKrub3versal">
    <w:name w:val="BESKrub3versal"/>
    <w:basedOn w:val="BESKrub1"/>
    <w:next w:val="BESKbrdtext"/>
    <w:link w:val="BESKrub3versalChar"/>
    <w:rsid w:val="005D3989"/>
    <w:pPr>
      <w:outlineLvl w:val="2"/>
    </w:pPr>
  </w:style>
  <w:style w:type="paragraph" w:customStyle="1" w:styleId="BESKrub4">
    <w:name w:val="BESKrub4"/>
    <w:basedOn w:val="BESKrub1"/>
    <w:next w:val="BESKbrdtext"/>
    <w:link w:val="BESKrub4Char"/>
    <w:rsid w:val="005D3989"/>
    <w:pPr>
      <w:outlineLvl w:val="3"/>
    </w:pPr>
    <w:rPr>
      <w:caps w:val="0"/>
    </w:rPr>
  </w:style>
  <w:style w:type="paragraph" w:customStyle="1" w:styleId="BESKrub5">
    <w:name w:val="BESKrub5"/>
    <w:basedOn w:val="BESKrub1"/>
    <w:next w:val="BESKbrdtext"/>
    <w:link w:val="BESKrub5Char"/>
    <w:rsid w:val="005D3989"/>
    <w:pPr>
      <w:outlineLvl w:val="4"/>
    </w:pPr>
    <w:rPr>
      <w:caps w:val="0"/>
    </w:rPr>
  </w:style>
  <w:style w:type="paragraph" w:customStyle="1" w:styleId="BESKrub6">
    <w:name w:val="BESKrub6"/>
    <w:basedOn w:val="BESKrub1"/>
    <w:next w:val="BESKbrdtext"/>
    <w:link w:val="BESKrub6Char"/>
    <w:rsid w:val="002526AB"/>
    <w:pPr>
      <w:outlineLvl w:val="5"/>
    </w:pPr>
    <w:rPr>
      <w:caps w:val="0"/>
    </w:rPr>
  </w:style>
  <w:style w:type="paragraph" w:customStyle="1" w:styleId="BESKrub7">
    <w:name w:val="BESKrub7"/>
    <w:basedOn w:val="BESKrub1"/>
    <w:next w:val="BESKbrdtext"/>
    <w:rsid w:val="002526AB"/>
    <w:pPr>
      <w:outlineLvl w:val="6"/>
    </w:pPr>
    <w:rPr>
      <w:caps w:val="0"/>
    </w:rPr>
  </w:style>
  <w:style w:type="paragraph" w:customStyle="1" w:styleId="BESKokod2">
    <w:name w:val="BESKokod2"/>
    <w:basedOn w:val="BESKokod1"/>
    <w:next w:val="BESKbrdtext"/>
    <w:rsid w:val="005D3989"/>
    <w:rPr>
      <w:caps w:val="0"/>
    </w:rPr>
  </w:style>
  <w:style w:type="paragraph" w:customStyle="1" w:styleId="BESKtabellhuvud">
    <w:name w:val="BESKtabellhuvud"/>
    <w:basedOn w:val="BESKbrdtext"/>
    <w:next w:val="BESKbrdtext"/>
    <w:rsid w:val="005D3989"/>
    <w:pPr>
      <w:spacing w:before="240" w:after="240"/>
    </w:pPr>
  </w:style>
  <w:style w:type="paragraph" w:customStyle="1" w:styleId="BESKtitelliten">
    <w:name w:val="BESKtitelliten"/>
    <w:basedOn w:val="Normal"/>
    <w:rsid w:val="005D3989"/>
    <w:pPr>
      <w:tabs>
        <w:tab w:val="center" w:pos="10348"/>
        <w:tab w:val="center" w:pos="10915"/>
        <w:tab w:val="right" w:pos="12077"/>
        <w:tab w:val="right" w:pos="12984"/>
        <w:tab w:val="right" w:pos="14288"/>
        <w:tab w:val="right" w:pos="14742"/>
      </w:tabs>
      <w:spacing w:before="40"/>
    </w:pPr>
    <w:rPr>
      <w:lang w:eastAsia="sv-SE"/>
    </w:rPr>
  </w:style>
  <w:style w:type="paragraph" w:customStyle="1" w:styleId="BESKmngd">
    <w:name w:val="BESKmängd"/>
    <w:basedOn w:val="BESKbrdtext"/>
    <w:rsid w:val="005D3989"/>
    <w:pPr>
      <w:spacing w:before="40" w:after="40"/>
      <w:ind w:left="0" w:right="0"/>
    </w:pPr>
  </w:style>
  <w:style w:type="paragraph" w:customStyle="1" w:styleId="zCopyright">
    <w:name w:val="zCopyright"/>
    <w:basedOn w:val="Normal"/>
    <w:semiHidden/>
    <w:rsid w:val="005D3989"/>
    <w:pPr>
      <w:tabs>
        <w:tab w:val="left" w:pos="1418"/>
        <w:tab w:val="right" w:pos="9923"/>
        <w:tab w:val="center" w:pos="10348"/>
        <w:tab w:val="center" w:pos="10915"/>
        <w:tab w:val="right" w:pos="12077"/>
        <w:tab w:val="right" w:pos="12984"/>
        <w:tab w:val="right" w:pos="14288"/>
        <w:tab w:val="right" w:pos="14742"/>
      </w:tabs>
      <w:jc w:val="center"/>
    </w:pPr>
    <w:rPr>
      <w:noProof/>
      <w:sz w:val="12"/>
      <w:lang w:eastAsia="sv-SE"/>
    </w:rPr>
  </w:style>
  <w:style w:type="paragraph" w:customStyle="1" w:styleId="BESKtabelltext">
    <w:name w:val="BESKtabelltext"/>
    <w:basedOn w:val="BESKbrdtext"/>
    <w:rsid w:val="005D3989"/>
    <w:pPr>
      <w:spacing w:before="0"/>
      <w:ind w:left="0" w:right="0"/>
    </w:pPr>
  </w:style>
  <w:style w:type="paragraph" w:customStyle="1" w:styleId="BESKokod3">
    <w:name w:val="BESKokod3"/>
    <w:basedOn w:val="BESKokod1"/>
    <w:next w:val="BESKbrdtext"/>
    <w:link w:val="BESKokod3Char"/>
    <w:rsid w:val="005D3989"/>
    <w:pPr>
      <w:tabs>
        <w:tab w:val="left" w:pos="1985"/>
      </w:tabs>
    </w:pPr>
    <w:rPr>
      <w:caps w:val="0"/>
      <w:sz w:val="22"/>
    </w:rPr>
  </w:style>
  <w:style w:type="paragraph" w:customStyle="1" w:styleId="BESKokod4">
    <w:name w:val="BESKokod4"/>
    <w:basedOn w:val="BESKokod1"/>
    <w:next w:val="BESKbrdtext"/>
    <w:rsid w:val="005D3989"/>
    <w:rPr>
      <w:caps w:val="0"/>
      <w:sz w:val="18"/>
    </w:rPr>
  </w:style>
  <w:style w:type="paragraph" w:customStyle="1" w:styleId="BESKinnehllsrub">
    <w:name w:val="BESKinnehållsrub"/>
    <w:basedOn w:val="BESKrub1"/>
    <w:rsid w:val="005D3989"/>
    <w:pPr>
      <w:outlineLvl w:val="9"/>
    </w:pPr>
  </w:style>
  <w:style w:type="paragraph" w:customStyle="1" w:styleId="BESKledtext">
    <w:name w:val="BESKledtext"/>
    <w:basedOn w:val="BESKblankhuvud"/>
    <w:rsid w:val="005D3989"/>
    <w:pPr>
      <w:spacing w:before="20"/>
    </w:pPr>
    <w:rPr>
      <w:sz w:val="12"/>
    </w:rPr>
  </w:style>
  <w:style w:type="paragraph" w:customStyle="1" w:styleId="BESKokod4in">
    <w:name w:val="BESKokod4in"/>
    <w:basedOn w:val="BESKokod4"/>
    <w:rsid w:val="005D3989"/>
    <w:pPr>
      <w:ind w:left="1985"/>
    </w:pPr>
  </w:style>
  <w:style w:type="table" w:customStyle="1" w:styleId="BESKTable">
    <w:name w:val="BESKTable"/>
    <w:basedOn w:val="Normaltabell"/>
    <w:uiPriority w:val="99"/>
    <w:rsid w:val="005D3989"/>
    <w:rPr>
      <w:rFonts w:ascii="Times" w:hAnsi="Times"/>
    </w:rPr>
    <w:tblPr>
      <w:tblInd w:w="1418" w:type="dxa"/>
    </w:tblPr>
  </w:style>
  <w:style w:type="character" w:styleId="Platshllartext">
    <w:name w:val="Placeholder Text"/>
    <w:basedOn w:val="Standardstycketeckensnitt"/>
    <w:uiPriority w:val="99"/>
    <w:semiHidden/>
    <w:rsid w:val="005D3989"/>
    <w:rPr>
      <w:color w:val="808080"/>
    </w:rPr>
  </w:style>
  <w:style w:type="character" w:styleId="Betoning">
    <w:name w:val="Emphasis"/>
    <w:basedOn w:val="Standardstycketeckensnitt"/>
    <w:rsid w:val="004507C5"/>
    <w:rPr>
      <w:iCs/>
    </w:rPr>
  </w:style>
  <w:style w:type="paragraph" w:customStyle="1" w:styleId="Huvud">
    <w:name w:val="Huvud"/>
    <w:basedOn w:val="Normal"/>
    <w:link w:val="HuvudChar"/>
    <w:rsid w:val="00A45617"/>
  </w:style>
  <w:style w:type="paragraph" w:customStyle="1" w:styleId="Lista1">
    <w:name w:val="Lista1"/>
    <w:basedOn w:val="Liststycke"/>
    <w:link w:val="ListaChar"/>
    <w:rsid w:val="006B7FF3"/>
    <w:pPr>
      <w:numPr>
        <w:numId w:val="28"/>
      </w:numPr>
      <w:ind w:left="1560" w:right="2068" w:hanging="284"/>
    </w:pPr>
  </w:style>
  <w:style w:type="character" w:customStyle="1" w:styleId="HuvudChar">
    <w:name w:val="Huvud Char"/>
    <w:basedOn w:val="Standardstycketeckensnitt"/>
    <w:link w:val="Huvud"/>
    <w:rsid w:val="00A45617"/>
    <w:rPr>
      <w:rFonts w:ascii="Arial" w:hAnsi="Arial"/>
      <w:sz w:val="22"/>
      <w:lang w:eastAsia="en-US"/>
    </w:rPr>
  </w:style>
  <w:style w:type="paragraph" w:customStyle="1" w:styleId="Rubrik5-BeskrivnRNK">
    <w:name w:val="Rubrik5-BeskrivnRNK"/>
    <w:basedOn w:val="Normal"/>
    <w:rsid w:val="00051E97"/>
    <w:pPr>
      <w:widowControl w:val="0"/>
    </w:pPr>
    <w:rPr>
      <w:rFonts w:ascii="Times New Roman" w:hAnsi="Times New Roman"/>
      <w:b/>
      <w:i/>
      <w:sz w:val="24"/>
      <w:lang w:eastAsia="sv-SE"/>
    </w:rPr>
  </w:style>
  <w:style w:type="character" w:customStyle="1" w:styleId="ListstyckeChar">
    <w:name w:val="Liststycke Char"/>
    <w:basedOn w:val="Standardstycketeckensnitt"/>
    <w:link w:val="Liststycke"/>
    <w:uiPriority w:val="34"/>
    <w:rsid w:val="006B7FF3"/>
    <w:rPr>
      <w:rFonts w:ascii="Arial" w:hAnsi="Arial"/>
      <w:sz w:val="22"/>
      <w:lang w:eastAsia="en-US"/>
    </w:rPr>
  </w:style>
  <w:style w:type="character" w:customStyle="1" w:styleId="ListaChar">
    <w:name w:val="Lista Char"/>
    <w:basedOn w:val="ListstyckeChar"/>
    <w:link w:val="Lista1"/>
    <w:rsid w:val="006B7FF3"/>
    <w:rPr>
      <w:rFonts w:ascii="Arial" w:hAnsi="Arial"/>
      <w:sz w:val="22"/>
      <w:lang w:eastAsia="en-US"/>
    </w:rPr>
  </w:style>
  <w:style w:type="character" w:customStyle="1" w:styleId="RubrikChar">
    <w:name w:val="Rubrik Char"/>
    <w:basedOn w:val="Standardstycketeckensnitt"/>
    <w:link w:val="Rubrik"/>
    <w:rsid w:val="000C18F9"/>
    <w:rPr>
      <w:rFonts w:ascii="Arial" w:hAnsi="Arial" w:cs="Arial"/>
      <w:b/>
      <w:bCs/>
      <w:kern w:val="28"/>
      <w:sz w:val="32"/>
      <w:szCs w:val="32"/>
      <w:lang w:eastAsia="en-US"/>
    </w:rPr>
  </w:style>
  <w:style w:type="character" w:customStyle="1" w:styleId="Hyperlnk1">
    <w:name w:val="Hyperlänk1"/>
    <w:basedOn w:val="Standardstycketeckensnitt"/>
    <w:rsid w:val="00994963"/>
    <w:rPr>
      <w:color w:val="0000FF"/>
      <w:sz w:val="20"/>
      <w:u w:val="single"/>
    </w:rPr>
  </w:style>
  <w:style w:type="character" w:styleId="Kommentarsreferens">
    <w:name w:val="annotation reference"/>
    <w:basedOn w:val="Standardstycketeckensnitt"/>
    <w:uiPriority w:val="99"/>
    <w:rsid w:val="00027E7B"/>
    <w:rPr>
      <w:sz w:val="16"/>
      <w:szCs w:val="16"/>
    </w:rPr>
  </w:style>
  <w:style w:type="paragraph" w:styleId="Kommentarer">
    <w:name w:val="annotation text"/>
    <w:basedOn w:val="Normal"/>
    <w:link w:val="KommentarerChar"/>
    <w:uiPriority w:val="99"/>
    <w:rsid w:val="00027E7B"/>
    <w:rPr>
      <w:sz w:val="20"/>
    </w:rPr>
  </w:style>
  <w:style w:type="character" w:customStyle="1" w:styleId="KommentarerChar">
    <w:name w:val="Kommentarer Char"/>
    <w:basedOn w:val="Standardstycketeckensnitt"/>
    <w:link w:val="Kommentarer"/>
    <w:uiPriority w:val="99"/>
    <w:rsid w:val="00027E7B"/>
    <w:rPr>
      <w:rFonts w:ascii="Arial" w:hAnsi="Arial"/>
      <w:lang w:eastAsia="en-US"/>
    </w:rPr>
  </w:style>
  <w:style w:type="paragraph" w:styleId="Kommentarsmne">
    <w:name w:val="annotation subject"/>
    <w:basedOn w:val="Kommentarer"/>
    <w:next w:val="Kommentarer"/>
    <w:link w:val="KommentarsmneChar"/>
    <w:rsid w:val="00027E7B"/>
    <w:rPr>
      <w:b/>
      <w:bCs/>
    </w:rPr>
  </w:style>
  <w:style w:type="character" w:customStyle="1" w:styleId="KommentarsmneChar">
    <w:name w:val="Kommentarsämne Char"/>
    <w:basedOn w:val="KommentarerChar"/>
    <w:link w:val="Kommentarsmne"/>
    <w:rsid w:val="00027E7B"/>
    <w:rPr>
      <w:rFonts w:ascii="Arial" w:hAnsi="Arial"/>
      <w:b/>
      <w:bCs/>
      <w:lang w:eastAsia="en-US"/>
    </w:rPr>
  </w:style>
  <w:style w:type="paragraph" w:styleId="Beskrivning">
    <w:name w:val="caption"/>
    <w:basedOn w:val="Normal"/>
    <w:next w:val="Normal"/>
    <w:unhideWhenUsed/>
    <w:rsid w:val="00547221"/>
    <w:pPr>
      <w:spacing w:after="200"/>
      <w:ind w:left="1418" w:right="851"/>
    </w:pPr>
    <w:rPr>
      <w:bCs/>
      <w:i/>
      <w:sz w:val="18"/>
      <w:szCs w:val="18"/>
    </w:rPr>
  </w:style>
  <w:style w:type="paragraph" w:styleId="Normalwebb">
    <w:name w:val="Normal (Web)"/>
    <w:basedOn w:val="Normal"/>
    <w:uiPriority w:val="99"/>
    <w:unhideWhenUsed/>
    <w:rsid w:val="00716F08"/>
    <w:pPr>
      <w:spacing w:before="100" w:beforeAutospacing="1" w:after="100" w:afterAutospacing="1"/>
    </w:pPr>
    <w:rPr>
      <w:rFonts w:ascii="Times New Roman" w:hAnsi="Times New Roman"/>
      <w:sz w:val="24"/>
      <w:szCs w:val="24"/>
      <w:lang w:eastAsia="sv-SE"/>
    </w:rPr>
  </w:style>
  <w:style w:type="paragraph" w:customStyle="1" w:styleId="Default">
    <w:name w:val="Default"/>
    <w:rsid w:val="00EA1309"/>
    <w:pPr>
      <w:autoSpaceDE w:val="0"/>
      <w:autoSpaceDN w:val="0"/>
      <w:adjustRightInd w:val="0"/>
    </w:pPr>
    <w:rPr>
      <w:rFonts w:ascii="Arial" w:hAnsi="Arial" w:cs="Arial"/>
      <w:color w:val="000000"/>
      <w:sz w:val="24"/>
      <w:szCs w:val="24"/>
    </w:rPr>
  </w:style>
  <w:style w:type="paragraph" w:customStyle="1" w:styleId="DocumentName">
    <w:name w:val="DocumentName"/>
    <w:link w:val="DocumentNameChar"/>
    <w:autoRedefine/>
    <w:uiPriority w:val="16"/>
    <w:rsid w:val="008C538D"/>
    <w:rPr>
      <w:rFonts w:ascii="Segoe UI" w:eastAsia="Arial" w:hAnsi="Segoe UI" w:cs="Mangal"/>
      <w:caps/>
      <w:sz w:val="28"/>
      <w:szCs w:val="18"/>
      <w:lang w:bidi="sa-IN"/>
    </w:rPr>
  </w:style>
  <w:style w:type="character" w:customStyle="1" w:styleId="DocumentNameChar">
    <w:name w:val="DocumentName Char"/>
    <w:basedOn w:val="Standardstycketeckensnitt"/>
    <w:link w:val="DocumentName"/>
    <w:uiPriority w:val="16"/>
    <w:rsid w:val="008C538D"/>
    <w:rPr>
      <w:rFonts w:ascii="Segoe UI" w:eastAsia="Arial" w:hAnsi="Segoe UI" w:cs="Mangal"/>
      <w:caps/>
      <w:sz w:val="28"/>
      <w:szCs w:val="18"/>
      <w:lang w:bidi="sa-IN"/>
    </w:rPr>
  </w:style>
  <w:style w:type="character" w:customStyle="1" w:styleId="BESKlista2CharChar">
    <w:name w:val="BESKlista2 Char Char"/>
    <w:basedOn w:val="BESKbrdtextCharChar"/>
    <w:link w:val="BESKlista2"/>
    <w:rsid w:val="0013100F"/>
    <w:rPr>
      <w:rFonts w:ascii="Arial" w:hAnsi="Arial"/>
      <w:sz w:val="22"/>
    </w:rPr>
  </w:style>
  <w:style w:type="paragraph" w:styleId="Index1">
    <w:name w:val="index 1"/>
    <w:basedOn w:val="Normal"/>
    <w:next w:val="Normal"/>
    <w:autoRedefine/>
    <w:rsid w:val="002526AB"/>
    <w:pPr>
      <w:ind w:left="220" w:hanging="220"/>
    </w:pPr>
  </w:style>
  <w:style w:type="paragraph" w:styleId="Brdtext">
    <w:name w:val="Body Text"/>
    <w:basedOn w:val="Normal"/>
    <w:link w:val="BrdtextChar"/>
    <w:rsid w:val="0039289E"/>
    <w:pPr>
      <w:spacing w:after="120"/>
    </w:pPr>
  </w:style>
  <w:style w:type="character" w:customStyle="1" w:styleId="BrdtextChar">
    <w:name w:val="Brödtext Char"/>
    <w:basedOn w:val="Standardstycketeckensnitt"/>
    <w:link w:val="Brdtext"/>
    <w:rsid w:val="0039289E"/>
    <w:rPr>
      <w:rFonts w:ascii="Arial" w:hAnsi="Arial"/>
      <w:sz w:val="22"/>
      <w:lang w:eastAsia="en-US"/>
    </w:rPr>
  </w:style>
  <w:style w:type="paragraph" w:styleId="Revision">
    <w:name w:val="Revision"/>
    <w:hidden/>
    <w:uiPriority w:val="99"/>
    <w:semiHidden/>
    <w:rsid w:val="00994816"/>
    <w:rPr>
      <w:rFonts w:ascii="Arial" w:hAnsi="Arial"/>
      <w:sz w:val="22"/>
      <w:lang w:eastAsia="en-US"/>
    </w:rPr>
  </w:style>
  <w:style w:type="character" w:customStyle="1" w:styleId="SidhuvudChar">
    <w:name w:val="Sidhuvud Char"/>
    <w:basedOn w:val="Standardstycketeckensnitt"/>
    <w:link w:val="Sidhuvud"/>
    <w:rsid w:val="007F428E"/>
    <w:rPr>
      <w:rFonts w:ascii="Arial" w:hAnsi="Arial"/>
      <w:caps/>
      <w:sz w:val="22"/>
      <w:szCs w:val="24"/>
    </w:rPr>
  </w:style>
  <w:style w:type="paragraph" w:customStyle="1" w:styleId="Brdtextndring">
    <w:name w:val="Brödtextändring"/>
    <w:basedOn w:val="BESKbrdtext"/>
    <w:qFormat/>
    <w:rsid w:val="007F428E"/>
    <w:pPr>
      <w:pBdr>
        <w:left w:val="single" w:sz="4" w:space="4" w:color="auto"/>
      </w:pBdr>
      <w:tabs>
        <w:tab w:val="left" w:pos="2835"/>
        <w:tab w:val="left" w:pos="4253"/>
        <w:tab w:val="left" w:pos="5670"/>
        <w:tab w:val="left" w:pos="7088"/>
        <w:tab w:val="left" w:pos="8505"/>
        <w:tab w:val="right" w:pos="9979"/>
      </w:tabs>
      <w:ind w:left="1418" w:right="2268"/>
    </w:pPr>
  </w:style>
  <w:style w:type="paragraph" w:styleId="Indragetstycke">
    <w:name w:val="Block Text"/>
    <w:basedOn w:val="Normal"/>
    <w:rsid w:val="00F948D6"/>
    <w:pPr>
      <w:tabs>
        <w:tab w:val="left" w:pos="1418"/>
        <w:tab w:val="left" w:pos="1843"/>
        <w:tab w:val="right" w:pos="8930"/>
        <w:tab w:val="right" w:pos="9412"/>
        <w:tab w:val="right" w:pos="9923"/>
      </w:tabs>
      <w:spacing w:before="120"/>
      <w:ind w:left="1418" w:right="1786"/>
    </w:pPr>
    <w:rPr>
      <w:lang w:eastAsia="sv-SE"/>
    </w:rPr>
  </w:style>
  <w:style w:type="paragraph" w:customStyle="1" w:styleId="KODX">
    <w:name w:val="KOD X"/>
    <w:basedOn w:val="BESKrub1"/>
    <w:link w:val="KODXChar"/>
    <w:rsid w:val="00D224F9"/>
  </w:style>
  <w:style w:type="paragraph" w:customStyle="1" w:styleId="KODXX">
    <w:name w:val="KOD XX"/>
    <w:basedOn w:val="BESKrub2"/>
    <w:link w:val="KODXXChar"/>
    <w:rsid w:val="00D224F9"/>
  </w:style>
  <w:style w:type="character" w:customStyle="1" w:styleId="BESKrub1Char">
    <w:name w:val="BESKrub1 Char"/>
    <w:basedOn w:val="Standardstycketeckensnitt"/>
    <w:link w:val="BESKrub1"/>
    <w:rsid w:val="00D224F9"/>
    <w:rPr>
      <w:rFonts w:ascii="Arial" w:hAnsi="Arial"/>
      <w:b/>
      <w:caps/>
      <w:sz w:val="26"/>
    </w:rPr>
  </w:style>
  <w:style w:type="character" w:customStyle="1" w:styleId="KODXChar">
    <w:name w:val="KOD X Char"/>
    <w:basedOn w:val="BESKrub1Char"/>
    <w:link w:val="KODX"/>
    <w:rsid w:val="00D224F9"/>
    <w:rPr>
      <w:rFonts w:ascii="Arial" w:hAnsi="Arial"/>
      <w:b/>
      <w:caps/>
      <w:sz w:val="26"/>
    </w:rPr>
  </w:style>
  <w:style w:type="paragraph" w:customStyle="1" w:styleId="KODXXX">
    <w:name w:val="KOD XXX"/>
    <w:basedOn w:val="BESKrub3versal"/>
    <w:link w:val="KODXXXChar"/>
    <w:rsid w:val="00D224F9"/>
  </w:style>
  <w:style w:type="character" w:customStyle="1" w:styleId="BESKrub2Char">
    <w:name w:val="BESKrub2 Char"/>
    <w:basedOn w:val="BESKrub1Char"/>
    <w:link w:val="BESKrub2"/>
    <w:rsid w:val="00D224F9"/>
    <w:rPr>
      <w:rFonts w:ascii="Arial" w:hAnsi="Arial"/>
      <w:b/>
      <w:caps/>
      <w:sz w:val="26"/>
    </w:rPr>
  </w:style>
  <w:style w:type="character" w:customStyle="1" w:styleId="KODXXChar">
    <w:name w:val="KOD XX Char"/>
    <w:basedOn w:val="BESKrub2Char"/>
    <w:link w:val="KODXX"/>
    <w:rsid w:val="00D224F9"/>
    <w:rPr>
      <w:rFonts w:ascii="Arial" w:hAnsi="Arial"/>
      <w:b/>
      <w:caps/>
      <w:sz w:val="26"/>
    </w:rPr>
  </w:style>
  <w:style w:type="paragraph" w:customStyle="1" w:styleId="KODXSiffra">
    <w:name w:val="KOD X.Siffra"/>
    <w:basedOn w:val="BESKrub4"/>
    <w:link w:val="KODXSiffraChar"/>
    <w:rsid w:val="00D224F9"/>
  </w:style>
  <w:style w:type="character" w:customStyle="1" w:styleId="BESKrub3versalChar">
    <w:name w:val="BESKrub3versal Char"/>
    <w:basedOn w:val="BESKrub1Char"/>
    <w:link w:val="BESKrub3versal"/>
    <w:rsid w:val="00D224F9"/>
    <w:rPr>
      <w:rFonts w:ascii="Arial" w:hAnsi="Arial"/>
      <w:b/>
      <w:caps/>
      <w:sz w:val="26"/>
    </w:rPr>
  </w:style>
  <w:style w:type="character" w:customStyle="1" w:styleId="KODXXXChar">
    <w:name w:val="KOD XXX Char"/>
    <w:basedOn w:val="BESKrub3versalChar"/>
    <w:link w:val="KODXXX"/>
    <w:rsid w:val="00D224F9"/>
    <w:rPr>
      <w:rFonts w:ascii="Arial" w:hAnsi="Arial"/>
      <w:b/>
      <w:caps/>
      <w:sz w:val="26"/>
    </w:rPr>
  </w:style>
  <w:style w:type="paragraph" w:customStyle="1" w:styleId="KODXSiffror">
    <w:name w:val="KOD X.Siffror"/>
    <w:basedOn w:val="KODXSiffra"/>
    <w:rsid w:val="00D224F9"/>
  </w:style>
  <w:style w:type="character" w:customStyle="1" w:styleId="BESKrub4Char">
    <w:name w:val="BESKrub4 Char"/>
    <w:basedOn w:val="BESKrub1Char"/>
    <w:link w:val="BESKrub4"/>
    <w:rsid w:val="00D224F9"/>
    <w:rPr>
      <w:rFonts w:ascii="Arial" w:hAnsi="Arial"/>
      <w:b/>
      <w:caps w:val="0"/>
      <w:sz w:val="26"/>
    </w:rPr>
  </w:style>
  <w:style w:type="character" w:customStyle="1" w:styleId="KODXSiffraChar">
    <w:name w:val="KOD X.Siffra Char"/>
    <w:basedOn w:val="BESKrub4Char"/>
    <w:link w:val="KODXSiffra"/>
    <w:rsid w:val="00D224F9"/>
    <w:rPr>
      <w:rFonts w:ascii="Arial" w:hAnsi="Arial"/>
      <w:b/>
      <w:caps w:val="0"/>
      <w:sz w:val="26"/>
    </w:rPr>
  </w:style>
  <w:style w:type="paragraph" w:customStyle="1" w:styleId="BrdtextIndrag">
    <w:name w:val="BrödtextIndrag"/>
    <w:basedOn w:val="BESKbrdtext"/>
    <w:link w:val="BrdtextIndragChar"/>
    <w:qFormat/>
    <w:rsid w:val="00D224F9"/>
  </w:style>
  <w:style w:type="paragraph" w:customStyle="1" w:styleId="DoldTips">
    <w:name w:val="DoldTips"/>
    <w:basedOn w:val="BESKrdtank"/>
    <w:link w:val="DoldTipsChar"/>
    <w:qFormat/>
    <w:rsid w:val="00AF73CC"/>
  </w:style>
  <w:style w:type="character" w:customStyle="1" w:styleId="BrdtextIndragChar">
    <w:name w:val="BrödtextIndrag Char"/>
    <w:basedOn w:val="BESKbrdtextCharChar"/>
    <w:link w:val="BrdtextIndrag"/>
    <w:rsid w:val="00D224F9"/>
    <w:rPr>
      <w:rFonts w:ascii="Arial" w:hAnsi="Arial"/>
      <w:sz w:val="22"/>
    </w:rPr>
  </w:style>
  <w:style w:type="paragraph" w:customStyle="1" w:styleId="FotHuvudRubrik">
    <w:name w:val="FotHuvudRubrik"/>
    <w:basedOn w:val="Ledtext"/>
    <w:link w:val="FotHuvudRubrikChar"/>
    <w:qFormat/>
    <w:rsid w:val="00451B34"/>
  </w:style>
  <w:style w:type="character" w:customStyle="1" w:styleId="BESKrdtankChar">
    <w:name w:val="BESKrådtank Char"/>
    <w:basedOn w:val="BESKbrdtextCharChar"/>
    <w:link w:val="BESKrdtank"/>
    <w:rsid w:val="00451B34"/>
    <w:rPr>
      <w:rFonts w:ascii="Arial" w:hAnsi="Arial"/>
      <w:vanish/>
      <w:color w:val="FF0000"/>
      <w:sz w:val="22"/>
    </w:rPr>
  </w:style>
  <w:style w:type="character" w:customStyle="1" w:styleId="DoldTipsChar">
    <w:name w:val="DoldTips Char"/>
    <w:basedOn w:val="BESKrdtankChar"/>
    <w:link w:val="DoldTips"/>
    <w:rsid w:val="00AF73CC"/>
    <w:rPr>
      <w:rFonts w:ascii="Arial" w:hAnsi="Arial"/>
      <w:vanish/>
      <w:color w:val="FF0000"/>
      <w:sz w:val="22"/>
    </w:rPr>
  </w:style>
  <w:style w:type="paragraph" w:customStyle="1" w:styleId="FotHuvudData">
    <w:name w:val="FotHuvudData"/>
    <w:basedOn w:val="Normal"/>
    <w:link w:val="FotHuvudDataChar"/>
    <w:qFormat/>
    <w:rsid w:val="00451B34"/>
  </w:style>
  <w:style w:type="character" w:customStyle="1" w:styleId="LedtextChar">
    <w:name w:val="Ledtext Char"/>
    <w:basedOn w:val="Standardstycketeckensnitt"/>
    <w:link w:val="Ledtext"/>
    <w:rsid w:val="00451B34"/>
    <w:rPr>
      <w:rFonts w:ascii="Arial" w:hAnsi="Arial"/>
      <w:sz w:val="13"/>
      <w:lang w:eastAsia="en-US"/>
    </w:rPr>
  </w:style>
  <w:style w:type="character" w:customStyle="1" w:styleId="FotHuvudRubrikChar">
    <w:name w:val="FotHuvudRubrik Char"/>
    <w:basedOn w:val="LedtextChar"/>
    <w:link w:val="FotHuvudRubrik"/>
    <w:rsid w:val="00451B34"/>
    <w:rPr>
      <w:rFonts w:ascii="Arial" w:hAnsi="Arial"/>
      <w:sz w:val="13"/>
      <w:lang w:eastAsia="en-US"/>
    </w:rPr>
  </w:style>
  <w:style w:type="paragraph" w:customStyle="1" w:styleId="Lista1Brdtext">
    <w:name w:val="Lista1Brödtext"/>
    <w:basedOn w:val="BESKlista1"/>
    <w:link w:val="Lista1BrdtextChar"/>
    <w:qFormat/>
    <w:rsid w:val="00451B34"/>
    <w:pPr>
      <w:numPr>
        <w:numId w:val="29"/>
      </w:numPr>
    </w:pPr>
  </w:style>
  <w:style w:type="character" w:customStyle="1" w:styleId="FotHuvudDataChar">
    <w:name w:val="FotHuvudData Char"/>
    <w:basedOn w:val="Standardstycketeckensnitt"/>
    <w:link w:val="FotHuvudData"/>
    <w:rsid w:val="00451B34"/>
    <w:rPr>
      <w:rFonts w:ascii="Arial" w:hAnsi="Arial"/>
      <w:sz w:val="22"/>
      <w:lang w:eastAsia="en-US"/>
    </w:rPr>
  </w:style>
  <w:style w:type="paragraph" w:customStyle="1" w:styleId="U-rubrik">
    <w:name w:val="U-rubrik"/>
    <w:basedOn w:val="Rubrik4"/>
    <w:link w:val="U-rubrikChar"/>
    <w:qFormat/>
    <w:rsid w:val="00451B34"/>
  </w:style>
  <w:style w:type="character" w:customStyle="1" w:styleId="BESKlista1Char">
    <w:name w:val="BESKlista1 Char"/>
    <w:basedOn w:val="BESKbrdtextCharChar"/>
    <w:link w:val="BESKlista1"/>
    <w:rsid w:val="00451B34"/>
    <w:rPr>
      <w:rFonts w:ascii="Arial" w:hAnsi="Arial"/>
      <w:sz w:val="22"/>
    </w:rPr>
  </w:style>
  <w:style w:type="character" w:customStyle="1" w:styleId="Lista1BrdtextChar">
    <w:name w:val="Lista1Brödtext Char"/>
    <w:basedOn w:val="BESKlista1Char"/>
    <w:link w:val="Lista1Brdtext"/>
    <w:rsid w:val="00451B34"/>
    <w:rPr>
      <w:rFonts w:ascii="Arial" w:hAnsi="Arial"/>
      <w:sz w:val="22"/>
    </w:rPr>
  </w:style>
  <w:style w:type="paragraph" w:customStyle="1" w:styleId="Niv1">
    <w:name w:val="Nivå1"/>
    <w:basedOn w:val="KODX"/>
    <w:link w:val="Niv1Char"/>
    <w:qFormat/>
    <w:rsid w:val="00451B34"/>
  </w:style>
  <w:style w:type="character" w:customStyle="1" w:styleId="Rubrik4Char">
    <w:name w:val="Rubrik 4 Char"/>
    <w:aliases w:val="Subtitle Char"/>
    <w:basedOn w:val="Standardstycketeckensnitt"/>
    <w:link w:val="Rubrik4"/>
    <w:rsid w:val="00451B34"/>
    <w:rPr>
      <w:rFonts w:ascii="Arial" w:hAnsi="Arial"/>
      <w:i/>
      <w:sz w:val="26"/>
      <w:lang w:eastAsia="en-US"/>
    </w:rPr>
  </w:style>
  <w:style w:type="character" w:customStyle="1" w:styleId="U-rubrikChar">
    <w:name w:val="U-rubrik Char"/>
    <w:basedOn w:val="Rubrik4Char"/>
    <w:link w:val="U-rubrik"/>
    <w:rsid w:val="00451B34"/>
    <w:rPr>
      <w:rFonts w:ascii="Arial" w:hAnsi="Arial"/>
      <w:i/>
      <w:sz w:val="26"/>
      <w:lang w:eastAsia="en-US"/>
    </w:rPr>
  </w:style>
  <w:style w:type="paragraph" w:customStyle="1" w:styleId="UU-Rubrik">
    <w:name w:val="UU-Rubrik"/>
    <w:basedOn w:val="BESKokod3"/>
    <w:link w:val="UU-RubrikChar"/>
    <w:qFormat/>
    <w:rsid w:val="00AF73CC"/>
  </w:style>
  <w:style w:type="character" w:customStyle="1" w:styleId="Niv1Char">
    <w:name w:val="Nivå1 Char"/>
    <w:basedOn w:val="KODXChar"/>
    <w:link w:val="Niv1"/>
    <w:rsid w:val="00451B34"/>
    <w:rPr>
      <w:rFonts w:ascii="Arial" w:hAnsi="Arial"/>
      <w:b/>
      <w:caps/>
      <w:sz w:val="26"/>
    </w:rPr>
  </w:style>
  <w:style w:type="paragraph" w:customStyle="1" w:styleId="U-RubrikVERSAL">
    <w:name w:val="U-Rubrik.VERSAL"/>
    <w:basedOn w:val="BESKokod1"/>
    <w:link w:val="U-RubrikVERSALChar"/>
    <w:qFormat/>
    <w:rsid w:val="00AF73CC"/>
  </w:style>
  <w:style w:type="character" w:customStyle="1" w:styleId="BESKokod1Char">
    <w:name w:val="BESKokod1 Char"/>
    <w:basedOn w:val="BESKrub1Char"/>
    <w:link w:val="BESKokod1"/>
    <w:rsid w:val="00AF73CC"/>
    <w:rPr>
      <w:rFonts w:ascii="Arial" w:hAnsi="Arial"/>
      <w:b w:val="0"/>
      <w:i/>
      <w:caps/>
      <w:sz w:val="26"/>
    </w:rPr>
  </w:style>
  <w:style w:type="character" w:customStyle="1" w:styleId="BESKokod3Char">
    <w:name w:val="BESKokod3 Char"/>
    <w:basedOn w:val="BESKokod1Char"/>
    <w:link w:val="BESKokod3"/>
    <w:rsid w:val="00AF73CC"/>
    <w:rPr>
      <w:rFonts w:ascii="Arial" w:hAnsi="Arial"/>
      <w:b w:val="0"/>
      <w:i/>
      <w:caps w:val="0"/>
      <w:sz w:val="22"/>
    </w:rPr>
  </w:style>
  <w:style w:type="character" w:customStyle="1" w:styleId="UU-RubrikChar">
    <w:name w:val="UU-Rubrik Char"/>
    <w:basedOn w:val="BESKokod3Char"/>
    <w:link w:val="UU-Rubrik"/>
    <w:rsid w:val="00AF73CC"/>
    <w:rPr>
      <w:rFonts w:ascii="Arial" w:hAnsi="Arial"/>
      <w:b w:val="0"/>
      <w:i/>
      <w:caps w:val="0"/>
      <w:sz w:val="22"/>
    </w:rPr>
  </w:style>
  <w:style w:type="paragraph" w:customStyle="1" w:styleId="Niv2">
    <w:name w:val="Nivå2"/>
    <w:basedOn w:val="KODXSiffra"/>
    <w:link w:val="Niv2Char"/>
    <w:qFormat/>
    <w:rsid w:val="00AF73CC"/>
    <w:rPr>
      <w:smallCaps/>
    </w:rPr>
  </w:style>
  <w:style w:type="character" w:customStyle="1" w:styleId="U-RubrikVERSALChar">
    <w:name w:val="U-Rubrik.VERSAL Char"/>
    <w:basedOn w:val="BESKokod1Char"/>
    <w:link w:val="U-RubrikVERSAL"/>
    <w:rsid w:val="00AF73CC"/>
    <w:rPr>
      <w:rFonts w:ascii="Arial" w:hAnsi="Arial"/>
      <w:b w:val="0"/>
      <w:i/>
      <w:caps/>
      <w:sz w:val="26"/>
    </w:rPr>
  </w:style>
  <w:style w:type="paragraph" w:customStyle="1" w:styleId="Niv3">
    <w:name w:val="Nivå3"/>
    <w:basedOn w:val="BESKrub3versal"/>
    <w:link w:val="Niv3Char"/>
    <w:qFormat/>
    <w:rsid w:val="00AF73CC"/>
  </w:style>
  <w:style w:type="character" w:customStyle="1" w:styleId="Niv2Char">
    <w:name w:val="Nivå2 Char"/>
    <w:basedOn w:val="KODXSiffraChar"/>
    <w:link w:val="Niv2"/>
    <w:rsid w:val="00AF73CC"/>
    <w:rPr>
      <w:rFonts w:ascii="Arial" w:hAnsi="Arial"/>
      <w:b/>
      <w:caps w:val="0"/>
      <w:smallCaps/>
      <w:sz w:val="26"/>
    </w:rPr>
  </w:style>
  <w:style w:type="paragraph" w:customStyle="1" w:styleId="Niv4">
    <w:name w:val="Nivå4"/>
    <w:basedOn w:val="BESKrub4"/>
    <w:link w:val="Niv4Char"/>
    <w:qFormat/>
    <w:rsid w:val="00AF73CC"/>
  </w:style>
  <w:style w:type="character" w:customStyle="1" w:styleId="Niv3Char">
    <w:name w:val="Nivå3 Char"/>
    <w:basedOn w:val="BESKrub3versalChar"/>
    <w:link w:val="Niv3"/>
    <w:rsid w:val="00AF73CC"/>
    <w:rPr>
      <w:rFonts w:ascii="Arial" w:hAnsi="Arial"/>
      <w:b/>
      <w:caps/>
      <w:sz w:val="26"/>
    </w:rPr>
  </w:style>
  <w:style w:type="paragraph" w:customStyle="1" w:styleId="Niv5">
    <w:name w:val="Nivå5"/>
    <w:basedOn w:val="BESKrub5"/>
    <w:link w:val="Niv5Char"/>
    <w:qFormat/>
    <w:rsid w:val="00AF73CC"/>
  </w:style>
  <w:style w:type="character" w:customStyle="1" w:styleId="Niv4Char">
    <w:name w:val="Nivå4 Char"/>
    <w:basedOn w:val="BESKrub4Char"/>
    <w:link w:val="Niv4"/>
    <w:rsid w:val="00AF73CC"/>
    <w:rPr>
      <w:rFonts w:ascii="Arial" w:hAnsi="Arial"/>
      <w:b/>
      <w:caps w:val="0"/>
      <w:sz w:val="26"/>
    </w:rPr>
  </w:style>
  <w:style w:type="paragraph" w:customStyle="1" w:styleId="Niv6">
    <w:name w:val="Nivå6"/>
    <w:basedOn w:val="BESKrub6"/>
    <w:link w:val="Niv6Char"/>
    <w:qFormat/>
    <w:rsid w:val="00AF73CC"/>
  </w:style>
  <w:style w:type="character" w:customStyle="1" w:styleId="BESKrub5Char">
    <w:name w:val="BESKrub5 Char"/>
    <w:basedOn w:val="BESKrub1Char"/>
    <w:link w:val="BESKrub5"/>
    <w:rsid w:val="00AF73CC"/>
    <w:rPr>
      <w:rFonts w:ascii="Arial" w:hAnsi="Arial"/>
      <w:b/>
      <w:caps w:val="0"/>
      <w:sz w:val="26"/>
    </w:rPr>
  </w:style>
  <w:style w:type="character" w:customStyle="1" w:styleId="Niv5Char">
    <w:name w:val="Nivå5 Char"/>
    <w:basedOn w:val="BESKrub5Char"/>
    <w:link w:val="Niv5"/>
    <w:rsid w:val="00AF73CC"/>
    <w:rPr>
      <w:rFonts w:ascii="Arial" w:hAnsi="Arial"/>
      <w:b/>
      <w:caps w:val="0"/>
      <w:sz w:val="26"/>
    </w:rPr>
  </w:style>
  <w:style w:type="character" w:customStyle="1" w:styleId="BESKrub6Char">
    <w:name w:val="BESKrub6 Char"/>
    <w:basedOn w:val="BESKrub1Char"/>
    <w:link w:val="BESKrub6"/>
    <w:rsid w:val="00AF73CC"/>
    <w:rPr>
      <w:rFonts w:ascii="Arial" w:hAnsi="Arial"/>
      <w:b/>
      <w:caps w:val="0"/>
      <w:sz w:val="26"/>
    </w:rPr>
  </w:style>
  <w:style w:type="character" w:customStyle="1" w:styleId="Niv6Char">
    <w:name w:val="Nivå6 Char"/>
    <w:basedOn w:val="BESKrub6Char"/>
    <w:link w:val="Niv6"/>
    <w:rsid w:val="00AF73CC"/>
    <w:rPr>
      <w:rFonts w:ascii="Arial" w:hAnsi="Arial"/>
      <w:b/>
      <w:caps w:val="0"/>
      <w:sz w:val="26"/>
    </w:rPr>
  </w:style>
  <w:style w:type="character" w:customStyle="1" w:styleId="REDArub1Char">
    <w:name w:val="REDArub1 Char"/>
    <w:basedOn w:val="Standardstycketeckensnitt"/>
    <w:link w:val="REDArub1"/>
    <w:rsid w:val="00082DAB"/>
    <w:rPr>
      <w:rFonts w:ascii="Arial" w:hAnsi="Arial"/>
      <w:b/>
      <w:sz w:val="26"/>
      <w:lang w:eastAsia="en-US"/>
    </w:rPr>
  </w:style>
  <w:style w:type="character" w:customStyle="1" w:styleId="REDArub2Char">
    <w:name w:val="REDArub2 Char"/>
    <w:basedOn w:val="Standardstycketeckensnitt"/>
    <w:link w:val="REDArub2"/>
    <w:rsid w:val="003C086C"/>
    <w:rPr>
      <w:rFonts w:ascii="Arial" w:hAnsi="Arial"/>
      <w:b/>
      <w:sz w:val="26"/>
      <w:lang w:eastAsia="en-US"/>
    </w:rPr>
  </w:style>
  <w:style w:type="character" w:customStyle="1" w:styleId="REDArub8Char">
    <w:name w:val="REDArub8 Char"/>
    <w:basedOn w:val="Standardstycketeckensnitt"/>
    <w:link w:val="REDArub8"/>
    <w:rsid w:val="00082DAB"/>
    <w:rPr>
      <w:rFonts w:ascii="Arial" w:hAnsi="Arial"/>
      <w:i/>
      <w:sz w:val="26"/>
      <w:lang w:eastAsia="en-US"/>
    </w:rPr>
  </w:style>
  <w:style w:type="character" w:customStyle="1" w:styleId="REDArub5Char">
    <w:name w:val="REDArub5 Char"/>
    <w:basedOn w:val="REDArub1Char"/>
    <w:link w:val="REDArub5"/>
    <w:rsid w:val="00082DAB"/>
    <w:rPr>
      <w:rFonts w:ascii="Arial" w:hAnsi="Arial"/>
      <w:b/>
      <w:sz w:val="26"/>
      <w:lang w:eastAsia="en-US"/>
    </w:rPr>
  </w:style>
  <w:style w:type="character" w:customStyle="1" w:styleId="REDArub6Char">
    <w:name w:val="REDArub6 Char"/>
    <w:basedOn w:val="Standardstycketeckensnitt"/>
    <w:link w:val="REDArub6"/>
    <w:rsid w:val="00082DAB"/>
    <w:rPr>
      <w:rFonts w:ascii="Arial" w:hAnsi="Arial"/>
      <w:b/>
      <w:sz w:val="26"/>
      <w:lang w:eastAsia="en-US"/>
    </w:rPr>
  </w:style>
  <w:style w:type="character" w:customStyle="1" w:styleId="REDArub9Char">
    <w:name w:val="REDArub9 Char"/>
    <w:basedOn w:val="Standardstycketeckensnitt"/>
    <w:link w:val="REDArub9"/>
    <w:rsid w:val="00082DAB"/>
    <w:rPr>
      <w:rFonts w:ascii="Arial" w:hAnsi="Arial"/>
      <w:i/>
      <w:sz w:val="26"/>
      <w:lang w:eastAsia="en-US"/>
    </w:rPr>
  </w:style>
  <w:style w:type="character" w:customStyle="1" w:styleId="REDArub3Char">
    <w:name w:val="REDArub3 Char"/>
    <w:basedOn w:val="Standardstycketeckensnitt"/>
    <w:link w:val="REDArub3"/>
    <w:rsid w:val="00082DAB"/>
    <w:rPr>
      <w:rFonts w:ascii="Arial" w:hAnsi="Arial"/>
      <w:b/>
      <w:sz w:val="26"/>
      <w:lang w:eastAsia="en-US"/>
    </w:rPr>
  </w:style>
  <w:style w:type="character" w:customStyle="1" w:styleId="REDArub4Char1">
    <w:name w:val="REDArub4 Char1"/>
    <w:basedOn w:val="Standardstycketeckensnitt"/>
    <w:link w:val="REDArub4"/>
    <w:rsid w:val="00082DAB"/>
    <w:rPr>
      <w:rFonts w:ascii="Arial" w:hAnsi="Arial"/>
      <w:b/>
      <w:sz w:val="26"/>
      <w:lang w:eastAsia="en-US"/>
    </w:rPr>
  </w:style>
  <w:style w:type="character" w:customStyle="1" w:styleId="REDArub7Char">
    <w:name w:val="REDArub7 Char"/>
    <w:basedOn w:val="Standardstycketeckensnitt"/>
    <w:link w:val="REDArub7"/>
    <w:rsid w:val="00082DAB"/>
    <w:rPr>
      <w:rFonts w:ascii="Arial" w:hAnsi="Arial"/>
      <w:b/>
      <w:sz w:val="26"/>
      <w:lang w:eastAsia="en-US"/>
    </w:rPr>
  </w:style>
  <w:style w:type="character" w:customStyle="1" w:styleId="REDArub10Char1">
    <w:name w:val="REDArub10 Char1"/>
    <w:basedOn w:val="Standardstycketeckensnitt"/>
    <w:link w:val="REDArub10"/>
    <w:rsid w:val="00082DAB"/>
    <w:rPr>
      <w:rFonts w:ascii="Arial" w:hAnsi="Arial"/>
      <w:i/>
      <w:sz w:val="22"/>
      <w:lang w:eastAsia="en-US"/>
    </w:rPr>
  </w:style>
  <w:style w:type="paragraph" w:customStyle="1" w:styleId="Text">
    <w:name w:val="Text"/>
    <w:basedOn w:val="Normal"/>
    <w:link w:val="TextChar"/>
    <w:qFormat/>
    <w:rsid w:val="00082DAB"/>
    <w:pPr>
      <w:tabs>
        <w:tab w:val="right" w:pos="8930"/>
        <w:tab w:val="right" w:pos="9412"/>
        <w:tab w:val="right" w:pos="9923"/>
      </w:tabs>
      <w:ind w:left="28" w:right="1786"/>
    </w:pPr>
    <w:rPr>
      <w:rFonts w:ascii="Helvetica" w:hAnsi="Helvetica"/>
      <w:spacing w:val="4"/>
      <w:sz w:val="12"/>
      <w:lang w:eastAsia="sv-SE"/>
    </w:rPr>
  </w:style>
  <w:style w:type="paragraph" w:customStyle="1" w:styleId="ms-rtecustom-ama">
    <w:name w:val="ms-rtecustom-ama"/>
    <w:basedOn w:val="Normal"/>
    <w:rsid w:val="00DB656D"/>
    <w:pPr>
      <w:spacing w:before="100" w:beforeAutospacing="1" w:after="100" w:afterAutospacing="1"/>
    </w:pPr>
    <w:rPr>
      <w:rFonts w:ascii="Times New Roman" w:hAnsi="Times New Roman"/>
      <w:sz w:val="24"/>
      <w:szCs w:val="24"/>
      <w:lang w:eastAsia="sv-SE"/>
    </w:rPr>
  </w:style>
  <w:style w:type="paragraph" w:customStyle="1" w:styleId="TextAMA">
    <w:name w:val="Text AMA"/>
    <w:uiPriority w:val="5"/>
    <w:qFormat/>
    <w:rsid w:val="00E87A6D"/>
    <w:pPr>
      <w:keepNext/>
      <w:keepLines/>
      <w:tabs>
        <w:tab w:val="right" w:pos="9498"/>
      </w:tabs>
      <w:ind w:left="1985" w:right="1276"/>
      <w:contextualSpacing/>
    </w:pPr>
    <w:rPr>
      <w:rFonts w:ascii="Calibri" w:eastAsiaTheme="minorHAnsi" w:hAnsi="Calibri" w:cs="Calibri"/>
      <w:sz w:val="22"/>
      <w:szCs w:val="22"/>
      <w:lang w:eastAsia="en-US"/>
    </w:rPr>
  </w:style>
  <w:style w:type="paragraph" w:customStyle="1" w:styleId="PunktREDAbesktext">
    <w:name w:val="Punkt REDAbesktext"/>
    <w:basedOn w:val="REDAbesktext"/>
    <w:rsid w:val="002B4642"/>
    <w:pPr>
      <w:numPr>
        <w:numId w:val="30"/>
      </w:numPr>
      <w:ind w:right="1928"/>
    </w:pPr>
  </w:style>
  <w:style w:type="paragraph" w:customStyle="1" w:styleId="Figurtext">
    <w:name w:val="Figurtext"/>
    <w:basedOn w:val="REDAbesktext"/>
    <w:qFormat/>
    <w:rsid w:val="0086234C"/>
    <w:pPr>
      <w:ind w:left="0"/>
    </w:pPr>
    <w:rPr>
      <w:i/>
      <w:sz w:val="18"/>
    </w:rPr>
  </w:style>
  <w:style w:type="paragraph" w:customStyle="1" w:styleId="Bildplacering">
    <w:name w:val="Bildplacering"/>
    <w:basedOn w:val="REDAbesktext"/>
    <w:rsid w:val="00547221"/>
    <w:pPr>
      <w:keepNext/>
    </w:pPr>
    <w:rPr>
      <w:noProof/>
    </w:rPr>
  </w:style>
  <w:style w:type="paragraph" w:styleId="Punktlista">
    <w:name w:val="List Bullet"/>
    <w:basedOn w:val="Normal"/>
    <w:unhideWhenUsed/>
    <w:rsid w:val="00784F22"/>
    <w:pPr>
      <w:numPr>
        <w:numId w:val="33"/>
      </w:numPr>
      <w:contextualSpacing/>
    </w:pPr>
  </w:style>
  <w:style w:type="character" w:customStyle="1" w:styleId="BrdtextmedindragChar">
    <w:name w:val="Brödtext med indrag Char"/>
    <w:basedOn w:val="Standardstycketeckensnitt"/>
    <w:link w:val="Brdtextmedindrag"/>
    <w:semiHidden/>
    <w:rsid w:val="00D21148"/>
    <w:rPr>
      <w:rFonts w:ascii="Arial" w:hAnsi="Arial"/>
      <w:sz w:val="22"/>
      <w:lang w:eastAsia="en-US"/>
    </w:rPr>
  </w:style>
  <w:style w:type="character" w:customStyle="1" w:styleId="LptextChar">
    <w:name w:val="Löptext Char"/>
    <w:basedOn w:val="Standardstycketeckensnitt"/>
    <w:link w:val="Lptext"/>
    <w:locked/>
    <w:rsid w:val="00D21148"/>
    <w:rPr>
      <w:sz w:val="22"/>
      <w:szCs w:val="24"/>
      <w:lang w:eastAsia="en-US"/>
    </w:rPr>
  </w:style>
  <w:style w:type="paragraph" w:customStyle="1" w:styleId="Lptext">
    <w:name w:val="Löptext"/>
    <w:basedOn w:val="Normal"/>
    <w:link w:val="LptextChar"/>
    <w:rsid w:val="00D21148"/>
    <w:pPr>
      <w:tabs>
        <w:tab w:val="left" w:pos="1332"/>
        <w:tab w:val="left" w:pos="4536"/>
        <w:tab w:val="left" w:pos="9185"/>
      </w:tabs>
      <w:spacing w:before="120"/>
      <w:ind w:left="1332" w:right="964"/>
    </w:pPr>
    <w:rPr>
      <w:rFonts w:ascii="Times New Roman" w:hAnsi="Times New Roman"/>
      <w:szCs w:val="24"/>
    </w:rPr>
  </w:style>
  <w:style w:type="character" w:customStyle="1" w:styleId="TextChar">
    <w:name w:val="Text Char"/>
    <w:link w:val="Text"/>
    <w:rsid w:val="00BE7CFE"/>
    <w:rPr>
      <w:rFonts w:ascii="Helvetica" w:hAnsi="Helvetica"/>
      <w:spacing w:val="4"/>
      <w:sz w:val="12"/>
    </w:rPr>
  </w:style>
  <w:style w:type="character" w:customStyle="1" w:styleId="normaltextrun">
    <w:name w:val="normaltextrun"/>
    <w:basedOn w:val="Standardstycketeckensnitt"/>
    <w:rsid w:val="008A1654"/>
  </w:style>
  <w:style w:type="character" w:customStyle="1" w:styleId="eop">
    <w:name w:val="eop"/>
    <w:basedOn w:val="Standardstycketeckensnitt"/>
    <w:rsid w:val="008A1654"/>
  </w:style>
  <w:style w:type="paragraph" w:customStyle="1" w:styleId="Mall-Id">
    <w:name w:val="Mall-Id"/>
    <w:basedOn w:val="Normal"/>
    <w:semiHidden/>
    <w:rsid w:val="0052763B"/>
    <w:rPr>
      <w:color w:val="A5A5A5"/>
      <w:sz w:val="10"/>
      <w:szCs w:val="22"/>
    </w:rPr>
  </w:style>
  <w:style w:type="paragraph" w:customStyle="1" w:styleId="Dokumentinformation">
    <w:name w:val="Dokumentinformation"/>
    <w:basedOn w:val="Brdtext"/>
    <w:semiHidden/>
    <w:qFormat/>
    <w:rsid w:val="00340444"/>
    <w:pPr>
      <w:spacing w:after="0"/>
    </w:pPr>
    <w:rPr>
      <w:rFonts w:asciiTheme="minorHAnsi" w:eastAsiaTheme="minorHAnsi" w:hAnsiTheme="minorHAnsi" w:cstheme="minorBidi"/>
      <w:szCs w:val="22"/>
    </w:rPr>
  </w:style>
  <w:style w:type="character" w:styleId="Olstomnmnande">
    <w:name w:val="Unresolved Mention"/>
    <w:basedOn w:val="Standardstycketeckensnitt"/>
    <w:uiPriority w:val="99"/>
    <w:semiHidden/>
    <w:unhideWhenUsed/>
    <w:rsid w:val="00176AA0"/>
    <w:rPr>
      <w:color w:val="605E5C"/>
      <w:shd w:val="clear" w:color="auto" w:fill="E1DFDD"/>
    </w:rPr>
  </w:style>
  <w:style w:type="character" w:styleId="Nmn">
    <w:name w:val="Mention"/>
    <w:basedOn w:val="Standardstycketeckensnitt"/>
    <w:uiPriority w:val="99"/>
    <w:unhideWhenUsed/>
    <w:rsid w:val="00D87D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400">
      <w:bodyDiv w:val="1"/>
      <w:marLeft w:val="0"/>
      <w:marRight w:val="0"/>
      <w:marTop w:val="0"/>
      <w:marBottom w:val="0"/>
      <w:divBdr>
        <w:top w:val="none" w:sz="0" w:space="0" w:color="auto"/>
        <w:left w:val="none" w:sz="0" w:space="0" w:color="auto"/>
        <w:bottom w:val="none" w:sz="0" w:space="0" w:color="auto"/>
        <w:right w:val="none" w:sz="0" w:space="0" w:color="auto"/>
      </w:divBdr>
    </w:div>
    <w:div w:id="78602992">
      <w:bodyDiv w:val="1"/>
      <w:marLeft w:val="0"/>
      <w:marRight w:val="0"/>
      <w:marTop w:val="0"/>
      <w:marBottom w:val="0"/>
      <w:divBdr>
        <w:top w:val="none" w:sz="0" w:space="0" w:color="auto"/>
        <w:left w:val="none" w:sz="0" w:space="0" w:color="auto"/>
        <w:bottom w:val="none" w:sz="0" w:space="0" w:color="auto"/>
        <w:right w:val="none" w:sz="0" w:space="0" w:color="auto"/>
      </w:divBdr>
    </w:div>
    <w:div w:id="82646675">
      <w:bodyDiv w:val="1"/>
      <w:marLeft w:val="0"/>
      <w:marRight w:val="0"/>
      <w:marTop w:val="0"/>
      <w:marBottom w:val="0"/>
      <w:divBdr>
        <w:top w:val="none" w:sz="0" w:space="0" w:color="auto"/>
        <w:left w:val="none" w:sz="0" w:space="0" w:color="auto"/>
        <w:bottom w:val="none" w:sz="0" w:space="0" w:color="auto"/>
        <w:right w:val="none" w:sz="0" w:space="0" w:color="auto"/>
      </w:divBdr>
    </w:div>
    <w:div w:id="126557709">
      <w:bodyDiv w:val="1"/>
      <w:marLeft w:val="0"/>
      <w:marRight w:val="0"/>
      <w:marTop w:val="0"/>
      <w:marBottom w:val="0"/>
      <w:divBdr>
        <w:top w:val="none" w:sz="0" w:space="0" w:color="auto"/>
        <w:left w:val="none" w:sz="0" w:space="0" w:color="auto"/>
        <w:bottom w:val="none" w:sz="0" w:space="0" w:color="auto"/>
        <w:right w:val="none" w:sz="0" w:space="0" w:color="auto"/>
      </w:divBdr>
    </w:div>
    <w:div w:id="130441112">
      <w:bodyDiv w:val="1"/>
      <w:marLeft w:val="0"/>
      <w:marRight w:val="0"/>
      <w:marTop w:val="0"/>
      <w:marBottom w:val="0"/>
      <w:divBdr>
        <w:top w:val="none" w:sz="0" w:space="0" w:color="auto"/>
        <w:left w:val="none" w:sz="0" w:space="0" w:color="auto"/>
        <w:bottom w:val="none" w:sz="0" w:space="0" w:color="auto"/>
        <w:right w:val="none" w:sz="0" w:space="0" w:color="auto"/>
      </w:divBdr>
    </w:div>
    <w:div w:id="215512164">
      <w:bodyDiv w:val="1"/>
      <w:marLeft w:val="0"/>
      <w:marRight w:val="0"/>
      <w:marTop w:val="0"/>
      <w:marBottom w:val="0"/>
      <w:divBdr>
        <w:top w:val="none" w:sz="0" w:space="0" w:color="auto"/>
        <w:left w:val="none" w:sz="0" w:space="0" w:color="auto"/>
        <w:bottom w:val="none" w:sz="0" w:space="0" w:color="auto"/>
        <w:right w:val="none" w:sz="0" w:space="0" w:color="auto"/>
      </w:divBdr>
    </w:div>
    <w:div w:id="227956479">
      <w:bodyDiv w:val="1"/>
      <w:marLeft w:val="0"/>
      <w:marRight w:val="0"/>
      <w:marTop w:val="0"/>
      <w:marBottom w:val="0"/>
      <w:divBdr>
        <w:top w:val="none" w:sz="0" w:space="0" w:color="auto"/>
        <w:left w:val="none" w:sz="0" w:space="0" w:color="auto"/>
        <w:bottom w:val="none" w:sz="0" w:space="0" w:color="auto"/>
        <w:right w:val="none" w:sz="0" w:space="0" w:color="auto"/>
      </w:divBdr>
    </w:div>
    <w:div w:id="265113752">
      <w:bodyDiv w:val="1"/>
      <w:marLeft w:val="0"/>
      <w:marRight w:val="0"/>
      <w:marTop w:val="0"/>
      <w:marBottom w:val="0"/>
      <w:divBdr>
        <w:top w:val="none" w:sz="0" w:space="0" w:color="auto"/>
        <w:left w:val="none" w:sz="0" w:space="0" w:color="auto"/>
        <w:bottom w:val="none" w:sz="0" w:space="0" w:color="auto"/>
        <w:right w:val="none" w:sz="0" w:space="0" w:color="auto"/>
      </w:divBdr>
    </w:div>
    <w:div w:id="298145625">
      <w:bodyDiv w:val="1"/>
      <w:marLeft w:val="0"/>
      <w:marRight w:val="0"/>
      <w:marTop w:val="0"/>
      <w:marBottom w:val="0"/>
      <w:divBdr>
        <w:top w:val="none" w:sz="0" w:space="0" w:color="auto"/>
        <w:left w:val="none" w:sz="0" w:space="0" w:color="auto"/>
        <w:bottom w:val="none" w:sz="0" w:space="0" w:color="auto"/>
        <w:right w:val="none" w:sz="0" w:space="0" w:color="auto"/>
      </w:divBdr>
    </w:div>
    <w:div w:id="387456605">
      <w:bodyDiv w:val="1"/>
      <w:marLeft w:val="0"/>
      <w:marRight w:val="0"/>
      <w:marTop w:val="0"/>
      <w:marBottom w:val="0"/>
      <w:divBdr>
        <w:top w:val="none" w:sz="0" w:space="0" w:color="auto"/>
        <w:left w:val="none" w:sz="0" w:space="0" w:color="auto"/>
        <w:bottom w:val="none" w:sz="0" w:space="0" w:color="auto"/>
        <w:right w:val="none" w:sz="0" w:space="0" w:color="auto"/>
      </w:divBdr>
    </w:div>
    <w:div w:id="484392063">
      <w:bodyDiv w:val="1"/>
      <w:marLeft w:val="0"/>
      <w:marRight w:val="0"/>
      <w:marTop w:val="0"/>
      <w:marBottom w:val="0"/>
      <w:divBdr>
        <w:top w:val="none" w:sz="0" w:space="0" w:color="auto"/>
        <w:left w:val="none" w:sz="0" w:space="0" w:color="auto"/>
        <w:bottom w:val="none" w:sz="0" w:space="0" w:color="auto"/>
        <w:right w:val="none" w:sz="0" w:space="0" w:color="auto"/>
      </w:divBdr>
    </w:div>
    <w:div w:id="500050861">
      <w:bodyDiv w:val="1"/>
      <w:marLeft w:val="0"/>
      <w:marRight w:val="0"/>
      <w:marTop w:val="0"/>
      <w:marBottom w:val="0"/>
      <w:divBdr>
        <w:top w:val="none" w:sz="0" w:space="0" w:color="auto"/>
        <w:left w:val="none" w:sz="0" w:space="0" w:color="auto"/>
        <w:bottom w:val="none" w:sz="0" w:space="0" w:color="auto"/>
        <w:right w:val="none" w:sz="0" w:space="0" w:color="auto"/>
      </w:divBdr>
    </w:div>
    <w:div w:id="514265416">
      <w:bodyDiv w:val="1"/>
      <w:marLeft w:val="0"/>
      <w:marRight w:val="0"/>
      <w:marTop w:val="0"/>
      <w:marBottom w:val="0"/>
      <w:divBdr>
        <w:top w:val="none" w:sz="0" w:space="0" w:color="auto"/>
        <w:left w:val="none" w:sz="0" w:space="0" w:color="auto"/>
        <w:bottom w:val="none" w:sz="0" w:space="0" w:color="auto"/>
        <w:right w:val="none" w:sz="0" w:space="0" w:color="auto"/>
      </w:divBdr>
    </w:div>
    <w:div w:id="526941639">
      <w:bodyDiv w:val="1"/>
      <w:marLeft w:val="0"/>
      <w:marRight w:val="0"/>
      <w:marTop w:val="0"/>
      <w:marBottom w:val="0"/>
      <w:divBdr>
        <w:top w:val="none" w:sz="0" w:space="0" w:color="auto"/>
        <w:left w:val="none" w:sz="0" w:space="0" w:color="auto"/>
        <w:bottom w:val="none" w:sz="0" w:space="0" w:color="auto"/>
        <w:right w:val="none" w:sz="0" w:space="0" w:color="auto"/>
      </w:divBdr>
    </w:div>
    <w:div w:id="684476942">
      <w:bodyDiv w:val="1"/>
      <w:marLeft w:val="0"/>
      <w:marRight w:val="0"/>
      <w:marTop w:val="0"/>
      <w:marBottom w:val="0"/>
      <w:divBdr>
        <w:top w:val="none" w:sz="0" w:space="0" w:color="auto"/>
        <w:left w:val="none" w:sz="0" w:space="0" w:color="auto"/>
        <w:bottom w:val="none" w:sz="0" w:space="0" w:color="auto"/>
        <w:right w:val="none" w:sz="0" w:space="0" w:color="auto"/>
      </w:divBdr>
    </w:div>
    <w:div w:id="716975302">
      <w:bodyDiv w:val="1"/>
      <w:marLeft w:val="0"/>
      <w:marRight w:val="0"/>
      <w:marTop w:val="0"/>
      <w:marBottom w:val="0"/>
      <w:divBdr>
        <w:top w:val="none" w:sz="0" w:space="0" w:color="auto"/>
        <w:left w:val="none" w:sz="0" w:space="0" w:color="auto"/>
        <w:bottom w:val="none" w:sz="0" w:space="0" w:color="auto"/>
        <w:right w:val="none" w:sz="0" w:space="0" w:color="auto"/>
      </w:divBdr>
    </w:div>
    <w:div w:id="765733953">
      <w:bodyDiv w:val="1"/>
      <w:marLeft w:val="0"/>
      <w:marRight w:val="0"/>
      <w:marTop w:val="0"/>
      <w:marBottom w:val="0"/>
      <w:divBdr>
        <w:top w:val="none" w:sz="0" w:space="0" w:color="auto"/>
        <w:left w:val="none" w:sz="0" w:space="0" w:color="auto"/>
        <w:bottom w:val="none" w:sz="0" w:space="0" w:color="auto"/>
        <w:right w:val="none" w:sz="0" w:space="0" w:color="auto"/>
      </w:divBdr>
    </w:div>
    <w:div w:id="768504038">
      <w:bodyDiv w:val="1"/>
      <w:marLeft w:val="0"/>
      <w:marRight w:val="0"/>
      <w:marTop w:val="0"/>
      <w:marBottom w:val="0"/>
      <w:divBdr>
        <w:top w:val="none" w:sz="0" w:space="0" w:color="auto"/>
        <w:left w:val="none" w:sz="0" w:space="0" w:color="auto"/>
        <w:bottom w:val="none" w:sz="0" w:space="0" w:color="auto"/>
        <w:right w:val="none" w:sz="0" w:space="0" w:color="auto"/>
      </w:divBdr>
    </w:div>
    <w:div w:id="797920081">
      <w:bodyDiv w:val="1"/>
      <w:marLeft w:val="0"/>
      <w:marRight w:val="0"/>
      <w:marTop w:val="0"/>
      <w:marBottom w:val="0"/>
      <w:divBdr>
        <w:top w:val="none" w:sz="0" w:space="0" w:color="auto"/>
        <w:left w:val="none" w:sz="0" w:space="0" w:color="auto"/>
        <w:bottom w:val="none" w:sz="0" w:space="0" w:color="auto"/>
        <w:right w:val="none" w:sz="0" w:space="0" w:color="auto"/>
      </w:divBdr>
    </w:div>
    <w:div w:id="799299609">
      <w:bodyDiv w:val="1"/>
      <w:marLeft w:val="0"/>
      <w:marRight w:val="0"/>
      <w:marTop w:val="0"/>
      <w:marBottom w:val="0"/>
      <w:divBdr>
        <w:top w:val="none" w:sz="0" w:space="0" w:color="auto"/>
        <w:left w:val="none" w:sz="0" w:space="0" w:color="auto"/>
        <w:bottom w:val="none" w:sz="0" w:space="0" w:color="auto"/>
        <w:right w:val="none" w:sz="0" w:space="0" w:color="auto"/>
      </w:divBdr>
    </w:div>
    <w:div w:id="852376290">
      <w:bodyDiv w:val="1"/>
      <w:marLeft w:val="0"/>
      <w:marRight w:val="0"/>
      <w:marTop w:val="0"/>
      <w:marBottom w:val="0"/>
      <w:divBdr>
        <w:top w:val="none" w:sz="0" w:space="0" w:color="auto"/>
        <w:left w:val="none" w:sz="0" w:space="0" w:color="auto"/>
        <w:bottom w:val="none" w:sz="0" w:space="0" w:color="auto"/>
        <w:right w:val="none" w:sz="0" w:space="0" w:color="auto"/>
      </w:divBdr>
    </w:div>
    <w:div w:id="858078548">
      <w:bodyDiv w:val="1"/>
      <w:marLeft w:val="0"/>
      <w:marRight w:val="0"/>
      <w:marTop w:val="0"/>
      <w:marBottom w:val="0"/>
      <w:divBdr>
        <w:top w:val="none" w:sz="0" w:space="0" w:color="auto"/>
        <w:left w:val="none" w:sz="0" w:space="0" w:color="auto"/>
        <w:bottom w:val="none" w:sz="0" w:space="0" w:color="auto"/>
        <w:right w:val="none" w:sz="0" w:space="0" w:color="auto"/>
      </w:divBdr>
      <w:divsChild>
        <w:div w:id="243152942">
          <w:marLeft w:val="0"/>
          <w:marRight w:val="0"/>
          <w:marTop w:val="0"/>
          <w:marBottom w:val="0"/>
          <w:divBdr>
            <w:top w:val="none" w:sz="0" w:space="0" w:color="auto"/>
            <w:left w:val="none" w:sz="0" w:space="0" w:color="auto"/>
            <w:bottom w:val="none" w:sz="0" w:space="0" w:color="auto"/>
            <w:right w:val="none" w:sz="0" w:space="0" w:color="auto"/>
          </w:divBdr>
        </w:div>
        <w:div w:id="532112540">
          <w:marLeft w:val="0"/>
          <w:marRight w:val="0"/>
          <w:marTop w:val="0"/>
          <w:marBottom w:val="0"/>
          <w:divBdr>
            <w:top w:val="none" w:sz="0" w:space="0" w:color="auto"/>
            <w:left w:val="none" w:sz="0" w:space="0" w:color="auto"/>
            <w:bottom w:val="none" w:sz="0" w:space="0" w:color="auto"/>
            <w:right w:val="none" w:sz="0" w:space="0" w:color="auto"/>
          </w:divBdr>
        </w:div>
        <w:div w:id="992563510">
          <w:marLeft w:val="0"/>
          <w:marRight w:val="0"/>
          <w:marTop w:val="0"/>
          <w:marBottom w:val="0"/>
          <w:divBdr>
            <w:top w:val="none" w:sz="0" w:space="0" w:color="auto"/>
            <w:left w:val="none" w:sz="0" w:space="0" w:color="auto"/>
            <w:bottom w:val="none" w:sz="0" w:space="0" w:color="auto"/>
            <w:right w:val="none" w:sz="0" w:space="0" w:color="auto"/>
          </w:divBdr>
        </w:div>
        <w:div w:id="1201744099">
          <w:marLeft w:val="0"/>
          <w:marRight w:val="0"/>
          <w:marTop w:val="0"/>
          <w:marBottom w:val="0"/>
          <w:divBdr>
            <w:top w:val="none" w:sz="0" w:space="0" w:color="auto"/>
            <w:left w:val="none" w:sz="0" w:space="0" w:color="auto"/>
            <w:bottom w:val="none" w:sz="0" w:space="0" w:color="auto"/>
            <w:right w:val="none" w:sz="0" w:space="0" w:color="auto"/>
          </w:divBdr>
        </w:div>
        <w:div w:id="1242643936">
          <w:marLeft w:val="0"/>
          <w:marRight w:val="0"/>
          <w:marTop w:val="0"/>
          <w:marBottom w:val="0"/>
          <w:divBdr>
            <w:top w:val="none" w:sz="0" w:space="0" w:color="auto"/>
            <w:left w:val="none" w:sz="0" w:space="0" w:color="auto"/>
            <w:bottom w:val="none" w:sz="0" w:space="0" w:color="auto"/>
            <w:right w:val="none" w:sz="0" w:space="0" w:color="auto"/>
          </w:divBdr>
        </w:div>
        <w:div w:id="1661083534">
          <w:marLeft w:val="0"/>
          <w:marRight w:val="0"/>
          <w:marTop w:val="0"/>
          <w:marBottom w:val="0"/>
          <w:divBdr>
            <w:top w:val="none" w:sz="0" w:space="0" w:color="auto"/>
            <w:left w:val="none" w:sz="0" w:space="0" w:color="auto"/>
            <w:bottom w:val="none" w:sz="0" w:space="0" w:color="auto"/>
            <w:right w:val="none" w:sz="0" w:space="0" w:color="auto"/>
          </w:divBdr>
        </w:div>
        <w:div w:id="1665083981">
          <w:marLeft w:val="0"/>
          <w:marRight w:val="0"/>
          <w:marTop w:val="0"/>
          <w:marBottom w:val="0"/>
          <w:divBdr>
            <w:top w:val="none" w:sz="0" w:space="0" w:color="auto"/>
            <w:left w:val="none" w:sz="0" w:space="0" w:color="auto"/>
            <w:bottom w:val="none" w:sz="0" w:space="0" w:color="auto"/>
            <w:right w:val="none" w:sz="0" w:space="0" w:color="auto"/>
          </w:divBdr>
        </w:div>
      </w:divsChild>
    </w:div>
    <w:div w:id="973752113">
      <w:bodyDiv w:val="1"/>
      <w:marLeft w:val="0"/>
      <w:marRight w:val="0"/>
      <w:marTop w:val="0"/>
      <w:marBottom w:val="0"/>
      <w:divBdr>
        <w:top w:val="none" w:sz="0" w:space="0" w:color="auto"/>
        <w:left w:val="none" w:sz="0" w:space="0" w:color="auto"/>
        <w:bottom w:val="none" w:sz="0" w:space="0" w:color="auto"/>
        <w:right w:val="none" w:sz="0" w:space="0" w:color="auto"/>
      </w:divBdr>
    </w:div>
    <w:div w:id="1018124519">
      <w:bodyDiv w:val="1"/>
      <w:marLeft w:val="0"/>
      <w:marRight w:val="0"/>
      <w:marTop w:val="0"/>
      <w:marBottom w:val="0"/>
      <w:divBdr>
        <w:top w:val="none" w:sz="0" w:space="0" w:color="auto"/>
        <w:left w:val="none" w:sz="0" w:space="0" w:color="auto"/>
        <w:bottom w:val="none" w:sz="0" w:space="0" w:color="auto"/>
        <w:right w:val="none" w:sz="0" w:space="0" w:color="auto"/>
      </w:divBdr>
      <w:divsChild>
        <w:div w:id="78449313">
          <w:marLeft w:val="0"/>
          <w:marRight w:val="0"/>
          <w:marTop w:val="0"/>
          <w:marBottom w:val="0"/>
          <w:divBdr>
            <w:top w:val="none" w:sz="0" w:space="0" w:color="auto"/>
            <w:left w:val="none" w:sz="0" w:space="0" w:color="auto"/>
            <w:bottom w:val="none" w:sz="0" w:space="0" w:color="auto"/>
            <w:right w:val="none" w:sz="0" w:space="0" w:color="auto"/>
          </w:divBdr>
        </w:div>
        <w:div w:id="334041118">
          <w:marLeft w:val="0"/>
          <w:marRight w:val="0"/>
          <w:marTop w:val="0"/>
          <w:marBottom w:val="0"/>
          <w:divBdr>
            <w:top w:val="none" w:sz="0" w:space="0" w:color="auto"/>
            <w:left w:val="none" w:sz="0" w:space="0" w:color="auto"/>
            <w:bottom w:val="none" w:sz="0" w:space="0" w:color="auto"/>
            <w:right w:val="none" w:sz="0" w:space="0" w:color="auto"/>
          </w:divBdr>
        </w:div>
        <w:div w:id="899946596">
          <w:marLeft w:val="0"/>
          <w:marRight w:val="0"/>
          <w:marTop w:val="0"/>
          <w:marBottom w:val="0"/>
          <w:divBdr>
            <w:top w:val="none" w:sz="0" w:space="0" w:color="auto"/>
            <w:left w:val="none" w:sz="0" w:space="0" w:color="auto"/>
            <w:bottom w:val="none" w:sz="0" w:space="0" w:color="auto"/>
            <w:right w:val="none" w:sz="0" w:space="0" w:color="auto"/>
          </w:divBdr>
        </w:div>
        <w:div w:id="1433163315">
          <w:marLeft w:val="0"/>
          <w:marRight w:val="0"/>
          <w:marTop w:val="0"/>
          <w:marBottom w:val="0"/>
          <w:divBdr>
            <w:top w:val="none" w:sz="0" w:space="0" w:color="auto"/>
            <w:left w:val="none" w:sz="0" w:space="0" w:color="auto"/>
            <w:bottom w:val="none" w:sz="0" w:space="0" w:color="auto"/>
            <w:right w:val="none" w:sz="0" w:space="0" w:color="auto"/>
          </w:divBdr>
        </w:div>
        <w:div w:id="1451314585">
          <w:marLeft w:val="0"/>
          <w:marRight w:val="0"/>
          <w:marTop w:val="0"/>
          <w:marBottom w:val="0"/>
          <w:divBdr>
            <w:top w:val="none" w:sz="0" w:space="0" w:color="auto"/>
            <w:left w:val="none" w:sz="0" w:space="0" w:color="auto"/>
            <w:bottom w:val="none" w:sz="0" w:space="0" w:color="auto"/>
            <w:right w:val="none" w:sz="0" w:space="0" w:color="auto"/>
          </w:divBdr>
        </w:div>
        <w:div w:id="1672442356">
          <w:marLeft w:val="0"/>
          <w:marRight w:val="0"/>
          <w:marTop w:val="0"/>
          <w:marBottom w:val="0"/>
          <w:divBdr>
            <w:top w:val="none" w:sz="0" w:space="0" w:color="auto"/>
            <w:left w:val="none" w:sz="0" w:space="0" w:color="auto"/>
            <w:bottom w:val="none" w:sz="0" w:space="0" w:color="auto"/>
            <w:right w:val="none" w:sz="0" w:space="0" w:color="auto"/>
          </w:divBdr>
        </w:div>
        <w:div w:id="1774781018">
          <w:marLeft w:val="0"/>
          <w:marRight w:val="0"/>
          <w:marTop w:val="0"/>
          <w:marBottom w:val="0"/>
          <w:divBdr>
            <w:top w:val="none" w:sz="0" w:space="0" w:color="auto"/>
            <w:left w:val="none" w:sz="0" w:space="0" w:color="auto"/>
            <w:bottom w:val="none" w:sz="0" w:space="0" w:color="auto"/>
            <w:right w:val="none" w:sz="0" w:space="0" w:color="auto"/>
          </w:divBdr>
        </w:div>
      </w:divsChild>
    </w:div>
    <w:div w:id="1129710247">
      <w:bodyDiv w:val="1"/>
      <w:marLeft w:val="0"/>
      <w:marRight w:val="0"/>
      <w:marTop w:val="0"/>
      <w:marBottom w:val="0"/>
      <w:divBdr>
        <w:top w:val="none" w:sz="0" w:space="0" w:color="auto"/>
        <w:left w:val="none" w:sz="0" w:space="0" w:color="auto"/>
        <w:bottom w:val="none" w:sz="0" w:space="0" w:color="auto"/>
        <w:right w:val="none" w:sz="0" w:space="0" w:color="auto"/>
      </w:divBdr>
    </w:div>
    <w:div w:id="1260333039">
      <w:bodyDiv w:val="1"/>
      <w:marLeft w:val="0"/>
      <w:marRight w:val="0"/>
      <w:marTop w:val="0"/>
      <w:marBottom w:val="0"/>
      <w:divBdr>
        <w:top w:val="none" w:sz="0" w:space="0" w:color="auto"/>
        <w:left w:val="none" w:sz="0" w:space="0" w:color="auto"/>
        <w:bottom w:val="none" w:sz="0" w:space="0" w:color="auto"/>
        <w:right w:val="none" w:sz="0" w:space="0" w:color="auto"/>
      </w:divBdr>
      <w:divsChild>
        <w:div w:id="34932777">
          <w:marLeft w:val="0"/>
          <w:marRight w:val="0"/>
          <w:marTop w:val="0"/>
          <w:marBottom w:val="0"/>
          <w:divBdr>
            <w:top w:val="none" w:sz="0" w:space="0" w:color="auto"/>
            <w:left w:val="none" w:sz="0" w:space="0" w:color="auto"/>
            <w:bottom w:val="none" w:sz="0" w:space="0" w:color="auto"/>
            <w:right w:val="none" w:sz="0" w:space="0" w:color="auto"/>
          </w:divBdr>
        </w:div>
        <w:div w:id="78795144">
          <w:marLeft w:val="0"/>
          <w:marRight w:val="0"/>
          <w:marTop w:val="0"/>
          <w:marBottom w:val="0"/>
          <w:divBdr>
            <w:top w:val="none" w:sz="0" w:space="0" w:color="auto"/>
            <w:left w:val="none" w:sz="0" w:space="0" w:color="auto"/>
            <w:bottom w:val="none" w:sz="0" w:space="0" w:color="auto"/>
            <w:right w:val="none" w:sz="0" w:space="0" w:color="auto"/>
          </w:divBdr>
        </w:div>
        <w:div w:id="135413221">
          <w:marLeft w:val="0"/>
          <w:marRight w:val="0"/>
          <w:marTop w:val="0"/>
          <w:marBottom w:val="0"/>
          <w:divBdr>
            <w:top w:val="none" w:sz="0" w:space="0" w:color="auto"/>
            <w:left w:val="none" w:sz="0" w:space="0" w:color="auto"/>
            <w:bottom w:val="none" w:sz="0" w:space="0" w:color="auto"/>
            <w:right w:val="none" w:sz="0" w:space="0" w:color="auto"/>
          </w:divBdr>
        </w:div>
        <w:div w:id="153181745">
          <w:marLeft w:val="0"/>
          <w:marRight w:val="0"/>
          <w:marTop w:val="0"/>
          <w:marBottom w:val="0"/>
          <w:divBdr>
            <w:top w:val="none" w:sz="0" w:space="0" w:color="auto"/>
            <w:left w:val="none" w:sz="0" w:space="0" w:color="auto"/>
            <w:bottom w:val="none" w:sz="0" w:space="0" w:color="auto"/>
            <w:right w:val="none" w:sz="0" w:space="0" w:color="auto"/>
          </w:divBdr>
        </w:div>
        <w:div w:id="190529677">
          <w:marLeft w:val="0"/>
          <w:marRight w:val="0"/>
          <w:marTop w:val="0"/>
          <w:marBottom w:val="0"/>
          <w:divBdr>
            <w:top w:val="none" w:sz="0" w:space="0" w:color="auto"/>
            <w:left w:val="none" w:sz="0" w:space="0" w:color="auto"/>
            <w:bottom w:val="none" w:sz="0" w:space="0" w:color="auto"/>
            <w:right w:val="none" w:sz="0" w:space="0" w:color="auto"/>
          </w:divBdr>
        </w:div>
        <w:div w:id="277369911">
          <w:marLeft w:val="0"/>
          <w:marRight w:val="0"/>
          <w:marTop w:val="0"/>
          <w:marBottom w:val="0"/>
          <w:divBdr>
            <w:top w:val="none" w:sz="0" w:space="0" w:color="auto"/>
            <w:left w:val="none" w:sz="0" w:space="0" w:color="auto"/>
            <w:bottom w:val="none" w:sz="0" w:space="0" w:color="auto"/>
            <w:right w:val="none" w:sz="0" w:space="0" w:color="auto"/>
          </w:divBdr>
        </w:div>
        <w:div w:id="277370171">
          <w:marLeft w:val="0"/>
          <w:marRight w:val="0"/>
          <w:marTop w:val="0"/>
          <w:marBottom w:val="0"/>
          <w:divBdr>
            <w:top w:val="none" w:sz="0" w:space="0" w:color="auto"/>
            <w:left w:val="none" w:sz="0" w:space="0" w:color="auto"/>
            <w:bottom w:val="none" w:sz="0" w:space="0" w:color="auto"/>
            <w:right w:val="none" w:sz="0" w:space="0" w:color="auto"/>
          </w:divBdr>
        </w:div>
        <w:div w:id="286552517">
          <w:marLeft w:val="0"/>
          <w:marRight w:val="0"/>
          <w:marTop w:val="0"/>
          <w:marBottom w:val="0"/>
          <w:divBdr>
            <w:top w:val="none" w:sz="0" w:space="0" w:color="auto"/>
            <w:left w:val="none" w:sz="0" w:space="0" w:color="auto"/>
            <w:bottom w:val="none" w:sz="0" w:space="0" w:color="auto"/>
            <w:right w:val="none" w:sz="0" w:space="0" w:color="auto"/>
          </w:divBdr>
        </w:div>
        <w:div w:id="306470685">
          <w:marLeft w:val="0"/>
          <w:marRight w:val="0"/>
          <w:marTop w:val="0"/>
          <w:marBottom w:val="0"/>
          <w:divBdr>
            <w:top w:val="none" w:sz="0" w:space="0" w:color="auto"/>
            <w:left w:val="none" w:sz="0" w:space="0" w:color="auto"/>
            <w:bottom w:val="none" w:sz="0" w:space="0" w:color="auto"/>
            <w:right w:val="none" w:sz="0" w:space="0" w:color="auto"/>
          </w:divBdr>
        </w:div>
        <w:div w:id="385766138">
          <w:marLeft w:val="0"/>
          <w:marRight w:val="0"/>
          <w:marTop w:val="0"/>
          <w:marBottom w:val="0"/>
          <w:divBdr>
            <w:top w:val="none" w:sz="0" w:space="0" w:color="auto"/>
            <w:left w:val="none" w:sz="0" w:space="0" w:color="auto"/>
            <w:bottom w:val="none" w:sz="0" w:space="0" w:color="auto"/>
            <w:right w:val="none" w:sz="0" w:space="0" w:color="auto"/>
          </w:divBdr>
        </w:div>
        <w:div w:id="499010295">
          <w:marLeft w:val="0"/>
          <w:marRight w:val="0"/>
          <w:marTop w:val="0"/>
          <w:marBottom w:val="0"/>
          <w:divBdr>
            <w:top w:val="none" w:sz="0" w:space="0" w:color="auto"/>
            <w:left w:val="none" w:sz="0" w:space="0" w:color="auto"/>
            <w:bottom w:val="none" w:sz="0" w:space="0" w:color="auto"/>
            <w:right w:val="none" w:sz="0" w:space="0" w:color="auto"/>
          </w:divBdr>
        </w:div>
        <w:div w:id="598025341">
          <w:marLeft w:val="0"/>
          <w:marRight w:val="0"/>
          <w:marTop w:val="0"/>
          <w:marBottom w:val="0"/>
          <w:divBdr>
            <w:top w:val="none" w:sz="0" w:space="0" w:color="auto"/>
            <w:left w:val="none" w:sz="0" w:space="0" w:color="auto"/>
            <w:bottom w:val="none" w:sz="0" w:space="0" w:color="auto"/>
            <w:right w:val="none" w:sz="0" w:space="0" w:color="auto"/>
          </w:divBdr>
        </w:div>
        <w:div w:id="756898356">
          <w:marLeft w:val="0"/>
          <w:marRight w:val="0"/>
          <w:marTop w:val="0"/>
          <w:marBottom w:val="0"/>
          <w:divBdr>
            <w:top w:val="none" w:sz="0" w:space="0" w:color="auto"/>
            <w:left w:val="none" w:sz="0" w:space="0" w:color="auto"/>
            <w:bottom w:val="none" w:sz="0" w:space="0" w:color="auto"/>
            <w:right w:val="none" w:sz="0" w:space="0" w:color="auto"/>
          </w:divBdr>
        </w:div>
        <w:div w:id="798180576">
          <w:marLeft w:val="0"/>
          <w:marRight w:val="0"/>
          <w:marTop w:val="0"/>
          <w:marBottom w:val="0"/>
          <w:divBdr>
            <w:top w:val="none" w:sz="0" w:space="0" w:color="auto"/>
            <w:left w:val="none" w:sz="0" w:space="0" w:color="auto"/>
            <w:bottom w:val="none" w:sz="0" w:space="0" w:color="auto"/>
            <w:right w:val="none" w:sz="0" w:space="0" w:color="auto"/>
          </w:divBdr>
        </w:div>
        <w:div w:id="1152603797">
          <w:marLeft w:val="0"/>
          <w:marRight w:val="0"/>
          <w:marTop w:val="0"/>
          <w:marBottom w:val="0"/>
          <w:divBdr>
            <w:top w:val="none" w:sz="0" w:space="0" w:color="auto"/>
            <w:left w:val="none" w:sz="0" w:space="0" w:color="auto"/>
            <w:bottom w:val="none" w:sz="0" w:space="0" w:color="auto"/>
            <w:right w:val="none" w:sz="0" w:space="0" w:color="auto"/>
          </w:divBdr>
        </w:div>
        <w:div w:id="1342781050">
          <w:marLeft w:val="0"/>
          <w:marRight w:val="0"/>
          <w:marTop w:val="0"/>
          <w:marBottom w:val="0"/>
          <w:divBdr>
            <w:top w:val="none" w:sz="0" w:space="0" w:color="auto"/>
            <w:left w:val="none" w:sz="0" w:space="0" w:color="auto"/>
            <w:bottom w:val="none" w:sz="0" w:space="0" w:color="auto"/>
            <w:right w:val="none" w:sz="0" w:space="0" w:color="auto"/>
          </w:divBdr>
        </w:div>
        <w:div w:id="1527711124">
          <w:marLeft w:val="0"/>
          <w:marRight w:val="0"/>
          <w:marTop w:val="0"/>
          <w:marBottom w:val="0"/>
          <w:divBdr>
            <w:top w:val="none" w:sz="0" w:space="0" w:color="auto"/>
            <w:left w:val="none" w:sz="0" w:space="0" w:color="auto"/>
            <w:bottom w:val="none" w:sz="0" w:space="0" w:color="auto"/>
            <w:right w:val="none" w:sz="0" w:space="0" w:color="auto"/>
          </w:divBdr>
        </w:div>
        <w:div w:id="1561092402">
          <w:marLeft w:val="0"/>
          <w:marRight w:val="0"/>
          <w:marTop w:val="0"/>
          <w:marBottom w:val="0"/>
          <w:divBdr>
            <w:top w:val="none" w:sz="0" w:space="0" w:color="auto"/>
            <w:left w:val="none" w:sz="0" w:space="0" w:color="auto"/>
            <w:bottom w:val="none" w:sz="0" w:space="0" w:color="auto"/>
            <w:right w:val="none" w:sz="0" w:space="0" w:color="auto"/>
          </w:divBdr>
        </w:div>
        <w:div w:id="1674141432">
          <w:marLeft w:val="0"/>
          <w:marRight w:val="0"/>
          <w:marTop w:val="0"/>
          <w:marBottom w:val="0"/>
          <w:divBdr>
            <w:top w:val="none" w:sz="0" w:space="0" w:color="auto"/>
            <w:left w:val="none" w:sz="0" w:space="0" w:color="auto"/>
            <w:bottom w:val="none" w:sz="0" w:space="0" w:color="auto"/>
            <w:right w:val="none" w:sz="0" w:space="0" w:color="auto"/>
          </w:divBdr>
        </w:div>
        <w:div w:id="1732459085">
          <w:marLeft w:val="0"/>
          <w:marRight w:val="0"/>
          <w:marTop w:val="0"/>
          <w:marBottom w:val="0"/>
          <w:divBdr>
            <w:top w:val="none" w:sz="0" w:space="0" w:color="auto"/>
            <w:left w:val="none" w:sz="0" w:space="0" w:color="auto"/>
            <w:bottom w:val="none" w:sz="0" w:space="0" w:color="auto"/>
            <w:right w:val="none" w:sz="0" w:space="0" w:color="auto"/>
          </w:divBdr>
        </w:div>
        <w:div w:id="1779986381">
          <w:marLeft w:val="0"/>
          <w:marRight w:val="0"/>
          <w:marTop w:val="0"/>
          <w:marBottom w:val="0"/>
          <w:divBdr>
            <w:top w:val="none" w:sz="0" w:space="0" w:color="auto"/>
            <w:left w:val="none" w:sz="0" w:space="0" w:color="auto"/>
            <w:bottom w:val="none" w:sz="0" w:space="0" w:color="auto"/>
            <w:right w:val="none" w:sz="0" w:space="0" w:color="auto"/>
          </w:divBdr>
        </w:div>
        <w:div w:id="1898276830">
          <w:marLeft w:val="0"/>
          <w:marRight w:val="0"/>
          <w:marTop w:val="0"/>
          <w:marBottom w:val="0"/>
          <w:divBdr>
            <w:top w:val="none" w:sz="0" w:space="0" w:color="auto"/>
            <w:left w:val="none" w:sz="0" w:space="0" w:color="auto"/>
            <w:bottom w:val="none" w:sz="0" w:space="0" w:color="auto"/>
            <w:right w:val="none" w:sz="0" w:space="0" w:color="auto"/>
          </w:divBdr>
        </w:div>
        <w:div w:id="1926453908">
          <w:marLeft w:val="0"/>
          <w:marRight w:val="0"/>
          <w:marTop w:val="0"/>
          <w:marBottom w:val="0"/>
          <w:divBdr>
            <w:top w:val="none" w:sz="0" w:space="0" w:color="auto"/>
            <w:left w:val="none" w:sz="0" w:space="0" w:color="auto"/>
            <w:bottom w:val="none" w:sz="0" w:space="0" w:color="auto"/>
            <w:right w:val="none" w:sz="0" w:space="0" w:color="auto"/>
          </w:divBdr>
        </w:div>
        <w:div w:id="1945186241">
          <w:marLeft w:val="0"/>
          <w:marRight w:val="0"/>
          <w:marTop w:val="0"/>
          <w:marBottom w:val="0"/>
          <w:divBdr>
            <w:top w:val="none" w:sz="0" w:space="0" w:color="auto"/>
            <w:left w:val="none" w:sz="0" w:space="0" w:color="auto"/>
            <w:bottom w:val="none" w:sz="0" w:space="0" w:color="auto"/>
            <w:right w:val="none" w:sz="0" w:space="0" w:color="auto"/>
          </w:divBdr>
        </w:div>
        <w:div w:id="1951739287">
          <w:marLeft w:val="0"/>
          <w:marRight w:val="0"/>
          <w:marTop w:val="0"/>
          <w:marBottom w:val="0"/>
          <w:divBdr>
            <w:top w:val="none" w:sz="0" w:space="0" w:color="auto"/>
            <w:left w:val="none" w:sz="0" w:space="0" w:color="auto"/>
            <w:bottom w:val="none" w:sz="0" w:space="0" w:color="auto"/>
            <w:right w:val="none" w:sz="0" w:space="0" w:color="auto"/>
          </w:divBdr>
        </w:div>
        <w:div w:id="1957329428">
          <w:marLeft w:val="0"/>
          <w:marRight w:val="0"/>
          <w:marTop w:val="0"/>
          <w:marBottom w:val="0"/>
          <w:divBdr>
            <w:top w:val="none" w:sz="0" w:space="0" w:color="auto"/>
            <w:left w:val="none" w:sz="0" w:space="0" w:color="auto"/>
            <w:bottom w:val="none" w:sz="0" w:space="0" w:color="auto"/>
            <w:right w:val="none" w:sz="0" w:space="0" w:color="auto"/>
          </w:divBdr>
        </w:div>
        <w:div w:id="2048555768">
          <w:marLeft w:val="0"/>
          <w:marRight w:val="0"/>
          <w:marTop w:val="0"/>
          <w:marBottom w:val="0"/>
          <w:divBdr>
            <w:top w:val="none" w:sz="0" w:space="0" w:color="auto"/>
            <w:left w:val="none" w:sz="0" w:space="0" w:color="auto"/>
            <w:bottom w:val="none" w:sz="0" w:space="0" w:color="auto"/>
            <w:right w:val="none" w:sz="0" w:space="0" w:color="auto"/>
          </w:divBdr>
        </w:div>
        <w:div w:id="2095584721">
          <w:marLeft w:val="0"/>
          <w:marRight w:val="0"/>
          <w:marTop w:val="0"/>
          <w:marBottom w:val="0"/>
          <w:divBdr>
            <w:top w:val="none" w:sz="0" w:space="0" w:color="auto"/>
            <w:left w:val="none" w:sz="0" w:space="0" w:color="auto"/>
            <w:bottom w:val="none" w:sz="0" w:space="0" w:color="auto"/>
            <w:right w:val="none" w:sz="0" w:space="0" w:color="auto"/>
          </w:divBdr>
        </w:div>
      </w:divsChild>
    </w:div>
    <w:div w:id="1284732227">
      <w:bodyDiv w:val="1"/>
      <w:marLeft w:val="0"/>
      <w:marRight w:val="0"/>
      <w:marTop w:val="0"/>
      <w:marBottom w:val="0"/>
      <w:divBdr>
        <w:top w:val="none" w:sz="0" w:space="0" w:color="auto"/>
        <w:left w:val="none" w:sz="0" w:space="0" w:color="auto"/>
        <w:bottom w:val="none" w:sz="0" w:space="0" w:color="auto"/>
        <w:right w:val="none" w:sz="0" w:space="0" w:color="auto"/>
      </w:divBdr>
    </w:div>
    <w:div w:id="1297954829">
      <w:bodyDiv w:val="1"/>
      <w:marLeft w:val="0"/>
      <w:marRight w:val="0"/>
      <w:marTop w:val="0"/>
      <w:marBottom w:val="0"/>
      <w:divBdr>
        <w:top w:val="none" w:sz="0" w:space="0" w:color="auto"/>
        <w:left w:val="none" w:sz="0" w:space="0" w:color="auto"/>
        <w:bottom w:val="none" w:sz="0" w:space="0" w:color="auto"/>
        <w:right w:val="none" w:sz="0" w:space="0" w:color="auto"/>
      </w:divBdr>
      <w:divsChild>
        <w:div w:id="1920212672">
          <w:marLeft w:val="0"/>
          <w:marRight w:val="0"/>
          <w:marTop w:val="0"/>
          <w:marBottom w:val="0"/>
          <w:divBdr>
            <w:top w:val="none" w:sz="0" w:space="0" w:color="auto"/>
            <w:left w:val="none" w:sz="0" w:space="0" w:color="auto"/>
            <w:bottom w:val="none" w:sz="0" w:space="0" w:color="auto"/>
            <w:right w:val="none" w:sz="0" w:space="0" w:color="auto"/>
          </w:divBdr>
          <w:divsChild>
            <w:div w:id="582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198">
      <w:bodyDiv w:val="1"/>
      <w:marLeft w:val="0"/>
      <w:marRight w:val="0"/>
      <w:marTop w:val="0"/>
      <w:marBottom w:val="0"/>
      <w:divBdr>
        <w:top w:val="none" w:sz="0" w:space="0" w:color="auto"/>
        <w:left w:val="none" w:sz="0" w:space="0" w:color="auto"/>
        <w:bottom w:val="none" w:sz="0" w:space="0" w:color="auto"/>
        <w:right w:val="none" w:sz="0" w:space="0" w:color="auto"/>
      </w:divBdr>
    </w:div>
    <w:div w:id="1387756219">
      <w:bodyDiv w:val="1"/>
      <w:marLeft w:val="0"/>
      <w:marRight w:val="0"/>
      <w:marTop w:val="0"/>
      <w:marBottom w:val="0"/>
      <w:divBdr>
        <w:top w:val="none" w:sz="0" w:space="0" w:color="auto"/>
        <w:left w:val="none" w:sz="0" w:space="0" w:color="auto"/>
        <w:bottom w:val="none" w:sz="0" w:space="0" w:color="auto"/>
        <w:right w:val="none" w:sz="0" w:space="0" w:color="auto"/>
      </w:divBdr>
    </w:div>
    <w:div w:id="1397166614">
      <w:bodyDiv w:val="1"/>
      <w:marLeft w:val="0"/>
      <w:marRight w:val="0"/>
      <w:marTop w:val="0"/>
      <w:marBottom w:val="0"/>
      <w:divBdr>
        <w:top w:val="none" w:sz="0" w:space="0" w:color="auto"/>
        <w:left w:val="none" w:sz="0" w:space="0" w:color="auto"/>
        <w:bottom w:val="none" w:sz="0" w:space="0" w:color="auto"/>
        <w:right w:val="none" w:sz="0" w:space="0" w:color="auto"/>
      </w:divBdr>
    </w:div>
    <w:div w:id="1472015405">
      <w:bodyDiv w:val="1"/>
      <w:marLeft w:val="0"/>
      <w:marRight w:val="0"/>
      <w:marTop w:val="0"/>
      <w:marBottom w:val="0"/>
      <w:divBdr>
        <w:top w:val="none" w:sz="0" w:space="0" w:color="auto"/>
        <w:left w:val="none" w:sz="0" w:space="0" w:color="auto"/>
        <w:bottom w:val="none" w:sz="0" w:space="0" w:color="auto"/>
        <w:right w:val="none" w:sz="0" w:space="0" w:color="auto"/>
      </w:divBdr>
    </w:div>
    <w:div w:id="1508323492">
      <w:bodyDiv w:val="1"/>
      <w:marLeft w:val="0"/>
      <w:marRight w:val="0"/>
      <w:marTop w:val="0"/>
      <w:marBottom w:val="0"/>
      <w:divBdr>
        <w:top w:val="none" w:sz="0" w:space="0" w:color="auto"/>
        <w:left w:val="none" w:sz="0" w:space="0" w:color="auto"/>
        <w:bottom w:val="none" w:sz="0" w:space="0" w:color="auto"/>
        <w:right w:val="none" w:sz="0" w:space="0" w:color="auto"/>
      </w:divBdr>
    </w:div>
    <w:div w:id="1561987677">
      <w:bodyDiv w:val="1"/>
      <w:marLeft w:val="0"/>
      <w:marRight w:val="0"/>
      <w:marTop w:val="0"/>
      <w:marBottom w:val="0"/>
      <w:divBdr>
        <w:top w:val="none" w:sz="0" w:space="0" w:color="auto"/>
        <w:left w:val="none" w:sz="0" w:space="0" w:color="auto"/>
        <w:bottom w:val="none" w:sz="0" w:space="0" w:color="auto"/>
        <w:right w:val="none" w:sz="0" w:space="0" w:color="auto"/>
      </w:divBdr>
    </w:div>
    <w:div w:id="1609577705">
      <w:bodyDiv w:val="1"/>
      <w:marLeft w:val="0"/>
      <w:marRight w:val="0"/>
      <w:marTop w:val="0"/>
      <w:marBottom w:val="0"/>
      <w:divBdr>
        <w:top w:val="none" w:sz="0" w:space="0" w:color="auto"/>
        <w:left w:val="none" w:sz="0" w:space="0" w:color="auto"/>
        <w:bottom w:val="none" w:sz="0" w:space="0" w:color="auto"/>
        <w:right w:val="none" w:sz="0" w:space="0" w:color="auto"/>
      </w:divBdr>
    </w:div>
    <w:div w:id="1698776222">
      <w:bodyDiv w:val="1"/>
      <w:marLeft w:val="0"/>
      <w:marRight w:val="0"/>
      <w:marTop w:val="0"/>
      <w:marBottom w:val="0"/>
      <w:divBdr>
        <w:top w:val="none" w:sz="0" w:space="0" w:color="auto"/>
        <w:left w:val="none" w:sz="0" w:space="0" w:color="auto"/>
        <w:bottom w:val="none" w:sz="0" w:space="0" w:color="auto"/>
        <w:right w:val="none" w:sz="0" w:space="0" w:color="auto"/>
      </w:divBdr>
    </w:div>
    <w:div w:id="1700660775">
      <w:bodyDiv w:val="1"/>
      <w:marLeft w:val="0"/>
      <w:marRight w:val="0"/>
      <w:marTop w:val="0"/>
      <w:marBottom w:val="0"/>
      <w:divBdr>
        <w:top w:val="none" w:sz="0" w:space="0" w:color="auto"/>
        <w:left w:val="none" w:sz="0" w:space="0" w:color="auto"/>
        <w:bottom w:val="none" w:sz="0" w:space="0" w:color="auto"/>
        <w:right w:val="none" w:sz="0" w:space="0" w:color="auto"/>
      </w:divBdr>
    </w:div>
    <w:div w:id="1725787826">
      <w:bodyDiv w:val="1"/>
      <w:marLeft w:val="0"/>
      <w:marRight w:val="0"/>
      <w:marTop w:val="0"/>
      <w:marBottom w:val="0"/>
      <w:divBdr>
        <w:top w:val="none" w:sz="0" w:space="0" w:color="auto"/>
        <w:left w:val="none" w:sz="0" w:space="0" w:color="auto"/>
        <w:bottom w:val="none" w:sz="0" w:space="0" w:color="auto"/>
        <w:right w:val="none" w:sz="0" w:space="0" w:color="auto"/>
      </w:divBdr>
    </w:div>
    <w:div w:id="1756512432">
      <w:bodyDiv w:val="1"/>
      <w:marLeft w:val="0"/>
      <w:marRight w:val="0"/>
      <w:marTop w:val="0"/>
      <w:marBottom w:val="0"/>
      <w:divBdr>
        <w:top w:val="none" w:sz="0" w:space="0" w:color="auto"/>
        <w:left w:val="none" w:sz="0" w:space="0" w:color="auto"/>
        <w:bottom w:val="none" w:sz="0" w:space="0" w:color="auto"/>
        <w:right w:val="none" w:sz="0" w:space="0" w:color="auto"/>
      </w:divBdr>
    </w:div>
    <w:div w:id="1820075483">
      <w:bodyDiv w:val="1"/>
      <w:marLeft w:val="0"/>
      <w:marRight w:val="0"/>
      <w:marTop w:val="0"/>
      <w:marBottom w:val="0"/>
      <w:divBdr>
        <w:top w:val="none" w:sz="0" w:space="0" w:color="auto"/>
        <w:left w:val="none" w:sz="0" w:space="0" w:color="auto"/>
        <w:bottom w:val="none" w:sz="0" w:space="0" w:color="auto"/>
        <w:right w:val="none" w:sz="0" w:space="0" w:color="auto"/>
      </w:divBdr>
    </w:div>
    <w:div w:id="1827436475">
      <w:bodyDiv w:val="1"/>
      <w:marLeft w:val="0"/>
      <w:marRight w:val="0"/>
      <w:marTop w:val="0"/>
      <w:marBottom w:val="0"/>
      <w:divBdr>
        <w:top w:val="none" w:sz="0" w:space="0" w:color="auto"/>
        <w:left w:val="none" w:sz="0" w:space="0" w:color="auto"/>
        <w:bottom w:val="none" w:sz="0" w:space="0" w:color="auto"/>
        <w:right w:val="none" w:sz="0" w:space="0" w:color="auto"/>
      </w:divBdr>
      <w:divsChild>
        <w:div w:id="1575629907">
          <w:marLeft w:val="0"/>
          <w:marRight w:val="0"/>
          <w:marTop w:val="0"/>
          <w:marBottom w:val="0"/>
          <w:divBdr>
            <w:top w:val="none" w:sz="0" w:space="0" w:color="auto"/>
            <w:left w:val="none" w:sz="0" w:space="0" w:color="auto"/>
            <w:bottom w:val="none" w:sz="0" w:space="0" w:color="auto"/>
            <w:right w:val="none" w:sz="0" w:space="0" w:color="auto"/>
          </w:divBdr>
        </w:div>
      </w:divsChild>
    </w:div>
    <w:div w:id="1896618021">
      <w:bodyDiv w:val="1"/>
      <w:marLeft w:val="0"/>
      <w:marRight w:val="0"/>
      <w:marTop w:val="0"/>
      <w:marBottom w:val="0"/>
      <w:divBdr>
        <w:top w:val="none" w:sz="0" w:space="0" w:color="auto"/>
        <w:left w:val="none" w:sz="0" w:space="0" w:color="auto"/>
        <w:bottom w:val="none" w:sz="0" w:space="0" w:color="auto"/>
        <w:right w:val="none" w:sz="0" w:space="0" w:color="auto"/>
      </w:divBdr>
    </w:div>
    <w:div w:id="1903709803">
      <w:bodyDiv w:val="1"/>
      <w:marLeft w:val="0"/>
      <w:marRight w:val="0"/>
      <w:marTop w:val="0"/>
      <w:marBottom w:val="0"/>
      <w:divBdr>
        <w:top w:val="none" w:sz="0" w:space="0" w:color="auto"/>
        <w:left w:val="none" w:sz="0" w:space="0" w:color="auto"/>
        <w:bottom w:val="none" w:sz="0" w:space="0" w:color="auto"/>
        <w:right w:val="none" w:sz="0" w:space="0" w:color="auto"/>
      </w:divBdr>
    </w:div>
    <w:div w:id="1938830683">
      <w:bodyDiv w:val="1"/>
      <w:marLeft w:val="0"/>
      <w:marRight w:val="0"/>
      <w:marTop w:val="0"/>
      <w:marBottom w:val="0"/>
      <w:divBdr>
        <w:top w:val="none" w:sz="0" w:space="0" w:color="auto"/>
        <w:left w:val="none" w:sz="0" w:space="0" w:color="auto"/>
        <w:bottom w:val="none" w:sz="0" w:space="0" w:color="auto"/>
        <w:right w:val="none" w:sz="0" w:space="0" w:color="auto"/>
      </w:divBdr>
    </w:div>
    <w:div w:id="19618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{Datum}</PublishDate>
  <Abstract>gällande ort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7" ma:contentTypeDescription="Skapa ett nytt dokument." ma:contentTypeScope="" ma:versionID="9ae9570e035455e9bc017ba319410125">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61efc88f3fc3c8383016f1edce0e85ce"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Kund>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BA399-E2FE-474F-9B3D-0C064B7977E6}">
  <ds:schemaRefs>
    <ds:schemaRef ds:uri="http://schemas.openxmlformats.org/officeDocument/2006/bibliography"/>
  </ds:schemaRefs>
</ds:datastoreItem>
</file>

<file path=customXml/itemProps3.xml><?xml version="1.0" encoding="utf-8"?>
<ds:datastoreItem xmlns:ds="http://schemas.openxmlformats.org/officeDocument/2006/customXml" ds:itemID="{1015B0FC-6C5C-407B-ACC4-8F19A4E1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40B1A-DCA1-4825-931A-0EFD5DCA19A7}">
  <ds:schemaRefs>
    <ds:schemaRef ds:uri="http://schemas.microsoft.com/sharepoint/v3/contenttype/forms"/>
  </ds:schemaRefs>
</ds:datastoreItem>
</file>

<file path=customXml/itemProps5.xml><?xml version="1.0" encoding="utf-8"?>
<ds:datastoreItem xmlns:ds="http://schemas.openxmlformats.org/officeDocument/2006/customXml" ds:itemID="{846EA115-1F41-48F2-9D78-1DACF2D9EAAA}">
  <ds:schemaRefs>
    <ds:schemaRef ds:uri="http://schemas.openxmlformats.org/officeDocument/2006/bibliography"/>
  </ds:schemaRefs>
</ds:datastoreItem>
</file>

<file path=customXml/itemProps6.xml><?xml version="1.0" encoding="utf-8"?>
<ds:datastoreItem xmlns:ds="http://schemas.openxmlformats.org/officeDocument/2006/customXml" ds:itemID="{4B7C8BA0-BFE1-4FC8-AC63-FADCCF97282E}">
  <ds:schemaRefs>
    <ds:schemaRef ds:uri="http://schemas.microsoft.com/office/2006/metadata/properties"/>
    <ds:schemaRef ds:uri="da7aee47-ebfd-4826-adc0-06a9a9762196"/>
    <ds:schemaRef ds:uri="http://schemas.microsoft.com/office/infopath/2007/PartnerControls"/>
    <ds:schemaRef ds:uri="f98bef29-695f-4336-976d-88a76f0c4fa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4714</Words>
  <Characters>35454</Characters>
  <Application>Microsoft Office Word</Application>
  <DocSecurity>0</DocSecurity>
  <Lines>295</Lines>
  <Paragraphs>80</Paragraphs>
  <ScaleCrop>false</ScaleCrop>
  <HeadingPairs>
    <vt:vector size="2" baseType="variant">
      <vt:variant>
        <vt:lpstr>Rubrik</vt:lpstr>
      </vt:variant>
      <vt:variant>
        <vt:i4>1</vt:i4>
      </vt:variant>
    </vt:vector>
  </HeadingPairs>
  <TitlesOfParts>
    <vt:vector size="1" baseType="lpstr">
      <vt:lpstr>RAMBESKRIVNING                       El- och Telesystem              Solcellsanläggning</vt:lpstr>
    </vt:vector>
  </TitlesOfParts>
  <Company>{Beställare/Företagsnamn}</Company>
  <LinksUpToDate>false</LinksUpToDate>
  <CharactersWithSpaces>40088</CharactersWithSpaces>
  <SharedDoc>false</SharedDoc>
  <HLinks>
    <vt:vector size="306" baseType="variant">
      <vt:variant>
        <vt:i4>1835063</vt:i4>
      </vt:variant>
      <vt:variant>
        <vt:i4>266</vt:i4>
      </vt:variant>
      <vt:variant>
        <vt:i4>0</vt:i4>
      </vt:variant>
      <vt:variant>
        <vt:i4>5</vt:i4>
      </vt:variant>
      <vt:variant>
        <vt:lpwstr/>
      </vt:variant>
      <vt:variant>
        <vt:lpwstr>_Toc187333232</vt:lpwstr>
      </vt:variant>
      <vt:variant>
        <vt:i4>1835063</vt:i4>
      </vt:variant>
      <vt:variant>
        <vt:i4>260</vt:i4>
      </vt:variant>
      <vt:variant>
        <vt:i4>0</vt:i4>
      </vt:variant>
      <vt:variant>
        <vt:i4>5</vt:i4>
      </vt:variant>
      <vt:variant>
        <vt:lpwstr/>
      </vt:variant>
      <vt:variant>
        <vt:lpwstr>_Toc187333231</vt:lpwstr>
      </vt:variant>
      <vt:variant>
        <vt:i4>1835063</vt:i4>
      </vt:variant>
      <vt:variant>
        <vt:i4>254</vt:i4>
      </vt:variant>
      <vt:variant>
        <vt:i4>0</vt:i4>
      </vt:variant>
      <vt:variant>
        <vt:i4>5</vt:i4>
      </vt:variant>
      <vt:variant>
        <vt:lpwstr/>
      </vt:variant>
      <vt:variant>
        <vt:lpwstr>_Toc187333230</vt:lpwstr>
      </vt:variant>
      <vt:variant>
        <vt:i4>1900599</vt:i4>
      </vt:variant>
      <vt:variant>
        <vt:i4>248</vt:i4>
      </vt:variant>
      <vt:variant>
        <vt:i4>0</vt:i4>
      </vt:variant>
      <vt:variant>
        <vt:i4>5</vt:i4>
      </vt:variant>
      <vt:variant>
        <vt:lpwstr/>
      </vt:variant>
      <vt:variant>
        <vt:lpwstr>_Toc187333229</vt:lpwstr>
      </vt:variant>
      <vt:variant>
        <vt:i4>1900599</vt:i4>
      </vt:variant>
      <vt:variant>
        <vt:i4>242</vt:i4>
      </vt:variant>
      <vt:variant>
        <vt:i4>0</vt:i4>
      </vt:variant>
      <vt:variant>
        <vt:i4>5</vt:i4>
      </vt:variant>
      <vt:variant>
        <vt:lpwstr/>
      </vt:variant>
      <vt:variant>
        <vt:lpwstr>_Toc187333228</vt:lpwstr>
      </vt:variant>
      <vt:variant>
        <vt:i4>1900599</vt:i4>
      </vt:variant>
      <vt:variant>
        <vt:i4>236</vt:i4>
      </vt:variant>
      <vt:variant>
        <vt:i4>0</vt:i4>
      </vt:variant>
      <vt:variant>
        <vt:i4>5</vt:i4>
      </vt:variant>
      <vt:variant>
        <vt:lpwstr/>
      </vt:variant>
      <vt:variant>
        <vt:lpwstr>_Toc187333227</vt:lpwstr>
      </vt:variant>
      <vt:variant>
        <vt:i4>1900599</vt:i4>
      </vt:variant>
      <vt:variant>
        <vt:i4>230</vt:i4>
      </vt:variant>
      <vt:variant>
        <vt:i4>0</vt:i4>
      </vt:variant>
      <vt:variant>
        <vt:i4>5</vt:i4>
      </vt:variant>
      <vt:variant>
        <vt:lpwstr/>
      </vt:variant>
      <vt:variant>
        <vt:lpwstr>_Toc187333226</vt:lpwstr>
      </vt:variant>
      <vt:variant>
        <vt:i4>1900599</vt:i4>
      </vt:variant>
      <vt:variant>
        <vt:i4>224</vt:i4>
      </vt:variant>
      <vt:variant>
        <vt:i4>0</vt:i4>
      </vt:variant>
      <vt:variant>
        <vt:i4>5</vt:i4>
      </vt:variant>
      <vt:variant>
        <vt:lpwstr/>
      </vt:variant>
      <vt:variant>
        <vt:lpwstr>_Toc187333225</vt:lpwstr>
      </vt:variant>
      <vt:variant>
        <vt:i4>1900599</vt:i4>
      </vt:variant>
      <vt:variant>
        <vt:i4>218</vt:i4>
      </vt:variant>
      <vt:variant>
        <vt:i4>0</vt:i4>
      </vt:variant>
      <vt:variant>
        <vt:i4>5</vt:i4>
      </vt:variant>
      <vt:variant>
        <vt:lpwstr/>
      </vt:variant>
      <vt:variant>
        <vt:lpwstr>_Toc187333224</vt:lpwstr>
      </vt:variant>
      <vt:variant>
        <vt:i4>1900599</vt:i4>
      </vt:variant>
      <vt:variant>
        <vt:i4>212</vt:i4>
      </vt:variant>
      <vt:variant>
        <vt:i4>0</vt:i4>
      </vt:variant>
      <vt:variant>
        <vt:i4>5</vt:i4>
      </vt:variant>
      <vt:variant>
        <vt:lpwstr/>
      </vt:variant>
      <vt:variant>
        <vt:lpwstr>_Toc187333223</vt:lpwstr>
      </vt:variant>
      <vt:variant>
        <vt:i4>1900599</vt:i4>
      </vt:variant>
      <vt:variant>
        <vt:i4>206</vt:i4>
      </vt:variant>
      <vt:variant>
        <vt:i4>0</vt:i4>
      </vt:variant>
      <vt:variant>
        <vt:i4>5</vt:i4>
      </vt:variant>
      <vt:variant>
        <vt:lpwstr/>
      </vt:variant>
      <vt:variant>
        <vt:lpwstr>_Toc187333222</vt:lpwstr>
      </vt:variant>
      <vt:variant>
        <vt:i4>1900599</vt:i4>
      </vt:variant>
      <vt:variant>
        <vt:i4>200</vt:i4>
      </vt:variant>
      <vt:variant>
        <vt:i4>0</vt:i4>
      </vt:variant>
      <vt:variant>
        <vt:i4>5</vt:i4>
      </vt:variant>
      <vt:variant>
        <vt:lpwstr/>
      </vt:variant>
      <vt:variant>
        <vt:lpwstr>_Toc187333221</vt:lpwstr>
      </vt:variant>
      <vt:variant>
        <vt:i4>1900599</vt:i4>
      </vt:variant>
      <vt:variant>
        <vt:i4>194</vt:i4>
      </vt:variant>
      <vt:variant>
        <vt:i4>0</vt:i4>
      </vt:variant>
      <vt:variant>
        <vt:i4>5</vt:i4>
      </vt:variant>
      <vt:variant>
        <vt:lpwstr/>
      </vt:variant>
      <vt:variant>
        <vt:lpwstr>_Toc187333220</vt:lpwstr>
      </vt:variant>
      <vt:variant>
        <vt:i4>1966135</vt:i4>
      </vt:variant>
      <vt:variant>
        <vt:i4>188</vt:i4>
      </vt:variant>
      <vt:variant>
        <vt:i4>0</vt:i4>
      </vt:variant>
      <vt:variant>
        <vt:i4>5</vt:i4>
      </vt:variant>
      <vt:variant>
        <vt:lpwstr/>
      </vt:variant>
      <vt:variant>
        <vt:lpwstr>_Toc187333219</vt:lpwstr>
      </vt:variant>
      <vt:variant>
        <vt:i4>1966135</vt:i4>
      </vt:variant>
      <vt:variant>
        <vt:i4>182</vt:i4>
      </vt:variant>
      <vt:variant>
        <vt:i4>0</vt:i4>
      </vt:variant>
      <vt:variant>
        <vt:i4>5</vt:i4>
      </vt:variant>
      <vt:variant>
        <vt:lpwstr/>
      </vt:variant>
      <vt:variant>
        <vt:lpwstr>_Toc187333218</vt:lpwstr>
      </vt:variant>
      <vt:variant>
        <vt:i4>1966135</vt:i4>
      </vt:variant>
      <vt:variant>
        <vt:i4>176</vt:i4>
      </vt:variant>
      <vt:variant>
        <vt:i4>0</vt:i4>
      </vt:variant>
      <vt:variant>
        <vt:i4>5</vt:i4>
      </vt:variant>
      <vt:variant>
        <vt:lpwstr/>
      </vt:variant>
      <vt:variant>
        <vt:lpwstr>_Toc187333217</vt:lpwstr>
      </vt:variant>
      <vt:variant>
        <vt:i4>1966135</vt:i4>
      </vt:variant>
      <vt:variant>
        <vt:i4>170</vt:i4>
      </vt:variant>
      <vt:variant>
        <vt:i4>0</vt:i4>
      </vt:variant>
      <vt:variant>
        <vt:i4>5</vt:i4>
      </vt:variant>
      <vt:variant>
        <vt:lpwstr/>
      </vt:variant>
      <vt:variant>
        <vt:lpwstr>_Toc187333216</vt:lpwstr>
      </vt:variant>
      <vt:variant>
        <vt:i4>1966135</vt:i4>
      </vt:variant>
      <vt:variant>
        <vt:i4>164</vt:i4>
      </vt:variant>
      <vt:variant>
        <vt:i4>0</vt:i4>
      </vt:variant>
      <vt:variant>
        <vt:i4>5</vt:i4>
      </vt:variant>
      <vt:variant>
        <vt:lpwstr/>
      </vt:variant>
      <vt:variant>
        <vt:lpwstr>_Toc187333215</vt:lpwstr>
      </vt:variant>
      <vt:variant>
        <vt:i4>1966135</vt:i4>
      </vt:variant>
      <vt:variant>
        <vt:i4>158</vt:i4>
      </vt:variant>
      <vt:variant>
        <vt:i4>0</vt:i4>
      </vt:variant>
      <vt:variant>
        <vt:i4>5</vt:i4>
      </vt:variant>
      <vt:variant>
        <vt:lpwstr/>
      </vt:variant>
      <vt:variant>
        <vt:lpwstr>_Toc187333214</vt:lpwstr>
      </vt:variant>
      <vt:variant>
        <vt:i4>1966135</vt:i4>
      </vt:variant>
      <vt:variant>
        <vt:i4>152</vt:i4>
      </vt:variant>
      <vt:variant>
        <vt:i4>0</vt:i4>
      </vt:variant>
      <vt:variant>
        <vt:i4>5</vt:i4>
      </vt:variant>
      <vt:variant>
        <vt:lpwstr/>
      </vt:variant>
      <vt:variant>
        <vt:lpwstr>_Toc187333213</vt:lpwstr>
      </vt:variant>
      <vt:variant>
        <vt:i4>1966135</vt:i4>
      </vt:variant>
      <vt:variant>
        <vt:i4>146</vt:i4>
      </vt:variant>
      <vt:variant>
        <vt:i4>0</vt:i4>
      </vt:variant>
      <vt:variant>
        <vt:i4>5</vt:i4>
      </vt:variant>
      <vt:variant>
        <vt:lpwstr/>
      </vt:variant>
      <vt:variant>
        <vt:lpwstr>_Toc187333212</vt:lpwstr>
      </vt:variant>
      <vt:variant>
        <vt:i4>1966135</vt:i4>
      </vt:variant>
      <vt:variant>
        <vt:i4>140</vt:i4>
      </vt:variant>
      <vt:variant>
        <vt:i4>0</vt:i4>
      </vt:variant>
      <vt:variant>
        <vt:i4>5</vt:i4>
      </vt:variant>
      <vt:variant>
        <vt:lpwstr/>
      </vt:variant>
      <vt:variant>
        <vt:lpwstr>_Toc187333211</vt:lpwstr>
      </vt:variant>
      <vt:variant>
        <vt:i4>1966135</vt:i4>
      </vt:variant>
      <vt:variant>
        <vt:i4>134</vt:i4>
      </vt:variant>
      <vt:variant>
        <vt:i4>0</vt:i4>
      </vt:variant>
      <vt:variant>
        <vt:i4>5</vt:i4>
      </vt:variant>
      <vt:variant>
        <vt:lpwstr/>
      </vt:variant>
      <vt:variant>
        <vt:lpwstr>_Toc187333210</vt:lpwstr>
      </vt:variant>
      <vt:variant>
        <vt:i4>2031671</vt:i4>
      </vt:variant>
      <vt:variant>
        <vt:i4>128</vt:i4>
      </vt:variant>
      <vt:variant>
        <vt:i4>0</vt:i4>
      </vt:variant>
      <vt:variant>
        <vt:i4>5</vt:i4>
      </vt:variant>
      <vt:variant>
        <vt:lpwstr/>
      </vt:variant>
      <vt:variant>
        <vt:lpwstr>_Toc187333209</vt:lpwstr>
      </vt:variant>
      <vt:variant>
        <vt:i4>2031671</vt:i4>
      </vt:variant>
      <vt:variant>
        <vt:i4>122</vt:i4>
      </vt:variant>
      <vt:variant>
        <vt:i4>0</vt:i4>
      </vt:variant>
      <vt:variant>
        <vt:i4>5</vt:i4>
      </vt:variant>
      <vt:variant>
        <vt:lpwstr/>
      </vt:variant>
      <vt:variant>
        <vt:lpwstr>_Toc187333208</vt:lpwstr>
      </vt:variant>
      <vt:variant>
        <vt:i4>2031671</vt:i4>
      </vt:variant>
      <vt:variant>
        <vt:i4>116</vt:i4>
      </vt:variant>
      <vt:variant>
        <vt:i4>0</vt:i4>
      </vt:variant>
      <vt:variant>
        <vt:i4>5</vt:i4>
      </vt:variant>
      <vt:variant>
        <vt:lpwstr/>
      </vt:variant>
      <vt:variant>
        <vt:lpwstr>_Toc187333207</vt:lpwstr>
      </vt:variant>
      <vt:variant>
        <vt:i4>2031671</vt:i4>
      </vt:variant>
      <vt:variant>
        <vt:i4>110</vt:i4>
      </vt:variant>
      <vt:variant>
        <vt:i4>0</vt:i4>
      </vt:variant>
      <vt:variant>
        <vt:i4>5</vt:i4>
      </vt:variant>
      <vt:variant>
        <vt:lpwstr/>
      </vt:variant>
      <vt:variant>
        <vt:lpwstr>_Toc187333206</vt:lpwstr>
      </vt:variant>
      <vt:variant>
        <vt:i4>2031671</vt:i4>
      </vt:variant>
      <vt:variant>
        <vt:i4>104</vt:i4>
      </vt:variant>
      <vt:variant>
        <vt:i4>0</vt:i4>
      </vt:variant>
      <vt:variant>
        <vt:i4>5</vt:i4>
      </vt:variant>
      <vt:variant>
        <vt:lpwstr/>
      </vt:variant>
      <vt:variant>
        <vt:lpwstr>_Toc187333205</vt:lpwstr>
      </vt:variant>
      <vt:variant>
        <vt:i4>2031671</vt:i4>
      </vt:variant>
      <vt:variant>
        <vt:i4>98</vt:i4>
      </vt:variant>
      <vt:variant>
        <vt:i4>0</vt:i4>
      </vt:variant>
      <vt:variant>
        <vt:i4>5</vt:i4>
      </vt:variant>
      <vt:variant>
        <vt:lpwstr/>
      </vt:variant>
      <vt:variant>
        <vt:lpwstr>_Toc187333204</vt:lpwstr>
      </vt:variant>
      <vt:variant>
        <vt:i4>2031671</vt:i4>
      </vt:variant>
      <vt:variant>
        <vt:i4>92</vt:i4>
      </vt:variant>
      <vt:variant>
        <vt:i4>0</vt:i4>
      </vt:variant>
      <vt:variant>
        <vt:i4>5</vt:i4>
      </vt:variant>
      <vt:variant>
        <vt:lpwstr/>
      </vt:variant>
      <vt:variant>
        <vt:lpwstr>_Toc187333203</vt:lpwstr>
      </vt:variant>
      <vt:variant>
        <vt:i4>2031671</vt:i4>
      </vt:variant>
      <vt:variant>
        <vt:i4>86</vt:i4>
      </vt:variant>
      <vt:variant>
        <vt:i4>0</vt:i4>
      </vt:variant>
      <vt:variant>
        <vt:i4>5</vt:i4>
      </vt:variant>
      <vt:variant>
        <vt:lpwstr/>
      </vt:variant>
      <vt:variant>
        <vt:lpwstr>_Toc187333202</vt:lpwstr>
      </vt:variant>
      <vt:variant>
        <vt:i4>2031671</vt:i4>
      </vt:variant>
      <vt:variant>
        <vt:i4>80</vt:i4>
      </vt:variant>
      <vt:variant>
        <vt:i4>0</vt:i4>
      </vt:variant>
      <vt:variant>
        <vt:i4>5</vt:i4>
      </vt:variant>
      <vt:variant>
        <vt:lpwstr/>
      </vt:variant>
      <vt:variant>
        <vt:lpwstr>_Toc187333201</vt:lpwstr>
      </vt:variant>
      <vt:variant>
        <vt:i4>2031671</vt:i4>
      </vt:variant>
      <vt:variant>
        <vt:i4>74</vt:i4>
      </vt:variant>
      <vt:variant>
        <vt:i4>0</vt:i4>
      </vt:variant>
      <vt:variant>
        <vt:i4>5</vt:i4>
      </vt:variant>
      <vt:variant>
        <vt:lpwstr/>
      </vt:variant>
      <vt:variant>
        <vt:lpwstr>_Toc187333200</vt:lpwstr>
      </vt:variant>
      <vt:variant>
        <vt:i4>1441844</vt:i4>
      </vt:variant>
      <vt:variant>
        <vt:i4>68</vt:i4>
      </vt:variant>
      <vt:variant>
        <vt:i4>0</vt:i4>
      </vt:variant>
      <vt:variant>
        <vt:i4>5</vt:i4>
      </vt:variant>
      <vt:variant>
        <vt:lpwstr/>
      </vt:variant>
      <vt:variant>
        <vt:lpwstr>_Toc187333199</vt:lpwstr>
      </vt:variant>
      <vt:variant>
        <vt:i4>1441844</vt:i4>
      </vt:variant>
      <vt:variant>
        <vt:i4>62</vt:i4>
      </vt:variant>
      <vt:variant>
        <vt:i4>0</vt:i4>
      </vt:variant>
      <vt:variant>
        <vt:i4>5</vt:i4>
      </vt:variant>
      <vt:variant>
        <vt:lpwstr/>
      </vt:variant>
      <vt:variant>
        <vt:lpwstr>_Toc187333198</vt:lpwstr>
      </vt:variant>
      <vt:variant>
        <vt:i4>1441844</vt:i4>
      </vt:variant>
      <vt:variant>
        <vt:i4>56</vt:i4>
      </vt:variant>
      <vt:variant>
        <vt:i4>0</vt:i4>
      </vt:variant>
      <vt:variant>
        <vt:i4>5</vt:i4>
      </vt:variant>
      <vt:variant>
        <vt:lpwstr/>
      </vt:variant>
      <vt:variant>
        <vt:lpwstr>_Toc187333197</vt:lpwstr>
      </vt:variant>
      <vt:variant>
        <vt:i4>1441844</vt:i4>
      </vt:variant>
      <vt:variant>
        <vt:i4>50</vt:i4>
      </vt:variant>
      <vt:variant>
        <vt:i4>0</vt:i4>
      </vt:variant>
      <vt:variant>
        <vt:i4>5</vt:i4>
      </vt:variant>
      <vt:variant>
        <vt:lpwstr/>
      </vt:variant>
      <vt:variant>
        <vt:lpwstr>_Toc187333196</vt:lpwstr>
      </vt:variant>
      <vt:variant>
        <vt:i4>1441844</vt:i4>
      </vt:variant>
      <vt:variant>
        <vt:i4>44</vt:i4>
      </vt:variant>
      <vt:variant>
        <vt:i4>0</vt:i4>
      </vt:variant>
      <vt:variant>
        <vt:i4>5</vt:i4>
      </vt:variant>
      <vt:variant>
        <vt:lpwstr/>
      </vt:variant>
      <vt:variant>
        <vt:lpwstr>_Toc187333195</vt:lpwstr>
      </vt:variant>
      <vt:variant>
        <vt:i4>1441844</vt:i4>
      </vt:variant>
      <vt:variant>
        <vt:i4>38</vt:i4>
      </vt:variant>
      <vt:variant>
        <vt:i4>0</vt:i4>
      </vt:variant>
      <vt:variant>
        <vt:i4>5</vt:i4>
      </vt:variant>
      <vt:variant>
        <vt:lpwstr/>
      </vt:variant>
      <vt:variant>
        <vt:lpwstr>_Toc187333194</vt:lpwstr>
      </vt:variant>
      <vt:variant>
        <vt:i4>1441844</vt:i4>
      </vt:variant>
      <vt:variant>
        <vt:i4>32</vt:i4>
      </vt:variant>
      <vt:variant>
        <vt:i4>0</vt:i4>
      </vt:variant>
      <vt:variant>
        <vt:i4>5</vt:i4>
      </vt:variant>
      <vt:variant>
        <vt:lpwstr/>
      </vt:variant>
      <vt:variant>
        <vt:lpwstr>_Toc187333193</vt:lpwstr>
      </vt:variant>
      <vt:variant>
        <vt:i4>1441844</vt:i4>
      </vt:variant>
      <vt:variant>
        <vt:i4>26</vt:i4>
      </vt:variant>
      <vt:variant>
        <vt:i4>0</vt:i4>
      </vt:variant>
      <vt:variant>
        <vt:i4>5</vt:i4>
      </vt:variant>
      <vt:variant>
        <vt:lpwstr/>
      </vt:variant>
      <vt:variant>
        <vt:lpwstr>_Toc187333192</vt:lpwstr>
      </vt:variant>
      <vt:variant>
        <vt:i4>1441844</vt:i4>
      </vt:variant>
      <vt:variant>
        <vt:i4>20</vt:i4>
      </vt:variant>
      <vt:variant>
        <vt:i4>0</vt:i4>
      </vt:variant>
      <vt:variant>
        <vt:i4>5</vt:i4>
      </vt:variant>
      <vt:variant>
        <vt:lpwstr/>
      </vt:variant>
      <vt:variant>
        <vt:lpwstr>_Toc187333191</vt:lpwstr>
      </vt:variant>
      <vt:variant>
        <vt:i4>1441844</vt:i4>
      </vt:variant>
      <vt:variant>
        <vt:i4>14</vt:i4>
      </vt:variant>
      <vt:variant>
        <vt:i4>0</vt:i4>
      </vt:variant>
      <vt:variant>
        <vt:i4>5</vt:i4>
      </vt:variant>
      <vt:variant>
        <vt:lpwstr/>
      </vt:variant>
      <vt:variant>
        <vt:lpwstr>_Toc187333190</vt:lpwstr>
      </vt:variant>
      <vt:variant>
        <vt:i4>1507380</vt:i4>
      </vt:variant>
      <vt:variant>
        <vt:i4>8</vt:i4>
      </vt:variant>
      <vt:variant>
        <vt:i4>0</vt:i4>
      </vt:variant>
      <vt:variant>
        <vt:i4>5</vt:i4>
      </vt:variant>
      <vt:variant>
        <vt:lpwstr/>
      </vt:variant>
      <vt:variant>
        <vt:lpwstr>_Toc187333189</vt:lpwstr>
      </vt:variant>
      <vt:variant>
        <vt:i4>1507380</vt:i4>
      </vt:variant>
      <vt:variant>
        <vt:i4>2</vt:i4>
      </vt:variant>
      <vt:variant>
        <vt:i4>0</vt:i4>
      </vt:variant>
      <vt:variant>
        <vt:i4>5</vt:i4>
      </vt:variant>
      <vt:variant>
        <vt:lpwstr/>
      </vt:variant>
      <vt:variant>
        <vt:lpwstr>_Toc187333188</vt:lpwstr>
      </vt:variant>
      <vt:variant>
        <vt:i4>1900567</vt:i4>
      </vt:variant>
      <vt:variant>
        <vt:i4>33</vt:i4>
      </vt:variant>
      <vt:variant>
        <vt:i4>0</vt:i4>
      </vt:variant>
      <vt:variant>
        <vt:i4>5</vt:i4>
      </vt:variant>
      <vt:variant>
        <vt:lpwstr>http://www.solelportalen.se/…</vt:lpwstr>
      </vt:variant>
      <vt:variant>
        <vt:lpwstr/>
      </vt:variant>
      <vt:variant>
        <vt:i4>1900567</vt:i4>
      </vt:variant>
      <vt:variant>
        <vt:i4>30</vt:i4>
      </vt:variant>
      <vt:variant>
        <vt:i4>0</vt:i4>
      </vt:variant>
      <vt:variant>
        <vt:i4>5</vt:i4>
      </vt:variant>
      <vt:variant>
        <vt:lpwstr>http://www.solelportalen.se/…</vt:lpwstr>
      </vt:variant>
      <vt:variant>
        <vt:lpwstr/>
      </vt:variant>
      <vt:variant>
        <vt:i4>1900567</vt:i4>
      </vt:variant>
      <vt:variant>
        <vt:i4>21</vt:i4>
      </vt:variant>
      <vt:variant>
        <vt:i4>0</vt:i4>
      </vt:variant>
      <vt:variant>
        <vt:i4>5</vt:i4>
      </vt:variant>
      <vt:variant>
        <vt:lpwstr>http://www.solelportalen.se/…</vt:lpwstr>
      </vt:variant>
      <vt:variant>
        <vt:lpwstr/>
      </vt:variant>
      <vt:variant>
        <vt:i4>1900567</vt:i4>
      </vt:variant>
      <vt:variant>
        <vt:i4>18</vt:i4>
      </vt:variant>
      <vt:variant>
        <vt:i4>0</vt:i4>
      </vt:variant>
      <vt:variant>
        <vt:i4>5</vt:i4>
      </vt:variant>
      <vt:variant>
        <vt:lpwstr>http://www.solelportalen.se/…</vt:lpwstr>
      </vt:variant>
      <vt:variant>
        <vt:lpwstr/>
      </vt:variant>
      <vt:variant>
        <vt:i4>1900567</vt:i4>
      </vt:variant>
      <vt:variant>
        <vt:i4>9</vt:i4>
      </vt:variant>
      <vt:variant>
        <vt:i4>0</vt:i4>
      </vt:variant>
      <vt:variant>
        <vt:i4>5</vt:i4>
      </vt:variant>
      <vt:variant>
        <vt:lpwstr>http://www.solelportalen.se/…</vt:lpwstr>
      </vt:variant>
      <vt:variant>
        <vt:lpwstr/>
      </vt:variant>
      <vt:variant>
        <vt:i4>1900567</vt:i4>
      </vt:variant>
      <vt:variant>
        <vt:i4>6</vt:i4>
      </vt:variant>
      <vt:variant>
        <vt:i4>0</vt:i4>
      </vt:variant>
      <vt:variant>
        <vt:i4>5</vt:i4>
      </vt:variant>
      <vt:variant>
        <vt:lpwstr>http://www.solelportalen.se/…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RAMBESKRIVNING                       El- och Telesystem              Solcellsanläggning</dc:title>
  <dc:subject>antal</dc:subject>
  <dc:creator>{Handläggare}</dc:creator>
  <cp:keywords>Kungsbacka Kommun;Förvaltningen för Service;Styrstandard</cp:keywords>
  <dc:description>MALL Styr och Övervakning</dc:description>
  <cp:lastModifiedBy>Elin Larsson</cp:lastModifiedBy>
  <cp:revision>36</cp:revision>
  <cp:lastPrinted>2020-02-19T01:12:00Z</cp:lastPrinted>
  <dcterms:created xsi:type="dcterms:W3CDTF">2025-01-27T12:55:00Z</dcterms:created>
  <dcterms:modified xsi:type="dcterms:W3CDTF">2025-05-23T11:46:00Z</dcterms:modified>
  <cp:category>Teknisk beskrivning</cp:category>
  <cp:contentStatus>Aktiv</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pdragsNummer">
    <vt:lpwstr> </vt:lpwstr>
  </property>
  <property fmtid="{D5CDD505-2E9C-101B-9397-08002B2CF9AE}" pid="3" name="UppdragsNamn">
    <vt:lpwstr> </vt:lpwstr>
  </property>
  <property fmtid="{D5CDD505-2E9C-101B-9397-08002B2CF9AE}" pid="4" name="SkapadDatum">
    <vt:lpwstr> </vt:lpwstr>
  </property>
  <property fmtid="{D5CDD505-2E9C-101B-9397-08002B2CF9AE}" pid="5" name="Version">
    <vt:lpwstr> </vt:lpwstr>
  </property>
  <property fmtid="{D5CDD505-2E9C-101B-9397-08002B2CF9AE}" pid="6" name="Kund">
    <vt:lpwstr> </vt:lpwstr>
  </property>
  <property fmtid="{D5CDD505-2E9C-101B-9397-08002B2CF9AE}" pid="7" name="DokumentId">
    <vt:lpwstr> </vt:lpwstr>
  </property>
  <property fmtid="{D5CDD505-2E9C-101B-9397-08002B2CF9AE}" pid="8" name="UtgavaMall">
    <vt:lpwstr>1</vt:lpwstr>
  </property>
  <property fmtid="{D5CDD505-2E9C-101B-9397-08002B2CF9AE}" pid="9" name="UtgavaVerktyg">
    <vt:lpwstr>1</vt:lpwstr>
  </property>
  <property fmtid="{D5CDD505-2E9C-101B-9397-08002B2CF9AE}" pid="10" name="NamnVerktyg">
    <vt:lpwstr>U-REDA - VVS</vt:lpwstr>
  </property>
  <property fmtid="{D5CDD505-2E9C-101B-9397-08002B2CF9AE}" pid="11" name="NamnMall">
    <vt:lpwstr>U-REDA - VVS</vt:lpwstr>
  </property>
  <property fmtid="{D5CDD505-2E9C-101B-9397-08002B2CF9AE}" pid="12" name="ContentTypeId">
    <vt:lpwstr>0x010100B69E25AE016FBF418C8939C81C119FE0</vt:lpwstr>
  </property>
  <property fmtid="{D5CDD505-2E9C-101B-9397-08002B2CF9AE}" pid="13" name="Order">
    <vt:r8>3037600</vt:r8>
  </property>
  <property fmtid="{D5CDD505-2E9C-101B-9397-08002B2CF9AE}" pid="14" name="xd_ProgID">
    <vt:lpwstr/>
  </property>
  <property fmtid="{D5CDD505-2E9C-101B-9397-08002B2CF9AE}" pid="15" name="MediaServiceImageTags">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