
<file path=[Content_Types].xml><?xml version="1.0" encoding="utf-8"?>
<Types xmlns="http://schemas.openxmlformats.org/package/2006/content-types">
  <Default Extension="png" ContentType="image/png"/>
  <Default Extension="tmp"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72A6" w:rsidRPr="00976E11" w:rsidRDefault="003B72A6" w:rsidP="003B72A6">
      <w:pPr>
        <w:pStyle w:val="titel"/>
      </w:pPr>
      <w:bookmarkStart w:id="0" w:name="_GoBack"/>
      <w:bookmarkEnd w:id="0"/>
      <w:r w:rsidRPr="00976E11">
        <w:t xml:space="preserve">Bilaga 2 Statusrapport 2013, Bedömning av länsstyrelsernas regionala energi- och klimatarbete avseende Planering, genomförande och uppföljning </w:t>
      </w:r>
    </w:p>
    <w:p w:rsidR="003B72A6" w:rsidRDefault="003B72A6" w:rsidP="003A7E86">
      <w:pPr>
        <w:pStyle w:val="titelfrklaring"/>
      </w:pPr>
    </w:p>
    <w:p w:rsidR="004C1B75" w:rsidRPr="003A7E86" w:rsidRDefault="00D41DA6" w:rsidP="003A7E86">
      <w:pPr>
        <w:pStyle w:val="titelfrklaring"/>
      </w:pPr>
      <w:r>
        <w:t>Dnr 2012-9091</w:t>
      </w:r>
    </w:p>
    <w:p w:rsidR="004C1B75" w:rsidRDefault="004C1B75">
      <w:pPr>
        <w:pStyle w:val="titelfrklaring"/>
      </w:pPr>
    </w:p>
    <w:p w:rsidR="004C1B75" w:rsidRDefault="004C1B75" w:rsidP="003B72A6">
      <w:pPr>
        <w:pStyle w:val="tryckort"/>
        <w:spacing w:before="9840"/>
      </w:pPr>
      <w:r>
        <w:lastRenderedPageBreak/>
        <w:br w:type="page"/>
      </w:r>
    </w:p>
    <w:p w:rsidR="004C1B75" w:rsidRDefault="004C1B75" w:rsidP="00491D27">
      <w:pPr>
        <w:pStyle w:val="Orubrik"/>
      </w:pPr>
      <w:r>
        <w:lastRenderedPageBreak/>
        <w:t>Innehåll</w:t>
      </w:r>
    </w:p>
    <w:p w:rsidR="00D5136A" w:rsidRDefault="005B7C7C">
      <w:pPr>
        <w:pStyle w:val="Innehll1"/>
        <w:rPr>
          <w:rFonts w:asciiTheme="minorHAnsi" w:eastAsiaTheme="minorEastAsia" w:hAnsiTheme="minorHAnsi" w:cstheme="minorBidi"/>
          <w:b w:val="0"/>
          <w:sz w:val="22"/>
          <w:szCs w:val="22"/>
        </w:rPr>
      </w:pPr>
      <w:r>
        <w:rPr>
          <w:b w:val="0"/>
          <w:bCs/>
        </w:rPr>
        <w:fldChar w:fldCharType="begin"/>
      </w:r>
      <w:r w:rsidR="004C1B75">
        <w:rPr>
          <w:b w:val="0"/>
          <w:bCs/>
        </w:rPr>
        <w:instrText xml:space="preserve"> TOC \o "1-2" \h \z</w:instrText>
      </w:r>
      <w:r w:rsidR="00E4345D">
        <w:rPr>
          <w:b w:val="0"/>
          <w:bCs/>
        </w:rPr>
        <w:instrText xml:space="preserve"> \w</w:instrText>
      </w:r>
      <w:r w:rsidR="004C1B75">
        <w:rPr>
          <w:b w:val="0"/>
          <w:bCs/>
        </w:rPr>
        <w:instrText xml:space="preserve"> </w:instrText>
      </w:r>
      <w:r>
        <w:rPr>
          <w:b w:val="0"/>
          <w:bCs/>
        </w:rPr>
        <w:fldChar w:fldCharType="separate"/>
      </w:r>
      <w:hyperlink w:anchor="_Toc359317684" w:history="1">
        <w:r w:rsidR="00D5136A" w:rsidRPr="00CD19C5">
          <w:rPr>
            <w:rStyle w:val="Hyperlnk"/>
          </w:rPr>
          <w:t>1</w:t>
        </w:r>
        <w:r w:rsidR="00D5136A" w:rsidRPr="00CD19C5">
          <w:rPr>
            <w:rStyle w:val="Hyperlnk"/>
          </w:rPr>
          <w:tab/>
          <w:t>Länsstyrelsen i Stockholms län</w:t>
        </w:r>
        <w:r w:rsidR="00D5136A">
          <w:rPr>
            <w:webHidden/>
          </w:rPr>
          <w:tab/>
        </w:r>
        <w:r w:rsidR="00D5136A">
          <w:rPr>
            <w:webHidden/>
          </w:rPr>
          <w:fldChar w:fldCharType="begin"/>
        </w:r>
        <w:r w:rsidR="00D5136A">
          <w:rPr>
            <w:webHidden/>
          </w:rPr>
          <w:instrText xml:space="preserve"> PAGEREF _Toc359317684 \h </w:instrText>
        </w:r>
        <w:r w:rsidR="00D5136A">
          <w:rPr>
            <w:webHidden/>
          </w:rPr>
        </w:r>
        <w:r w:rsidR="00D5136A">
          <w:rPr>
            <w:webHidden/>
          </w:rPr>
          <w:fldChar w:fldCharType="separate"/>
        </w:r>
        <w:r w:rsidR="00D5136A">
          <w:rPr>
            <w:webHidden/>
          </w:rPr>
          <w:t>7</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685" w:history="1">
        <w:r w:rsidR="00D5136A" w:rsidRPr="00CD19C5">
          <w:rPr>
            <w:rStyle w:val="Hyperlnk"/>
          </w:rPr>
          <w:t>1.1</w:t>
        </w:r>
        <w:r w:rsidR="00D5136A" w:rsidRPr="00CD19C5">
          <w:rPr>
            <w:rStyle w:val="Hyperlnk"/>
          </w:rPr>
          <w:tab/>
          <w:t>Planering</w:t>
        </w:r>
        <w:r w:rsidR="00D5136A">
          <w:rPr>
            <w:webHidden/>
          </w:rPr>
          <w:tab/>
        </w:r>
        <w:r w:rsidR="00D5136A">
          <w:rPr>
            <w:webHidden/>
          </w:rPr>
          <w:fldChar w:fldCharType="begin"/>
        </w:r>
        <w:r w:rsidR="00D5136A">
          <w:rPr>
            <w:webHidden/>
          </w:rPr>
          <w:instrText xml:space="preserve"> PAGEREF _Toc359317685 \h </w:instrText>
        </w:r>
        <w:r w:rsidR="00D5136A">
          <w:rPr>
            <w:webHidden/>
          </w:rPr>
        </w:r>
        <w:r w:rsidR="00D5136A">
          <w:rPr>
            <w:webHidden/>
          </w:rPr>
          <w:fldChar w:fldCharType="separate"/>
        </w:r>
        <w:r w:rsidR="00D5136A">
          <w:rPr>
            <w:webHidden/>
          </w:rPr>
          <w:t>7</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686" w:history="1">
        <w:r w:rsidR="00D5136A" w:rsidRPr="00CD19C5">
          <w:rPr>
            <w:rStyle w:val="Hyperlnk"/>
          </w:rPr>
          <w:t>1.2</w:t>
        </w:r>
        <w:r w:rsidR="00D5136A" w:rsidRPr="00CD19C5">
          <w:rPr>
            <w:rStyle w:val="Hyperlnk"/>
          </w:rPr>
          <w:tab/>
          <w:t>Genomförande</w:t>
        </w:r>
        <w:r w:rsidR="00D5136A">
          <w:rPr>
            <w:webHidden/>
          </w:rPr>
          <w:tab/>
        </w:r>
        <w:r w:rsidR="00D5136A">
          <w:rPr>
            <w:webHidden/>
          </w:rPr>
          <w:fldChar w:fldCharType="begin"/>
        </w:r>
        <w:r w:rsidR="00D5136A">
          <w:rPr>
            <w:webHidden/>
          </w:rPr>
          <w:instrText xml:space="preserve"> PAGEREF _Toc359317686 \h </w:instrText>
        </w:r>
        <w:r w:rsidR="00D5136A">
          <w:rPr>
            <w:webHidden/>
          </w:rPr>
        </w:r>
        <w:r w:rsidR="00D5136A">
          <w:rPr>
            <w:webHidden/>
          </w:rPr>
          <w:fldChar w:fldCharType="separate"/>
        </w:r>
        <w:r w:rsidR="00D5136A">
          <w:rPr>
            <w:webHidden/>
          </w:rPr>
          <w:t>8</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687" w:history="1">
        <w:r w:rsidR="00D5136A" w:rsidRPr="00CD19C5">
          <w:rPr>
            <w:rStyle w:val="Hyperlnk"/>
            <w:rFonts w:eastAsiaTheme="minorHAnsi"/>
          </w:rPr>
          <w:t>1.3</w:t>
        </w:r>
        <w:r w:rsidR="00D5136A" w:rsidRPr="00CD19C5">
          <w:rPr>
            <w:rStyle w:val="Hyperlnk"/>
          </w:rPr>
          <w:tab/>
          <w:t>Uppföljning</w:t>
        </w:r>
        <w:r w:rsidR="00D5136A">
          <w:rPr>
            <w:webHidden/>
          </w:rPr>
          <w:tab/>
        </w:r>
        <w:r w:rsidR="00D5136A">
          <w:rPr>
            <w:webHidden/>
          </w:rPr>
          <w:fldChar w:fldCharType="begin"/>
        </w:r>
        <w:r w:rsidR="00D5136A">
          <w:rPr>
            <w:webHidden/>
          </w:rPr>
          <w:instrText xml:space="preserve"> PAGEREF _Toc359317687 \h </w:instrText>
        </w:r>
        <w:r w:rsidR="00D5136A">
          <w:rPr>
            <w:webHidden/>
          </w:rPr>
        </w:r>
        <w:r w:rsidR="00D5136A">
          <w:rPr>
            <w:webHidden/>
          </w:rPr>
          <w:fldChar w:fldCharType="separate"/>
        </w:r>
        <w:r w:rsidR="00D5136A">
          <w:rPr>
            <w:webHidden/>
          </w:rPr>
          <w:t>9</w:t>
        </w:r>
        <w:r w:rsidR="00D5136A">
          <w:rPr>
            <w:webHidden/>
          </w:rPr>
          <w:fldChar w:fldCharType="end"/>
        </w:r>
      </w:hyperlink>
    </w:p>
    <w:p w:rsidR="00D5136A" w:rsidRDefault="00CE319E">
      <w:pPr>
        <w:pStyle w:val="Innehll1"/>
        <w:rPr>
          <w:rFonts w:asciiTheme="minorHAnsi" w:eastAsiaTheme="minorEastAsia" w:hAnsiTheme="minorHAnsi" w:cstheme="minorBidi"/>
          <w:b w:val="0"/>
          <w:sz w:val="22"/>
          <w:szCs w:val="22"/>
        </w:rPr>
      </w:pPr>
      <w:hyperlink w:anchor="_Toc359317688" w:history="1">
        <w:r w:rsidR="00D5136A" w:rsidRPr="00CD19C5">
          <w:rPr>
            <w:rStyle w:val="Hyperlnk"/>
          </w:rPr>
          <w:t>2</w:t>
        </w:r>
        <w:r w:rsidR="00D5136A" w:rsidRPr="00CD19C5">
          <w:rPr>
            <w:rStyle w:val="Hyperlnk"/>
          </w:rPr>
          <w:tab/>
          <w:t>Länsstyrelsen i Uppsala län</w:t>
        </w:r>
        <w:r w:rsidR="00D5136A">
          <w:rPr>
            <w:webHidden/>
          </w:rPr>
          <w:tab/>
        </w:r>
        <w:r w:rsidR="00D5136A">
          <w:rPr>
            <w:webHidden/>
          </w:rPr>
          <w:fldChar w:fldCharType="begin"/>
        </w:r>
        <w:r w:rsidR="00D5136A">
          <w:rPr>
            <w:webHidden/>
          </w:rPr>
          <w:instrText xml:space="preserve"> PAGEREF _Toc359317688 \h </w:instrText>
        </w:r>
        <w:r w:rsidR="00D5136A">
          <w:rPr>
            <w:webHidden/>
          </w:rPr>
        </w:r>
        <w:r w:rsidR="00D5136A">
          <w:rPr>
            <w:webHidden/>
          </w:rPr>
          <w:fldChar w:fldCharType="separate"/>
        </w:r>
        <w:r w:rsidR="00D5136A">
          <w:rPr>
            <w:webHidden/>
          </w:rPr>
          <w:t>12</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689" w:history="1">
        <w:r w:rsidR="00D5136A" w:rsidRPr="00CD19C5">
          <w:rPr>
            <w:rStyle w:val="Hyperlnk"/>
          </w:rPr>
          <w:t>2.1</w:t>
        </w:r>
        <w:r w:rsidR="00D5136A" w:rsidRPr="00CD19C5">
          <w:rPr>
            <w:rStyle w:val="Hyperlnk"/>
          </w:rPr>
          <w:tab/>
          <w:t>Planering</w:t>
        </w:r>
        <w:r w:rsidR="00D5136A">
          <w:rPr>
            <w:webHidden/>
          </w:rPr>
          <w:tab/>
        </w:r>
        <w:r w:rsidR="00D5136A">
          <w:rPr>
            <w:webHidden/>
          </w:rPr>
          <w:fldChar w:fldCharType="begin"/>
        </w:r>
        <w:r w:rsidR="00D5136A">
          <w:rPr>
            <w:webHidden/>
          </w:rPr>
          <w:instrText xml:space="preserve"> PAGEREF _Toc359317689 \h </w:instrText>
        </w:r>
        <w:r w:rsidR="00D5136A">
          <w:rPr>
            <w:webHidden/>
          </w:rPr>
        </w:r>
        <w:r w:rsidR="00D5136A">
          <w:rPr>
            <w:webHidden/>
          </w:rPr>
          <w:fldChar w:fldCharType="separate"/>
        </w:r>
        <w:r w:rsidR="00D5136A">
          <w:rPr>
            <w:webHidden/>
          </w:rPr>
          <w:t>12</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690" w:history="1">
        <w:r w:rsidR="00D5136A" w:rsidRPr="00CD19C5">
          <w:rPr>
            <w:rStyle w:val="Hyperlnk"/>
          </w:rPr>
          <w:t>2.2</w:t>
        </w:r>
        <w:r w:rsidR="00D5136A" w:rsidRPr="00CD19C5">
          <w:rPr>
            <w:rStyle w:val="Hyperlnk"/>
          </w:rPr>
          <w:tab/>
          <w:t>Genomförande</w:t>
        </w:r>
        <w:r w:rsidR="00D5136A">
          <w:rPr>
            <w:webHidden/>
          </w:rPr>
          <w:tab/>
        </w:r>
        <w:r w:rsidR="00D5136A">
          <w:rPr>
            <w:webHidden/>
          </w:rPr>
          <w:fldChar w:fldCharType="begin"/>
        </w:r>
        <w:r w:rsidR="00D5136A">
          <w:rPr>
            <w:webHidden/>
          </w:rPr>
          <w:instrText xml:space="preserve"> PAGEREF _Toc359317690 \h </w:instrText>
        </w:r>
        <w:r w:rsidR="00D5136A">
          <w:rPr>
            <w:webHidden/>
          </w:rPr>
        </w:r>
        <w:r w:rsidR="00D5136A">
          <w:rPr>
            <w:webHidden/>
          </w:rPr>
          <w:fldChar w:fldCharType="separate"/>
        </w:r>
        <w:r w:rsidR="00D5136A">
          <w:rPr>
            <w:webHidden/>
          </w:rPr>
          <w:t>13</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691" w:history="1">
        <w:r w:rsidR="00D5136A" w:rsidRPr="00CD19C5">
          <w:rPr>
            <w:rStyle w:val="Hyperlnk"/>
          </w:rPr>
          <w:t>2.3</w:t>
        </w:r>
        <w:r w:rsidR="00D5136A" w:rsidRPr="00CD19C5">
          <w:rPr>
            <w:rStyle w:val="Hyperlnk"/>
          </w:rPr>
          <w:tab/>
          <w:t>Uppföljning</w:t>
        </w:r>
        <w:r w:rsidR="00D5136A">
          <w:rPr>
            <w:webHidden/>
          </w:rPr>
          <w:tab/>
        </w:r>
        <w:r w:rsidR="00D5136A">
          <w:rPr>
            <w:webHidden/>
          </w:rPr>
          <w:fldChar w:fldCharType="begin"/>
        </w:r>
        <w:r w:rsidR="00D5136A">
          <w:rPr>
            <w:webHidden/>
          </w:rPr>
          <w:instrText xml:space="preserve"> PAGEREF _Toc359317691 \h </w:instrText>
        </w:r>
        <w:r w:rsidR="00D5136A">
          <w:rPr>
            <w:webHidden/>
          </w:rPr>
        </w:r>
        <w:r w:rsidR="00D5136A">
          <w:rPr>
            <w:webHidden/>
          </w:rPr>
          <w:fldChar w:fldCharType="separate"/>
        </w:r>
        <w:r w:rsidR="00D5136A">
          <w:rPr>
            <w:webHidden/>
          </w:rPr>
          <w:t>15</w:t>
        </w:r>
        <w:r w:rsidR="00D5136A">
          <w:rPr>
            <w:webHidden/>
          </w:rPr>
          <w:fldChar w:fldCharType="end"/>
        </w:r>
      </w:hyperlink>
    </w:p>
    <w:p w:rsidR="00D5136A" w:rsidRDefault="00CE319E">
      <w:pPr>
        <w:pStyle w:val="Innehll1"/>
        <w:rPr>
          <w:rFonts w:asciiTheme="minorHAnsi" w:eastAsiaTheme="minorEastAsia" w:hAnsiTheme="minorHAnsi" w:cstheme="minorBidi"/>
          <w:b w:val="0"/>
          <w:sz w:val="22"/>
          <w:szCs w:val="22"/>
        </w:rPr>
      </w:pPr>
      <w:hyperlink w:anchor="_Toc359317692" w:history="1">
        <w:r w:rsidR="00D5136A" w:rsidRPr="00CD19C5">
          <w:rPr>
            <w:rStyle w:val="Hyperlnk"/>
          </w:rPr>
          <w:t>3</w:t>
        </w:r>
        <w:r w:rsidR="00D5136A" w:rsidRPr="00CD19C5">
          <w:rPr>
            <w:rStyle w:val="Hyperlnk"/>
          </w:rPr>
          <w:tab/>
          <w:t>Länsstyrelsen i Södermanlands län</w:t>
        </w:r>
        <w:r w:rsidR="00D5136A">
          <w:rPr>
            <w:webHidden/>
          </w:rPr>
          <w:tab/>
        </w:r>
        <w:r w:rsidR="00D5136A">
          <w:rPr>
            <w:webHidden/>
          </w:rPr>
          <w:fldChar w:fldCharType="begin"/>
        </w:r>
        <w:r w:rsidR="00D5136A">
          <w:rPr>
            <w:webHidden/>
          </w:rPr>
          <w:instrText xml:space="preserve"> PAGEREF _Toc359317692 \h </w:instrText>
        </w:r>
        <w:r w:rsidR="00D5136A">
          <w:rPr>
            <w:webHidden/>
          </w:rPr>
        </w:r>
        <w:r w:rsidR="00D5136A">
          <w:rPr>
            <w:webHidden/>
          </w:rPr>
          <w:fldChar w:fldCharType="separate"/>
        </w:r>
        <w:r w:rsidR="00D5136A">
          <w:rPr>
            <w:webHidden/>
          </w:rPr>
          <w:t>17</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693" w:history="1">
        <w:r w:rsidR="00D5136A" w:rsidRPr="00CD19C5">
          <w:rPr>
            <w:rStyle w:val="Hyperlnk"/>
            <w:rFonts w:eastAsiaTheme="minorHAnsi"/>
          </w:rPr>
          <w:t>3.1</w:t>
        </w:r>
        <w:r w:rsidR="00D5136A" w:rsidRPr="00CD19C5">
          <w:rPr>
            <w:rStyle w:val="Hyperlnk"/>
          </w:rPr>
          <w:tab/>
          <w:t>Planering</w:t>
        </w:r>
        <w:r w:rsidR="00D5136A">
          <w:rPr>
            <w:webHidden/>
          </w:rPr>
          <w:tab/>
        </w:r>
        <w:r w:rsidR="00D5136A">
          <w:rPr>
            <w:webHidden/>
          </w:rPr>
          <w:fldChar w:fldCharType="begin"/>
        </w:r>
        <w:r w:rsidR="00D5136A">
          <w:rPr>
            <w:webHidden/>
          </w:rPr>
          <w:instrText xml:space="preserve"> PAGEREF _Toc359317693 \h </w:instrText>
        </w:r>
        <w:r w:rsidR="00D5136A">
          <w:rPr>
            <w:webHidden/>
          </w:rPr>
        </w:r>
        <w:r w:rsidR="00D5136A">
          <w:rPr>
            <w:webHidden/>
          </w:rPr>
          <w:fldChar w:fldCharType="separate"/>
        </w:r>
        <w:r w:rsidR="00D5136A">
          <w:rPr>
            <w:webHidden/>
          </w:rPr>
          <w:t>17</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694" w:history="1">
        <w:r w:rsidR="00D5136A" w:rsidRPr="00CD19C5">
          <w:rPr>
            <w:rStyle w:val="Hyperlnk"/>
          </w:rPr>
          <w:t>3.2</w:t>
        </w:r>
        <w:r w:rsidR="00D5136A" w:rsidRPr="00CD19C5">
          <w:rPr>
            <w:rStyle w:val="Hyperlnk"/>
          </w:rPr>
          <w:tab/>
          <w:t>Genomförande</w:t>
        </w:r>
        <w:r w:rsidR="00D5136A">
          <w:rPr>
            <w:webHidden/>
          </w:rPr>
          <w:tab/>
        </w:r>
        <w:r w:rsidR="00D5136A">
          <w:rPr>
            <w:webHidden/>
          </w:rPr>
          <w:fldChar w:fldCharType="begin"/>
        </w:r>
        <w:r w:rsidR="00D5136A">
          <w:rPr>
            <w:webHidden/>
          </w:rPr>
          <w:instrText xml:space="preserve"> PAGEREF _Toc359317694 \h </w:instrText>
        </w:r>
        <w:r w:rsidR="00D5136A">
          <w:rPr>
            <w:webHidden/>
          </w:rPr>
        </w:r>
        <w:r w:rsidR="00D5136A">
          <w:rPr>
            <w:webHidden/>
          </w:rPr>
          <w:fldChar w:fldCharType="separate"/>
        </w:r>
        <w:r w:rsidR="00D5136A">
          <w:rPr>
            <w:webHidden/>
          </w:rPr>
          <w:t>18</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695" w:history="1">
        <w:r w:rsidR="00D5136A" w:rsidRPr="00CD19C5">
          <w:rPr>
            <w:rStyle w:val="Hyperlnk"/>
          </w:rPr>
          <w:t>3.3</w:t>
        </w:r>
        <w:r w:rsidR="00D5136A" w:rsidRPr="00CD19C5">
          <w:rPr>
            <w:rStyle w:val="Hyperlnk"/>
          </w:rPr>
          <w:tab/>
          <w:t>Uppföljning</w:t>
        </w:r>
        <w:r w:rsidR="00D5136A">
          <w:rPr>
            <w:webHidden/>
          </w:rPr>
          <w:tab/>
        </w:r>
        <w:r w:rsidR="00D5136A">
          <w:rPr>
            <w:webHidden/>
          </w:rPr>
          <w:fldChar w:fldCharType="begin"/>
        </w:r>
        <w:r w:rsidR="00D5136A">
          <w:rPr>
            <w:webHidden/>
          </w:rPr>
          <w:instrText xml:space="preserve"> PAGEREF _Toc359317695 \h </w:instrText>
        </w:r>
        <w:r w:rsidR="00D5136A">
          <w:rPr>
            <w:webHidden/>
          </w:rPr>
        </w:r>
        <w:r w:rsidR="00D5136A">
          <w:rPr>
            <w:webHidden/>
          </w:rPr>
          <w:fldChar w:fldCharType="separate"/>
        </w:r>
        <w:r w:rsidR="00D5136A">
          <w:rPr>
            <w:webHidden/>
          </w:rPr>
          <w:t>19</w:t>
        </w:r>
        <w:r w:rsidR="00D5136A">
          <w:rPr>
            <w:webHidden/>
          </w:rPr>
          <w:fldChar w:fldCharType="end"/>
        </w:r>
      </w:hyperlink>
    </w:p>
    <w:p w:rsidR="00D5136A" w:rsidRDefault="00CE319E">
      <w:pPr>
        <w:pStyle w:val="Innehll1"/>
        <w:rPr>
          <w:rFonts w:asciiTheme="minorHAnsi" w:eastAsiaTheme="minorEastAsia" w:hAnsiTheme="minorHAnsi" w:cstheme="minorBidi"/>
          <w:b w:val="0"/>
          <w:sz w:val="22"/>
          <w:szCs w:val="22"/>
        </w:rPr>
      </w:pPr>
      <w:hyperlink w:anchor="_Toc359317696" w:history="1">
        <w:r w:rsidR="00D5136A" w:rsidRPr="00CD19C5">
          <w:rPr>
            <w:rStyle w:val="Hyperlnk"/>
          </w:rPr>
          <w:t>4</w:t>
        </w:r>
        <w:r w:rsidR="00D5136A" w:rsidRPr="00CD19C5">
          <w:rPr>
            <w:rStyle w:val="Hyperlnk"/>
          </w:rPr>
          <w:tab/>
          <w:t>Länsstyrelsen i Östergötlands län</w:t>
        </w:r>
        <w:r w:rsidR="00D5136A">
          <w:rPr>
            <w:webHidden/>
          </w:rPr>
          <w:tab/>
        </w:r>
        <w:r w:rsidR="00D5136A">
          <w:rPr>
            <w:webHidden/>
          </w:rPr>
          <w:fldChar w:fldCharType="begin"/>
        </w:r>
        <w:r w:rsidR="00D5136A">
          <w:rPr>
            <w:webHidden/>
          </w:rPr>
          <w:instrText xml:space="preserve"> PAGEREF _Toc359317696 \h </w:instrText>
        </w:r>
        <w:r w:rsidR="00D5136A">
          <w:rPr>
            <w:webHidden/>
          </w:rPr>
        </w:r>
        <w:r w:rsidR="00D5136A">
          <w:rPr>
            <w:webHidden/>
          </w:rPr>
          <w:fldChar w:fldCharType="separate"/>
        </w:r>
        <w:r w:rsidR="00D5136A">
          <w:rPr>
            <w:webHidden/>
          </w:rPr>
          <w:t>21</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697" w:history="1">
        <w:r w:rsidR="00D5136A" w:rsidRPr="00CD19C5">
          <w:rPr>
            <w:rStyle w:val="Hyperlnk"/>
          </w:rPr>
          <w:t>4.1</w:t>
        </w:r>
        <w:r w:rsidR="00D5136A" w:rsidRPr="00CD19C5">
          <w:rPr>
            <w:rStyle w:val="Hyperlnk"/>
          </w:rPr>
          <w:tab/>
          <w:t>Planering</w:t>
        </w:r>
        <w:r w:rsidR="00D5136A">
          <w:rPr>
            <w:webHidden/>
          </w:rPr>
          <w:tab/>
        </w:r>
        <w:r w:rsidR="00D5136A">
          <w:rPr>
            <w:webHidden/>
          </w:rPr>
          <w:fldChar w:fldCharType="begin"/>
        </w:r>
        <w:r w:rsidR="00D5136A">
          <w:rPr>
            <w:webHidden/>
          </w:rPr>
          <w:instrText xml:space="preserve"> PAGEREF _Toc359317697 \h </w:instrText>
        </w:r>
        <w:r w:rsidR="00D5136A">
          <w:rPr>
            <w:webHidden/>
          </w:rPr>
        </w:r>
        <w:r w:rsidR="00D5136A">
          <w:rPr>
            <w:webHidden/>
          </w:rPr>
          <w:fldChar w:fldCharType="separate"/>
        </w:r>
        <w:r w:rsidR="00D5136A">
          <w:rPr>
            <w:webHidden/>
          </w:rPr>
          <w:t>21</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698" w:history="1">
        <w:r w:rsidR="00D5136A" w:rsidRPr="00CD19C5">
          <w:rPr>
            <w:rStyle w:val="Hyperlnk"/>
          </w:rPr>
          <w:t>4.2</w:t>
        </w:r>
        <w:r w:rsidR="00D5136A" w:rsidRPr="00CD19C5">
          <w:rPr>
            <w:rStyle w:val="Hyperlnk"/>
          </w:rPr>
          <w:tab/>
          <w:t>Genomförande</w:t>
        </w:r>
        <w:r w:rsidR="00D5136A">
          <w:rPr>
            <w:webHidden/>
          </w:rPr>
          <w:tab/>
        </w:r>
        <w:r w:rsidR="00D5136A">
          <w:rPr>
            <w:webHidden/>
          </w:rPr>
          <w:fldChar w:fldCharType="begin"/>
        </w:r>
        <w:r w:rsidR="00D5136A">
          <w:rPr>
            <w:webHidden/>
          </w:rPr>
          <w:instrText xml:space="preserve"> PAGEREF _Toc359317698 \h </w:instrText>
        </w:r>
        <w:r w:rsidR="00D5136A">
          <w:rPr>
            <w:webHidden/>
          </w:rPr>
        </w:r>
        <w:r w:rsidR="00D5136A">
          <w:rPr>
            <w:webHidden/>
          </w:rPr>
          <w:fldChar w:fldCharType="separate"/>
        </w:r>
        <w:r w:rsidR="00D5136A">
          <w:rPr>
            <w:webHidden/>
          </w:rPr>
          <w:t>22</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699" w:history="1">
        <w:r w:rsidR="00D5136A" w:rsidRPr="00CD19C5">
          <w:rPr>
            <w:rStyle w:val="Hyperlnk"/>
          </w:rPr>
          <w:t>4.3</w:t>
        </w:r>
        <w:r w:rsidR="00D5136A" w:rsidRPr="00CD19C5">
          <w:rPr>
            <w:rStyle w:val="Hyperlnk"/>
          </w:rPr>
          <w:tab/>
          <w:t>Uppföljning</w:t>
        </w:r>
        <w:r w:rsidR="00D5136A">
          <w:rPr>
            <w:webHidden/>
          </w:rPr>
          <w:tab/>
        </w:r>
        <w:r w:rsidR="00D5136A">
          <w:rPr>
            <w:webHidden/>
          </w:rPr>
          <w:fldChar w:fldCharType="begin"/>
        </w:r>
        <w:r w:rsidR="00D5136A">
          <w:rPr>
            <w:webHidden/>
          </w:rPr>
          <w:instrText xml:space="preserve"> PAGEREF _Toc359317699 \h </w:instrText>
        </w:r>
        <w:r w:rsidR="00D5136A">
          <w:rPr>
            <w:webHidden/>
          </w:rPr>
        </w:r>
        <w:r w:rsidR="00D5136A">
          <w:rPr>
            <w:webHidden/>
          </w:rPr>
          <w:fldChar w:fldCharType="separate"/>
        </w:r>
        <w:r w:rsidR="00D5136A">
          <w:rPr>
            <w:webHidden/>
          </w:rPr>
          <w:t>23</w:t>
        </w:r>
        <w:r w:rsidR="00D5136A">
          <w:rPr>
            <w:webHidden/>
          </w:rPr>
          <w:fldChar w:fldCharType="end"/>
        </w:r>
      </w:hyperlink>
    </w:p>
    <w:p w:rsidR="00D5136A" w:rsidRDefault="00CE319E">
      <w:pPr>
        <w:pStyle w:val="Innehll1"/>
        <w:rPr>
          <w:rFonts w:asciiTheme="minorHAnsi" w:eastAsiaTheme="minorEastAsia" w:hAnsiTheme="minorHAnsi" w:cstheme="minorBidi"/>
          <w:b w:val="0"/>
          <w:sz w:val="22"/>
          <w:szCs w:val="22"/>
        </w:rPr>
      </w:pPr>
      <w:hyperlink w:anchor="_Toc359317700" w:history="1">
        <w:r w:rsidR="00D5136A" w:rsidRPr="00CD19C5">
          <w:rPr>
            <w:rStyle w:val="Hyperlnk"/>
          </w:rPr>
          <w:t>5</w:t>
        </w:r>
        <w:r w:rsidR="00D5136A" w:rsidRPr="00CD19C5">
          <w:rPr>
            <w:rStyle w:val="Hyperlnk"/>
          </w:rPr>
          <w:tab/>
          <w:t>Länsstyrelsen i Jönköpings län</w:t>
        </w:r>
        <w:r w:rsidR="00D5136A">
          <w:rPr>
            <w:webHidden/>
          </w:rPr>
          <w:tab/>
        </w:r>
        <w:r w:rsidR="00D5136A">
          <w:rPr>
            <w:webHidden/>
          </w:rPr>
          <w:fldChar w:fldCharType="begin"/>
        </w:r>
        <w:r w:rsidR="00D5136A">
          <w:rPr>
            <w:webHidden/>
          </w:rPr>
          <w:instrText xml:space="preserve"> PAGEREF _Toc359317700 \h </w:instrText>
        </w:r>
        <w:r w:rsidR="00D5136A">
          <w:rPr>
            <w:webHidden/>
          </w:rPr>
        </w:r>
        <w:r w:rsidR="00D5136A">
          <w:rPr>
            <w:webHidden/>
          </w:rPr>
          <w:fldChar w:fldCharType="separate"/>
        </w:r>
        <w:r w:rsidR="00D5136A">
          <w:rPr>
            <w:webHidden/>
          </w:rPr>
          <w:t>25</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01" w:history="1">
        <w:r w:rsidR="00D5136A" w:rsidRPr="00CD19C5">
          <w:rPr>
            <w:rStyle w:val="Hyperlnk"/>
          </w:rPr>
          <w:t>5.1</w:t>
        </w:r>
        <w:r w:rsidR="00D5136A" w:rsidRPr="00CD19C5">
          <w:rPr>
            <w:rStyle w:val="Hyperlnk"/>
          </w:rPr>
          <w:tab/>
          <w:t>Planering</w:t>
        </w:r>
        <w:r w:rsidR="00D5136A">
          <w:rPr>
            <w:webHidden/>
          </w:rPr>
          <w:tab/>
        </w:r>
        <w:r w:rsidR="00D5136A">
          <w:rPr>
            <w:webHidden/>
          </w:rPr>
          <w:fldChar w:fldCharType="begin"/>
        </w:r>
        <w:r w:rsidR="00D5136A">
          <w:rPr>
            <w:webHidden/>
          </w:rPr>
          <w:instrText xml:space="preserve"> PAGEREF _Toc359317701 \h </w:instrText>
        </w:r>
        <w:r w:rsidR="00D5136A">
          <w:rPr>
            <w:webHidden/>
          </w:rPr>
        </w:r>
        <w:r w:rsidR="00D5136A">
          <w:rPr>
            <w:webHidden/>
          </w:rPr>
          <w:fldChar w:fldCharType="separate"/>
        </w:r>
        <w:r w:rsidR="00D5136A">
          <w:rPr>
            <w:webHidden/>
          </w:rPr>
          <w:t>25</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02" w:history="1">
        <w:r w:rsidR="00D5136A" w:rsidRPr="00CD19C5">
          <w:rPr>
            <w:rStyle w:val="Hyperlnk"/>
          </w:rPr>
          <w:t>5.2</w:t>
        </w:r>
        <w:r w:rsidR="00D5136A" w:rsidRPr="00CD19C5">
          <w:rPr>
            <w:rStyle w:val="Hyperlnk"/>
          </w:rPr>
          <w:tab/>
          <w:t>Genomförande</w:t>
        </w:r>
        <w:r w:rsidR="00D5136A">
          <w:rPr>
            <w:webHidden/>
          </w:rPr>
          <w:tab/>
        </w:r>
        <w:r w:rsidR="00D5136A">
          <w:rPr>
            <w:webHidden/>
          </w:rPr>
          <w:fldChar w:fldCharType="begin"/>
        </w:r>
        <w:r w:rsidR="00D5136A">
          <w:rPr>
            <w:webHidden/>
          </w:rPr>
          <w:instrText xml:space="preserve"> PAGEREF _Toc359317702 \h </w:instrText>
        </w:r>
        <w:r w:rsidR="00D5136A">
          <w:rPr>
            <w:webHidden/>
          </w:rPr>
        </w:r>
        <w:r w:rsidR="00D5136A">
          <w:rPr>
            <w:webHidden/>
          </w:rPr>
          <w:fldChar w:fldCharType="separate"/>
        </w:r>
        <w:r w:rsidR="00D5136A">
          <w:rPr>
            <w:webHidden/>
          </w:rPr>
          <w:t>28</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03" w:history="1">
        <w:r w:rsidR="00D5136A" w:rsidRPr="00CD19C5">
          <w:rPr>
            <w:rStyle w:val="Hyperlnk"/>
          </w:rPr>
          <w:t>5.3</w:t>
        </w:r>
        <w:r w:rsidR="00D5136A" w:rsidRPr="00CD19C5">
          <w:rPr>
            <w:rStyle w:val="Hyperlnk"/>
          </w:rPr>
          <w:tab/>
          <w:t>Uppföljning</w:t>
        </w:r>
        <w:r w:rsidR="00D5136A">
          <w:rPr>
            <w:webHidden/>
          </w:rPr>
          <w:tab/>
        </w:r>
        <w:r w:rsidR="00D5136A">
          <w:rPr>
            <w:webHidden/>
          </w:rPr>
          <w:fldChar w:fldCharType="begin"/>
        </w:r>
        <w:r w:rsidR="00D5136A">
          <w:rPr>
            <w:webHidden/>
          </w:rPr>
          <w:instrText xml:space="preserve"> PAGEREF _Toc359317703 \h </w:instrText>
        </w:r>
        <w:r w:rsidR="00D5136A">
          <w:rPr>
            <w:webHidden/>
          </w:rPr>
        </w:r>
        <w:r w:rsidR="00D5136A">
          <w:rPr>
            <w:webHidden/>
          </w:rPr>
          <w:fldChar w:fldCharType="separate"/>
        </w:r>
        <w:r w:rsidR="00D5136A">
          <w:rPr>
            <w:webHidden/>
          </w:rPr>
          <w:t>32</w:t>
        </w:r>
        <w:r w:rsidR="00D5136A">
          <w:rPr>
            <w:webHidden/>
          </w:rPr>
          <w:fldChar w:fldCharType="end"/>
        </w:r>
      </w:hyperlink>
    </w:p>
    <w:p w:rsidR="00D5136A" w:rsidRDefault="00CE319E">
      <w:pPr>
        <w:pStyle w:val="Innehll1"/>
        <w:rPr>
          <w:rFonts w:asciiTheme="minorHAnsi" w:eastAsiaTheme="minorEastAsia" w:hAnsiTheme="minorHAnsi" w:cstheme="minorBidi"/>
          <w:b w:val="0"/>
          <w:sz w:val="22"/>
          <w:szCs w:val="22"/>
        </w:rPr>
      </w:pPr>
      <w:hyperlink w:anchor="_Toc359317704" w:history="1">
        <w:r w:rsidR="00D5136A" w:rsidRPr="00CD19C5">
          <w:rPr>
            <w:rStyle w:val="Hyperlnk"/>
          </w:rPr>
          <w:t>6</w:t>
        </w:r>
        <w:r w:rsidR="00D5136A" w:rsidRPr="00CD19C5">
          <w:rPr>
            <w:rStyle w:val="Hyperlnk"/>
          </w:rPr>
          <w:tab/>
          <w:t>Länsstyrelsen i Kronobergs län</w:t>
        </w:r>
        <w:r w:rsidR="00D5136A">
          <w:rPr>
            <w:webHidden/>
          </w:rPr>
          <w:tab/>
        </w:r>
        <w:r w:rsidR="00D5136A">
          <w:rPr>
            <w:webHidden/>
          </w:rPr>
          <w:fldChar w:fldCharType="begin"/>
        </w:r>
        <w:r w:rsidR="00D5136A">
          <w:rPr>
            <w:webHidden/>
          </w:rPr>
          <w:instrText xml:space="preserve"> PAGEREF _Toc359317704 \h </w:instrText>
        </w:r>
        <w:r w:rsidR="00D5136A">
          <w:rPr>
            <w:webHidden/>
          </w:rPr>
        </w:r>
        <w:r w:rsidR="00D5136A">
          <w:rPr>
            <w:webHidden/>
          </w:rPr>
          <w:fldChar w:fldCharType="separate"/>
        </w:r>
        <w:r w:rsidR="00D5136A">
          <w:rPr>
            <w:webHidden/>
          </w:rPr>
          <w:t>35</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05" w:history="1">
        <w:r w:rsidR="00D5136A" w:rsidRPr="00CD19C5">
          <w:rPr>
            <w:rStyle w:val="Hyperlnk"/>
          </w:rPr>
          <w:t>6.1</w:t>
        </w:r>
        <w:r w:rsidR="00D5136A" w:rsidRPr="00CD19C5">
          <w:rPr>
            <w:rStyle w:val="Hyperlnk"/>
          </w:rPr>
          <w:tab/>
          <w:t>Planering</w:t>
        </w:r>
        <w:r w:rsidR="00D5136A">
          <w:rPr>
            <w:webHidden/>
          </w:rPr>
          <w:tab/>
        </w:r>
        <w:r w:rsidR="00D5136A">
          <w:rPr>
            <w:webHidden/>
          </w:rPr>
          <w:fldChar w:fldCharType="begin"/>
        </w:r>
        <w:r w:rsidR="00D5136A">
          <w:rPr>
            <w:webHidden/>
          </w:rPr>
          <w:instrText xml:space="preserve"> PAGEREF _Toc359317705 \h </w:instrText>
        </w:r>
        <w:r w:rsidR="00D5136A">
          <w:rPr>
            <w:webHidden/>
          </w:rPr>
        </w:r>
        <w:r w:rsidR="00D5136A">
          <w:rPr>
            <w:webHidden/>
          </w:rPr>
          <w:fldChar w:fldCharType="separate"/>
        </w:r>
        <w:r w:rsidR="00D5136A">
          <w:rPr>
            <w:webHidden/>
          </w:rPr>
          <w:t>35</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06" w:history="1">
        <w:r w:rsidR="00D5136A" w:rsidRPr="00CD19C5">
          <w:rPr>
            <w:rStyle w:val="Hyperlnk"/>
          </w:rPr>
          <w:t>6.2</w:t>
        </w:r>
        <w:r w:rsidR="00D5136A" w:rsidRPr="00CD19C5">
          <w:rPr>
            <w:rStyle w:val="Hyperlnk"/>
          </w:rPr>
          <w:tab/>
          <w:t>Genomförande</w:t>
        </w:r>
        <w:r w:rsidR="00D5136A">
          <w:rPr>
            <w:webHidden/>
          </w:rPr>
          <w:tab/>
        </w:r>
        <w:r w:rsidR="00D5136A">
          <w:rPr>
            <w:webHidden/>
          </w:rPr>
          <w:fldChar w:fldCharType="begin"/>
        </w:r>
        <w:r w:rsidR="00D5136A">
          <w:rPr>
            <w:webHidden/>
          </w:rPr>
          <w:instrText xml:space="preserve"> PAGEREF _Toc359317706 \h </w:instrText>
        </w:r>
        <w:r w:rsidR="00D5136A">
          <w:rPr>
            <w:webHidden/>
          </w:rPr>
        </w:r>
        <w:r w:rsidR="00D5136A">
          <w:rPr>
            <w:webHidden/>
          </w:rPr>
          <w:fldChar w:fldCharType="separate"/>
        </w:r>
        <w:r w:rsidR="00D5136A">
          <w:rPr>
            <w:webHidden/>
          </w:rPr>
          <w:t>36</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07" w:history="1">
        <w:r w:rsidR="00D5136A" w:rsidRPr="00CD19C5">
          <w:rPr>
            <w:rStyle w:val="Hyperlnk"/>
          </w:rPr>
          <w:t>6.3</w:t>
        </w:r>
        <w:r w:rsidR="00D5136A" w:rsidRPr="00CD19C5">
          <w:rPr>
            <w:rStyle w:val="Hyperlnk"/>
          </w:rPr>
          <w:tab/>
          <w:t>Uppföljning</w:t>
        </w:r>
        <w:r w:rsidR="00D5136A">
          <w:rPr>
            <w:webHidden/>
          </w:rPr>
          <w:tab/>
        </w:r>
        <w:r w:rsidR="00D5136A">
          <w:rPr>
            <w:webHidden/>
          </w:rPr>
          <w:fldChar w:fldCharType="begin"/>
        </w:r>
        <w:r w:rsidR="00D5136A">
          <w:rPr>
            <w:webHidden/>
          </w:rPr>
          <w:instrText xml:space="preserve"> PAGEREF _Toc359317707 \h </w:instrText>
        </w:r>
        <w:r w:rsidR="00D5136A">
          <w:rPr>
            <w:webHidden/>
          </w:rPr>
        </w:r>
        <w:r w:rsidR="00D5136A">
          <w:rPr>
            <w:webHidden/>
          </w:rPr>
          <w:fldChar w:fldCharType="separate"/>
        </w:r>
        <w:r w:rsidR="00D5136A">
          <w:rPr>
            <w:webHidden/>
          </w:rPr>
          <w:t>38</w:t>
        </w:r>
        <w:r w:rsidR="00D5136A">
          <w:rPr>
            <w:webHidden/>
          </w:rPr>
          <w:fldChar w:fldCharType="end"/>
        </w:r>
      </w:hyperlink>
    </w:p>
    <w:p w:rsidR="00D5136A" w:rsidRDefault="00CE319E">
      <w:pPr>
        <w:pStyle w:val="Innehll1"/>
        <w:rPr>
          <w:rFonts w:asciiTheme="minorHAnsi" w:eastAsiaTheme="minorEastAsia" w:hAnsiTheme="minorHAnsi" w:cstheme="minorBidi"/>
          <w:b w:val="0"/>
          <w:sz w:val="22"/>
          <w:szCs w:val="22"/>
        </w:rPr>
      </w:pPr>
      <w:hyperlink w:anchor="_Toc359317708" w:history="1">
        <w:r w:rsidR="00D5136A" w:rsidRPr="00CD19C5">
          <w:rPr>
            <w:rStyle w:val="Hyperlnk"/>
          </w:rPr>
          <w:t>7</w:t>
        </w:r>
        <w:r w:rsidR="00D5136A" w:rsidRPr="00CD19C5">
          <w:rPr>
            <w:rStyle w:val="Hyperlnk"/>
          </w:rPr>
          <w:tab/>
          <w:t>Länsstyrelsen i Kalmar län</w:t>
        </w:r>
        <w:r w:rsidR="00D5136A">
          <w:rPr>
            <w:webHidden/>
          </w:rPr>
          <w:tab/>
        </w:r>
        <w:r w:rsidR="00D5136A">
          <w:rPr>
            <w:webHidden/>
          </w:rPr>
          <w:fldChar w:fldCharType="begin"/>
        </w:r>
        <w:r w:rsidR="00D5136A">
          <w:rPr>
            <w:webHidden/>
          </w:rPr>
          <w:instrText xml:space="preserve"> PAGEREF _Toc359317708 \h </w:instrText>
        </w:r>
        <w:r w:rsidR="00D5136A">
          <w:rPr>
            <w:webHidden/>
          </w:rPr>
        </w:r>
        <w:r w:rsidR="00D5136A">
          <w:rPr>
            <w:webHidden/>
          </w:rPr>
          <w:fldChar w:fldCharType="separate"/>
        </w:r>
        <w:r w:rsidR="00D5136A">
          <w:rPr>
            <w:webHidden/>
          </w:rPr>
          <w:t>40</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09" w:history="1">
        <w:r w:rsidR="00D5136A" w:rsidRPr="00CD19C5">
          <w:rPr>
            <w:rStyle w:val="Hyperlnk"/>
          </w:rPr>
          <w:t>7.1</w:t>
        </w:r>
        <w:r w:rsidR="00D5136A" w:rsidRPr="00CD19C5">
          <w:rPr>
            <w:rStyle w:val="Hyperlnk"/>
          </w:rPr>
          <w:tab/>
          <w:t>Planering</w:t>
        </w:r>
        <w:r w:rsidR="00D5136A">
          <w:rPr>
            <w:webHidden/>
          </w:rPr>
          <w:tab/>
        </w:r>
        <w:r w:rsidR="00D5136A">
          <w:rPr>
            <w:webHidden/>
          </w:rPr>
          <w:fldChar w:fldCharType="begin"/>
        </w:r>
        <w:r w:rsidR="00D5136A">
          <w:rPr>
            <w:webHidden/>
          </w:rPr>
          <w:instrText xml:space="preserve"> PAGEREF _Toc359317709 \h </w:instrText>
        </w:r>
        <w:r w:rsidR="00D5136A">
          <w:rPr>
            <w:webHidden/>
          </w:rPr>
        </w:r>
        <w:r w:rsidR="00D5136A">
          <w:rPr>
            <w:webHidden/>
          </w:rPr>
          <w:fldChar w:fldCharType="separate"/>
        </w:r>
        <w:r w:rsidR="00D5136A">
          <w:rPr>
            <w:webHidden/>
          </w:rPr>
          <w:t>40</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10" w:history="1">
        <w:r w:rsidR="00D5136A" w:rsidRPr="00CD19C5">
          <w:rPr>
            <w:rStyle w:val="Hyperlnk"/>
          </w:rPr>
          <w:t>7.2</w:t>
        </w:r>
        <w:r w:rsidR="00D5136A" w:rsidRPr="00CD19C5">
          <w:rPr>
            <w:rStyle w:val="Hyperlnk"/>
          </w:rPr>
          <w:tab/>
          <w:t>Genomförande</w:t>
        </w:r>
        <w:r w:rsidR="00D5136A">
          <w:rPr>
            <w:webHidden/>
          </w:rPr>
          <w:tab/>
        </w:r>
        <w:r w:rsidR="00D5136A">
          <w:rPr>
            <w:webHidden/>
          </w:rPr>
          <w:fldChar w:fldCharType="begin"/>
        </w:r>
        <w:r w:rsidR="00D5136A">
          <w:rPr>
            <w:webHidden/>
          </w:rPr>
          <w:instrText xml:space="preserve"> PAGEREF _Toc359317710 \h </w:instrText>
        </w:r>
        <w:r w:rsidR="00D5136A">
          <w:rPr>
            <w:webHidden/>
          </w:rPr>
        </w:r>
        <w:r w:rsidR="00D5136A">
          <w:rPr>
            <w:webHidden/>
          </w:rPr>
          <w:fldChar w:fldCharType="separate"/>
        </w:r>
        <w:r w:rsidR="00D5136A">
          <w:rPr>
            <w:webHidden/>
          </w:rPr>
          <w:t>41</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11" w:history="1">
        <w:r w:rsidR="00D5136A" w:rsidRPr="00CD19C5">
          <w:rPr>
            <w:rStyle w:val="Hyperlnk"/>
          </w:rPr>
          <w:t>7.3</w:t>
        </w:r>
        <w:r w:rsidR="00D5136A" w:rsidRPr="00CD19C5">
          <w:rPr>
            <w:rStyle w:val="Hyperlnk"/>
          </w:rPr>
          <w:tab/>
          <w:t>Uppföljning</w:t>
        </w:r>
        <w:r w:rsidR="00D5136A">
          <w:rPr>
            <w:webHidden/>
          </w:rPr>
          <w:tab/>
        </w:r>
        <w:r w:rsidR="00D5136A">
          <w:rPr>
            <w:webHidden/>
          </w:rPr>
          <w:fldChar w:fldCharType="begin"/>
        </w:r>
        <w:r w:rsidR="00D5136A">
          <w:rPr>
            <w:webHidden/>
          </w:rPr>
          <w:instrText xml:space="preserve"> PAGEREF _Toc359317711 \h </w:instrText>
        </w:r>
        <w:r w:rsidR="00D5136A">
          <w:rPr>
            <w:webHidden/>
          </w:rPr>
        </w:r>
        <w:r w:rsidR="00D5136A">
          <w:rPr>
            <w:webHidden/>
          </w:rPr>
          <w:fldChar w:fldCharType="separate"/>
        </w:r>
        <w:r w:rsidR="00D5136A">
          <w:rPr>
            <w:webHidden/>
          </w:rPr>
          <w:t>42</w:t>
        </w:r>
        <w:r w:rsidR="00D5136A">
          <w:rPr>
            <w:webHidden/>
          </w:rPr>
          <w:fldChar w:fldCharType="end"/>
        </w:r>
      </w:hyperlink>
    </w:p>
    <w:p w:rsidR="00D5136A" w:rsidRDefault="00CE319E">
      <w:pPr>
        <w:pStyle w:val="Innehll1"/>
        <w:rPr>
          <w:rFonts w:asciiTheme="minorHAnsi" w:eastAsiaTheme="minorEastAsia" w:hAnsiTheme="minorHAnsi" w:cstheme="minorBidi"/>
          <w:b w:val="0"/>
          <w:sz w:val="22"/>
          <w:szCs w:val="22"/>
        </w:rPr>
      </w:pPr>
      <w:hyperlink w:anchor="_Toc359317712" w:history="1">
        <w:r w:rsidR="00D5136A" w:rsidRPr="00CD19C5">
          <w:rPr>
            <w:rStyle w:val="Hyperlnk"/>
          </w:rPr>
          <w:t>8</w:t>
        </w:r>
        <w:r w:rsidR="00D5136A" w:rsidRPr="00CD19C5">
          <w:rPr>
            <w:rStyle w:val="Hyperlnk"/>
          </w:rPr>
          <w:tab/>
          <w:t>Länsstyrelsen i Gotlands län</w:t>
        </w:r>
        <w:r w:rsidR="00D5136A">
          <w:rPr>
            <w:webHidden/>
          </w:rPr>
          <w:tab/>
        </w:r>
        <w:r w:rsidR="00D5136A">
          <w:rPr>
            <w:webHidden/>
          </w:rPr>
          <w:fldChar w:fldCharType="begin"/>
        </w:r>
        <w:r w:rsidR="00D5136A">
          <w:rPr>
            <w:webHidden/>
          </w:rPr>
          <w:instrText xml:space="preserve"> PAGEREF _Toc359317712 \h </w:instrText>
        </w:r>
        <w:r w:rsidR="00D5136A">
          <w:rPr>
            <w:webHidden/>
          </w:rPr>
        </w:r>
        <w:r w:rsidR="00D5136A">
          <w:rPr>
            <w:webHidden/>
          </w:rPr>
          <w:fldChar w:fldCharType="separate"/>
        </w:r>
        <w:r w:rsidR="00D5136A">
          <w:rPr>
            <w:webHidden/>
          </w:rPr>
          <w:t>44</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13" w:history="1">
        <w:r w:rsidR="00D5136A" w:rsidRPr="00CD19C5">
          <w:rPr>
            <w:rStyle w:val="Hyperlnk"/>
          </w:rPr>
          <w:t>8.1</w:t>
        </w:r>
        <w:r w:rsidR="00D5136A" w:rsidRPr="00CD19C5">
          <w:rPr>
            <w:rStyle w:val="Hyperlnk"/>
          </w:rPr>
          <w:tab/>
          <w:t>Planering</w:t>
        </w:r>
        <w:r w:rsidR="00D5136A">
          <w:rPr>
            <w:webHidden/>
          </w:rPr>
          <w:tab/>
        </w:r>
        <w:r w:rsidR="00D5136A">
          <w:rPr>
            <w:webHidden/>
          </w:rPr>
          <w:fldChar w:fldCharType="begin"/>
        </w:r>
        <w:r w:rsidR="00D5136A">
          <w:rPr>
            <w:webHidden/>
          </w:rPr>
          <w:instrText xml:space="preserve"> PAGEREF _Toc359317713 \h </w:instrText>
        </w:r>
        <w:r w:rsidR="00D5136A">
          <w:rPr>
            <w:webHidden/>
          </w:rPr>
        </w:r>
        <w:r w:rsidR="00D5136A">
          <w:rPr>
            <w:webHidden/>
          </w:rPr>
          <w:fldChar w:fldCharType="separate"/>
        </w:r>
        <w:r w:rsidR="00D5136A">
          <w:rPr>
            <w:webHidden/>
          </w:rPr>
          <w:t>44</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14" w:history="1">
        <w:r w:rsidR="00D5136A" w:rsidRPr="00CD19C5">
          <w:rPr>
            <w:rStyle w:val="Hyperlnk"/>
          </w:rPr>
          <w:t>8.2</w:t>
        </w:r>
        <w:r w:rsidR="00D5136A" w:rsidRPr="00CD19C5">
          <w:rPr>
            <w:rStyle w:val="Hyperlnk"/>
          </w:rPr>
          <w:tab/>
          <w:t>Genomförande</w:t>
        </w:r>
        <w:r w:rsidR="00D5136A">
          <w:rPr>
            <w:webHidden/>
          </w:rPr>
          <w:tab/>
        </w:r>
        <w:r w:rsidR="00D5136A">
          <w:rPr>
            <w:webHidden/>
          </w:rPr>
          <w:fldChar w:fldCharType="begin"/>
        </w:r>
        <w:r w:rsidR="00D5136A">
          <w:rPr>
            <w:webHidden/>
          </w:rPr>
          <w:instrText xml:space="preserve"> PAGEREF _Toc359317714 \h </w:instrText>
        </w:r>
        <w:r w:rsidR="00D5136A">
          <w:rPr>
            <w:webHidden/>
          </w:rPr>
        </w:r>
        <w:r w:rsidR="00D5136A">
          <w:rPr>
            <w:webHidden/>
          </w:rPr>
          <w:fldChar w:fldCharType="separate"/>
        </w:r>
        <w:r w:rsidR="00D5136A">
          <w:rPr>
            <w:webHidden/>
          </w:rPr>
          <w:t>46</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15" w:history="1">
        <w:r w:rsidR="00D5136A" w:rsidRPr="00CD19C5">
          <w:rPr>
            <w:rStyle w:val="Hyperlnk"/>
          </w:rPr>
          <w:t>8.3</w:t>
        </w:r>
        <w:r w:rsidR="00D5136A" w:rsidRPr="00CD19C5">
          <w:rPr>
            <w:rStyle w:val="Hyperlnk"/>
          </w:rPr>
          <w:tab/>
          <w:t>Uppföljning</w:t>
        </w:r>
        <w:r w:rsidR="00D5136A">
          <w:rPr>
            <w:webHidden/>
          </w:rPr>
          <w:tab/>
        </w:r>
        <w:r w:rsidR="00D5136A">
          <w:rPr>
            <w:webHidden/>
          </w:rPr>
          <w:fldChar w:fldCharType="begin"/>
        </w:r>
        <w:r w:rsidR="00D5136A">
          <w:rPr>
            <w:webHidden/>
          </w:rPr>
          <w:instrText xml:space="preserve"> PAGEREF _Toc359317715 \h </w:instrText>
        </w:r>
        <w:r w:rsidR="00D5136A">
          <w:rPr>
            <w:webHidden/>
          </w:rPr>
        </w:r>
        <w:r w:rsidR="00D5136A">
          <w:rPr>
            <w:webHidden/>
          </w:rPr>
          <w:fldChar w:fldCharType="separate"/>
        </w:r>
        <w:r w:rsidR="00D5136A">
          <w:rPr>
            <w:webHidden/>
          </w:rPr>
          <w:t>48</w:t>
        </w:r>
        <w:r w:rsidR="00D5136A">
          <w:rPr>
            <w:webHidden/>
          </w:rPr>
          <w:fldChar w:fldCharType="end"/>
        </w:r>
      </w:hyperlink>
    </w:p>
    <w:p w:rsidR="00D5136A" w:rsidRDefault="00CE319E">
      <w:pPr>
        <w:pStyle w:val="Innehll1"/>
        <w:rPr>
          <w:rFonts w:asciiTheme="minorHAnsi" w:eastAsiaTheme="minorEastAsia" w:hAnsiTheme="minorHAnsi" w:cstheme="minorBidi"/>
          <w:b w:val="0"/>
          <w:sz w:val="22"/>
          <w:szCs w:val="22"/>
        </w:rPr>
      </w:pPr>
      <w:hyperlink w:anchor="_Toc359317716" w:history="1">
        <w:r w:rsidR="00D5136A" w:rsidRPr="00CD19C5">
          <w:rPr>
            <w:rStyle w:val="Hyperlnk"/>
          </w:rPr>
          <w:t>9</w:t>
        </w:r>
        <w:r w:rsidR="00D5136A" w:rsidRPr="00CD19C5">
          <w:rPr>
            <w:rStyle w:val="Hyperlnk"/>
          </w:rPr>
          <w:tab/>
          <w:t>Länsstyrelsen i Blekinge län</w:t>
        </w:r>
        <w:r w:rsidR="00D5136A">
          <w:rPr>
            <w:webHidden/>
          </w:rPr>
          <w:tab/>
        </w:r>
        <w:r w:rsidR="00D5136A">
          <w:rPr>
            <w:webHidden/>
          </w:rPr>
          <w:fldChar w:fldCharType="begin"/>
        </w:r>
        <w:r w:rsidR="00D5136A">
          <w:rPr>
            <w:webHidden/>
          </w:rPr>
          <w:instrText xml:space="preserve"> PAGEREF _Toc359317716 \h </w:instrText>
        </w:r>
        <w:r w:rsidR="00D5136A">
          <w:rPr>
            <w:webHidden/>
          </w:rPr>
        </w:r>
        <w:r w:rsidR="00D5136A">
          <w:rPr>
            <w:webHidden/>
          </w:rPr>
          <w:fldChar w:fldCharType="separate"/>
        </w:r>
        <w:r w:rsidR="00D5136A">
          <w:rPr>
            <w:webHidden/>
          </w:rPr>
          <w:t>50</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17" w:history="1">
        <w:r w:rsidR="00D5136A" w:rsidRPr="00CD19C5">
          <w:rPr>
            <w:rStyle w:val="Hyperlnk"/>
          </w:rPr>
          <w:t>9.1</w:t>
        </w:r>
        <w:r w:rsidR="00D5136A" w:rsidRPr="00CD19C5">
          <w:rPr>
            <w:rStyle w:val="Hyperlnk"/>
          </w:rPr>
          <w:tab/>
          <w:t>Planering</w:t>
        </w:r>
        <w:r w:rsidR="00D5136A">
          <w:rPr>
            <w:webHidden/>
          </w:rPr>
          <w:tab/>
        </w:r>
        <w:r w:rsidR="00D5136A">
          <w:rPr>
            <w:webHidden/>
          </w:rPr>
          <w:fldChar w:fldCharType="begin"/>
        </w:r>
        <w:r w:rsidR="00D5136A">
          <w:rPr>
            <w:webHidden/>
          </w:rPr>
          <w:instrText xml:space="preserve"> PAGEREF _Toc359317717 \h </w:instrText>
        </w:r>
        <w:r w:rsidR="00D5136A">
          <w:rPr>
            <w:webHidden/>
          </w:rPr>
        </w:r>
        <w:r w:rsidR="00D5136A">
          <w:rPr>
            <w:webHidden/>
          </w:rPr>
          <w:fldChar w:fldCharType="separate"/>
        </w:r>
        <w:r w:rsidR="00D5136A">
          <w:rPr>
            <w:webHidden/>
          </w:rPr>
          <w:t>50</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18" w:history="1">
        <w:r w:rsidR="00D5136A" w:rsidRPr="00CD19C5">
          <w:rPr>
            <w:rStyle w:val="Hyperlnk"/>
          </w:rPr>
          <w:t>9.2</w:t>
        </w:r>
        <w:r w:rsidR="00D5136A" w:rsidRPr="00CD19C5">
          <w:rPr>
            <w:rStyle w:val="Hyperlnk"/>
          </w:rPr>
          <w:tab/>
          <w:t>Genomförande</w:t>
        </w:r>
        <w:r w:rsidR="00D5136A">
          <w:rPr>
            <w:webHidden/>
          </w:rPr>
          <w:tab/>
        </w:r>
        <w:r w:rsidR="00D5136A">
          <w:rPr>
            <w:webHidden/>
          </w:rPr>
          <w:fldChar w:fldCharType="begin"/>
        </w:r>
        <w:r w:rsidR="00D5136A">
          <w:rPr>
            <w:webHidden/>
          </w:rPr>
          <w:instrText xml:space="preserve"> PAGEREF _Toc359317718 \h </w:instrText>
        </w:r>
        <w:r w:rsidR="00D5136A">
          <w:rPr>
            <w:webHidden/>
          </w:rPr>
        </w:r>
        <w:r w:rsidR="00D5136A">
          <w:rPr>
            <w:webHidden/>
          </w:rPr>
          <w:fldChar w:fldCharType="separate"/>
        </w:r>
        <w:r w:rsidR="00D5136A">
          <w:rPr>
            <w:webHidden/>
          </w:rPr>
          <w:t>53</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19" w:history="1">
        <w:r w:rsidR="00D5136A" w:rsidRPr="00CD19C5">
          <w:rPr>
            <w:rStyle w:val="Hyperlnk"/>
          </w:rPr>
          <w:t>9.3</w:t>
        </w:r>
        <w:r w:rsidR="00D5136A" w:rsidRPr="00CD19C5">
          <w:rPr>
            <w:rStyle w:val="Hyperlnk"/>
          </w:rPr>
          <w:tab/>
          <w:t>Uppföljning</w:t>
        </w:r>
        <w:r w:rsidR="00D5136A">
          <w:rPr>
            <w:webHidden/>
          </w:rPr>
          <w:tab/>
        </w:r>
        <w:r w:rsidR="00D5136A">
          <w:rPr>
            <w:webHidden/>
          </w:rPr>
          <w:fldChar w:fldCharType="begin"/>
        </w:r>
        <w:r w:rsidR="00D5136A">
          <w:rPr>
            <w:webHidden/>
          </w:rPr>
          <w:instrText xml:space="preserve"> PAGEREF _Toc359317719 \h </w:instrText>
        </w:r>
        <w:r w:rsidR="00D5136A">
          <w:rPr>
            <w:webHidden/>
          </w:rPr>
        </w:r>
        <w:r w:rsidR="00D5136A">
          <w:rPr>
            <w:webHidden/>
          </w:rPr>
          <w:fldChar w:fldCharType="separate"/>
        </w:r>
        <w:r w:rsidR="00D5136A">
          <w:rPr>
            <w:webHidden/>
          </w:rPr>
          <w:t>56</w:t>
        </w:r>
        <w:r w:rsidR="00D5136A">
          <w:rPr>
            <w:webHidden/>
          </w:rPr>
          <w:fldChar w:fldCharType="end"/>
        </w:r>
      </w:hyperlink>
    </w:p>
    <w:p w:rsidR="00D5136A" w:rsidRDefault="00CE319E">
      <w:pPr>
        <w:pStyle w:val="Innehll1"/>
        <w:rPr>
          <w:rFonts w:asciiTheme="minorHAnsi" w:eastAsiaTheme="minorEastAsia" w:hAnsiTheme="minorHAnsi" w:cstheme="minorBidi"/>
          <w:b w:val="0"/>
          <w:sz w:val="22"/>
          <w:szCs w:val="22"/>
        </w:rPr>
      </w:pPr>
      <w:hyperlink w:anchor="_Toc359317720" w:history="1">
        <w:r w:rsidR="00D5136A" w:rsidRPr="00CD19C5">
          <w:rPr>
            <w:rStyle w:val="Hyperlnk"/>
          </w:rPr>
          <w:t>10</w:t>
        </w:r>
        <w:r w:rsidR="00D5136A" w:rsidRPr="00CD19C5">
          <w:rPr>
            <w:rStyle w:val="Hyperlnk"/>
          </w:rPr>
          <w:tab/>
          <w:t>Länsstyrelsen i Skåne län</w:t>
        </w:r>
        <w:r w:rsidR="00D5136A">
          <w:rPr>
            <w:webHidden/>
          </w:rPr>
          <w:tab/>
        </w:r>
        <w:r w:rsidR="00D5136A">
          <w:rPr>
            <w:webHidden/>
          </w:rPr>
          <w:fldChar w:fldCharType="begin"/>
        </w:r>
        <w:r w:rsidR="00D5136A">
          <w:rPr>
            <w:webHidden/>
          </w:rPr>
          <w:instrText xml:space="preserve"> PAGEREF _Toc359317720 \h </w:instrText>
        </w:r>
        <w:r w:rsidR="00D5136A">
          <w:rPr>
            <w:webHidden/>
          </w:rPr>
        </w:r>
        <w:r w:rsidR="00D5136A">
          <w:rPr>
            <w:webHidden/>
          </w:rPr>
          <w:fldChar w:fldCharType="separate"/>
        </w:r>
        <w:r w:rsidR="00D5136A">
          <w:rPr>
            <w:webHidden/>
          </w:rPr>
          <w:t>58</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21" w:history="1">
        <w:r w:rsidR="00D5136A" w:rsidRPr="00CD19C5">
          <w:rPr>
            <w:rStyle w:val="Hyperlnk"/>
          </w:rPr>
          <w:t>10.1</w:t>
        </w:r>
        <w:r w:rsidR="00D5136A" w:rsidRPr="00CD19C5">
          <w:rPr>
            <w:rStyle w:val="Hyperlnk"/>
          </w:rPr>
          <w:tab/>
          <w:t>Planering</w:t>
        </w:r>
        <w:r w:rsidR="00D5136A">
          <w:rPr>
            <w:webHidden/>
          </w:rPr>
          <w:tab/>
        </w:r>
        <w:r w:rsidR="00D5136A">
          <w:rPr>
            <w:webHidden/>
          </w:rPr>
          <w:fldChar w:fldCharType="begin"/>
        </w:r>
        <w:r w:rsidR="00D5136A">
          <w:rPr>
            <w:webHidden/>
          </w:rPr>
          <w:instrText xml:space="preserve"> PAGEREF _Toc359317721 \h </w:instrText>
        </w:r>
        <w:r w:rsidR="00D5136A">
          <w:rPr>
            <w:webHidden/>
          </w:rPr>
        </w:r>
        <w:r w:rsidR="00D5136A">
          <w:rPr>
            <w:webHidden/>
          </w:rPr>
          <w:fldChar w:fldCharType="separate"/>
        </w:r>
        <w:r w:rsidR="00D5136A">
          <w:rPr>
            <w:webHidden/>
          </w:rPr>
          <w:t>58</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22" w:history="1">
        <w:r w:rsidR="00D5136A" w:rsidRPr="00CD19C5">
          <w:rPr>
            <w:rStyle w:val="Hyperlnk"/>
          </w:rPr>
          <w:t>10.2</w:t>
        </w:r>
        <w:r w:rsidR="00D5136A" w:rsidRPr="00CD19C5">
          <w:rPr>
            <w:rStyle w:val="Hyperlnk"/>
          </w:rPr>
          <w:tab/>
          <w:t>Genomförande</w:t>
        </w:r>
        <w:r w:rsidR="00D5136A">
          <w:rPr>
            <w:webHidden/>
          </w:rPr>
          <w:tab/>
        </w:r>
        <w:r w:rsidR="00D5136A">
          <w:rPr>
            <w:webHidden/>
          </w:rPr>
          <w:fldChar w:fldCharType="begin"/>
        </w:r>
        <w:r w:rsidR="00D5136A">
          <w:rPr>
            <w:webHidden/>
          </w:rPr>
          <w:instrText xml:space="preserve"> PAGEREF _Toc359317722 \h </w:instrText>
        </w:r>
        <w:r w:rsidR="00D5136A">
          <w:rPr>
            <w:webHidden/>
          </w:rPr>
        </w:r>
        <w:r w:rsidR="00D5136A">
          <w:rPr>
            <w:webHidden/>
          </w:rPr>
          <w:fldChar w:fldCharType="separate"/>
        </w:r>
        <w:r w:rsidR="00D5136A">
          <w:rPr>
            <w:webHidden/>
          </w:rPr>
          <w:t>59</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23" w:history="1">
        <w:r w:rsidR="00D5136A" w:rsidRPr="00CD19C5">
          <w:rPr>
            <w:rStyle w:val="Hyperlnk"/>
          </w:rPr>
          <w:t>10.3</w:t>
        </w:r>
        <w:r w:rsidR="00D5136A" w:rsidRPr="00CD19C5">
          <w:rPr>
            <w:rStyle w:val="Hyperlnk"/>
          </w:rPr>
          <w:tab/>
          <w:t>Uppföljning</w:t>
        </w:r>
        <w:r w:rsidR="00D5136A">
          <w:rPr>
            <w:webHidden/>
          </w:rPr>
          <w:tab/>
        </w:r>
        <w:r w:rsidR="00D5136A">
          <w:rPr>
            <w:webHidden/>
          </w:rPr>
          <w:fldChar w:fldCharType="begin"/>
        </w:r>
        <w:r w:rsidR="00D5136A">
          <w:rPr>
            <w:webHidden/>
          </w:rPr>
          <w:instrText xml:space="preserve"> PAGEREF _Toc359317723 \h </w:instrText>
        </w:r>
        <w:r w:rsidR="00D5136A">
          <w:rPr>
            <w:webHidden/>
          </w:rPr>
        </w:r>
        <w:r w:rsidR="00D5136A">
          <w:rPr>
            <w:webHidden/>
          </w:rPr>
          <w:fldChar w:fldCharType="separate"/>
        </w:r>
        <w:r w:rsidR="00D5136A">
          <w:rPr>
            <w:webHidden/>
          </w:rPr>
          <w:t>62</w:t>
        </w:r>
        <w:r w:rsidR="00D5136A">
          <w:rPr>
            <w:webHidden/>
          </w:rPr>
          <w:fldChar w:fldCharType="end"/>
        </w:r>
      </w:hyperlink>
    </w:p>
    <w:p w:rsidR="00D5136A" w:rsidRDefault="00CE319E">
      <w:pPr>
        <w:pStyle w:val="Innehll1"/>
        <w:rPr>
          <w:rFonts w:asciiTheme="minorHAnsi" w:eastAsiaTheme="minorEastAsia" w:hAnsiTheme="minorHAnsi" w:cstheme="minorBidi"/>
          <w:b w:val="0"/>
          <w:sz w:val="22"/>
          <w:szCs w:val="22"/>
        </w:rPr>
      </w:pPr>
      <w:hyperlink w:anchor="_Toc359317724" w:history="1">
        <w:r w:rsidR="00D5136A" w:rsidRPr="00CD19C5">
          <w:rPr>
            <w:rStyle w:val="Hyperlnk"/>
          </w:rPr>
          <w:t>11</w:t>
        </w:r>
        <w:r w:rsidR="00D5136A" w:rsidRPr="00CD19C5">
          <w:rPr>
            <w:rStyle w:val="Hyperlnk"/>
          </w:rPr>
          <w:tab/>
          <w:t>Länsstyrelsen i Hallands län</w:t>
        </w:r>
        <w:r w:rsidR="00D5136A">
          <w:rPr>
            <w:webHidden/>
          </w:rPr>
          <w:tab/>
        </w:r>
        <w:r w:rsidR="00D5136A">
          <w:rPr>
            <w:webHidden/>
          </w:rPr>
          <w:fldChar w:fldCharType="begin"/>
        </w:r>
        <w:r w:rsidR="00D5136A">
          <w:rPr>
            <w:webHidden/>
          </w:rPr>
          <w:instrText xml:space="preserve"> PAGEREF _Toc359317724 \h </w:instrText>
        </w:r>
        <w:r w:rsidR="00D5136A">
          <w:rPr>
            <w:webHidden/>
          </w:rPr>
        </w:r>
        <w:r w:rsidR="00D5136A">
          <w:rPr>
            <w:webHidden/>
          </w:rPr>
          <w:fldChar w:fldCharType="separate"/>
        </w:r>
        <w:r w:rsidR="00D5136A">
          <w:rPr>
            <w:webHidden/>
          </w:rPr>
          <w:t>64</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25" w:history="1">
        <w:r w:rsidR="00D5136A" w:rsidRPr="00CD19C5">
          <w:rPr>
            <w:rStyle w:val="Hyperlnk"/>
          </w:rPr>
          <w:t>11.1</w:t>
        </w:r>
        <w:r w:rsidR="00D5136A" w:rsidRPr="00CD19C5">
          <w:rPr>
            <w:rStyle w:val="Hyperlnk"/>
          </w:rPr>
          <w:tab/>
          <w:t>Planering</w:t>
        </w:r>
        <w:r w:rsidR="00D5136A">
          <w:rPr>
            <w:webHidden/>
          </w:rPr>
          <w:tab/>
        </w:r>
        <w:r w:rsidR="00D5136A">
          <w:rPr>
            <w:webHidden/>
          </w:rPr>
          <w:fldChar w:fldCharType="begin"/>
        </w:r>
        <w:r w:rsidR="00D5136A">
          <w:rPr>
            <w:webHidden/>
          </w:rPr>
          <w:instrText xml:space="preserve"> PAGEREF _Toc359317725 \h </w:instrText>
        </w:r>
        <w:r w:rsidR="00D5136A">
          <w:rPr>
            <w:webHidden/>
          </w:rPr>
        </w:r>
        <w:r w:rsidR="00D5136A">
          <w:rPr>
            <w:webHidden/>
          </w:rPr>
          <w:fldChar w:fldCharType="separate"/>
        </w:r>
        <w:r w:rsidR="00D5136A">
          <w:rPr>
            <w:webHidden/>
          </w:rPr>
          <w:t>64</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26" w:history="1">
        <w:r w:rsidR="00D5136A" w:rsidRPr="00CD19C5">
          <w:rPr>
            <w:rStyle w:val="Hyperlnk"/>
          </w:rPr>
          <w:t>11.2</w:t>
        </w:r>
        <w:r w:rsidR="00D5136A" w:rsidRPr="00CD19C5">
          <w:rPr>
            <w:rStyle w:val="Hyperlnk"/>
          </w:rPr>
          <w:tab/>
          <w:t>Genomförande</w:t>
        </w:r>
        <w:r w:rsidR="00D5136A">
          <w:rPr>
            <w:webHidden/>
          </w:rPr>
          <w:tab/>
        </w:r>
        <w:r w:rsidR="00D5136A">
          <w:rPr>
            <w:webHidden/>
          </w:rPr>
          <w:fldChar w:fldCharType="begin"/>
        </w:r>
        <w:r w:rsidR="00D5136A">
          <w:rPr>
            <w:webHidden/>
          </w:rPr>
          <w:instrText xml:space="preserve"> PAGEREF _Toc359317726 \h </w:instrText>
        </w:r>
        <w:r w:rsidR="00D5136A">
          <w:rPr>
            <w:webHidden/>
          </w:rPr>
        </w:r>
        <w:r w:rsidR="00D5136A">
          <w:rPr>
            <w:webHidden/>
          </w:rPr>
          <w:fldChar w:fldCharType="separate"/>
        </w:r>
        <w:r w:rsidR="00D5136A">
          <w:rPr>
            <w:webHidden/>
          </w:rPr>
          <w:t>66</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27" w:history="1">
        <w:r w:rsidR="00D5136A" w:rsidRPr="00CD19C5">
          <w:rPr>
            <w:rStyle w:val="Hyperlnk"/>
          </w:rPr>
          <w:t>11.3</w:t>
        </w:r>
        <w:r w:rsidR="00D5136A" w:rsidRPr="00CD19C5">
          <w:rPr>
            <w:rStyle w:val="Hyperlnk"/>
          </w:rPr>
          <w:tab/>
          <w:t>Uppföljning</w:t>
        </w:r>
        <w:r w:rsidR="00D5136A">
          <w:rPr>
            <w:webHidden/>
          </w:rPr>
          <w:tab/>
        </w:r>
        <w:r w:rsidR="00D5136A">
          <w:rPr>
            <w:webHidden/>
          </w:rPr>
          <w:fldChar w:fldCharType="begin"/>
        </w:r>
        <w:r w:rsidR="00D5136A">
          <w:rPr>
            <w:webHidden/>
          </w:rPr>
          <w:instrText xml:space="preserve"> PAGEREF _Toc359317727 \h </w:instrText>
        </w:r>
        <w:r w:rsidR="00D5136A">
          <w:rPr>
            <w:webHidden/>
          </w:rPr>
        </w:r>
        <w:r w:rsidR="00D5136A">
          <w:rPr>
            <w:webHidden/>
          </w:rPr>
          <w:fldChar w:fldCharType="separate"/>
        </w:r>
        <w:r w:rsidR="00D5136A">
          <w:rPr>
            <w:webHidden/>
          </w:rPr>
          <w:t>67</w:t>
        </w:r>
        <w:r w:rsidR="00D5136A">
          <w:rPr>
            <w:webHidden/>
          </w:rPr>
          <w:fldChar w:fldCharType="end"/>
        </w:r>
      </w:hyperlink>
    </w:p>
    <w:p w:rsidR="00D5136A" w:rsidRDefault="00CE319E">
      <w:pPr>
        <w:pStyle w:val="Innehll1"/>
        <w:rPr>
          <w:rFonts w:asciiTheme="minorHAnsi" w:eastAsiaTheme="minorEastAsia" w:hAnsiTheme="minorHAnsi" w:cstheme="minorBidi"/>
          <w:b w:val="0"/>
          <w:sz w:val="22"/>
          <w:szCs w:val="22"/>
        </w:rPr>
      </w:pPr>
      <w:hyperlink w:anchor="_Toc359317728" w:history="1">
        <w:r w:rsidR="00D5136A" w:rsidRPr="00CD19C5">
          <w:rPr>
            <w:rStyle w:val="Hyperlnk"/>
          </w:rPr>
          <w:t>12</w:t>
        </w:r>
        <w:r w:rsidR="00D5136A" w:rsidRPr="00CD19C5">
          <w:rPr>
            <w:rStyle w:val="Hyperlnk"/>
          </w:rPr>
          <w:tab/>
          <w:t>Länsstyrelsen i Västra Götalands län</w:t>
        </w:r>
        <w:r w:rsidR="00D5136A">
          <w:rPr>
            <w:webHidden/>
          </w:rPr>
          <w:tab/>
        </w:r>
        <w:r w:rsidR="00D5136A">
          <w:rPr>
            <w:webHidden/>
          </w:rPr>
          <w:fldChar w:fldCharType="begin"/>
        </w:r>
        <w:r w:rsidR="00D5136A">
          <w:rPr>
            <w:webHidden/>
          </w:rPr>
          <w:instrText xml:space="preserve"> PAGEREF _Toc359317728 \h </w:instrText>
        </w:r>
        <w:r w:rsidR="00D5136A">
          <w:rPr>
            <w:webHidden/>
          </w:rPr>
        </w:r>
        <w:r w:rsidR="00D5136A">
          <w:rPr>
            <w:webHidden/>
          </w:rPr>
          <w:fldChar w:fldCharType="separate"/>
        </w:r>
        <w:r w:rsidR="00D5136A">
          <w:rPr>
            <w:webHidden/>
          </w:rPr>
          <w:t>70</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29" w:history="1">
        <w:r w:rsidR="00D5136A" w:rsidRPr="00CD19C5">
          <w:rPr>
            <w:rStyle w:val="Hyperlnk"/>
          </w:rPr>
          <w:t>12.1</w:t>
        </w:r>
        <w:r w:rsidR="00D5136A" w:rsidRPr="00CD19C5">
          <w:rPr>
            <w:rStyle w:val="Hyperlnk"/>
          </w:rPr>
          <w:tab/>
          <w:t>Planering</w:t>
        </w:r>
        <w:r w:rsidR="00D5136A">
          <w:rPr>
            <w:webHidden/>
          </w:rPr>
          <w:tab/>
        </w:r>
        <w:r w:rsidR="00D5136A">
          <w:rPr>
            <w:webHidden/>
          </w:rPr>
          <w:fldChar w:fldCharType="begin"/>
        </w:r>
        <w:r w:rsidR="00D5136A">
          <w:rPr>
            <w:webHidden/>
          </w:rPr>
          <w:instrText xml:space="preserve"> PAGEREF _Toc359317729 \h </w:instrText>
        </w:r>
        <w:r w:rsidR="00D5136A">
          <w:rPr>
            <w:webHidden/>
          </w:rPr>
        </w:r>
        <w:r w:rsidR="00D5136A">
          <w:rPr>
            <w:webHidden/>
          </w:rPr>
          <w:fldChar w:fldCharType="separate"/>
        </w:r>
        <w:r w:rsidR="00D5136A">
          <w:rPr>
            <w:webHidden/>
          </w:rPr>
          <w:t>70</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30" w:history="1">
        <w:r w:rsidR="00D5136A" w:rsidRPr="00CD19C5">
          <w:rPr>
            <w:rStyle w:val="Hyperlnk"/>
          </w:rPr>
          <w:t>12.2</w:t>
        </w:r>
        <w:r w:rsidR="00D5136A" w:rsidRPr="00CD19C5">
          <w:rPr>
            <w:rStyle w:val="Hyperlnk"/>
          </w:rPr>
          <w:tab/>
          <w:t>Genomförande</w:t>
        </w:r>
        <w:r w:rsidR="00D5136A">
          <w:rPr>
            <w:webHidden/>
          </w:rPr>
          <w:tab/>
        </w:r>
        <w:r w:rsidR="00D5136A">
          <w:rPr>
            <w:webHidden/>
          </w:rPr>
          <w:fldChar w:fldCharType="begin"/>
        </w:r>
        <w:r w:rsidR="00D5136A">
          <w:rPr>
            <w:webHidden/>
          </w:rPr>
          <w:instrText xml:space="preserve"> PAGEREF _Toc359317730 \h </w:instrText>
        </w:r>
        <w:r w:rsidR="00D5136A">
          <w:rPr>
            <w:webHidden/>
          </w:rPr>
        </w:r>
        <w:r w:rsidR="00D5136A">
          <w:rPr>
            <w:webHidden/>
          </w:rPr>
          <w:fldChar w:fldCharType="separate"/>
        </w:r>
        <w:r w:rsidR="00D5136A">
          <w:rPr>
            <w:webHidden/>
          </w:rPr>
          <w:t>72</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31" w:history="1">
        <w:r w:rsidR="00D5136A" w:rsidRPr="00CD19C5">
          <w:rPr>
            <w:rStyle w:val="Hyperlnk"/>
          </w:rPr>
          <w:t>12.3</w:t>
        </w:r>
        <w:r w:rsidR="00D5136A" w:rsidRPr="00CD19C5">
          <w:rPr>
            <w:rStyle w:val="Hyperlnk"/>
          </w:rPr>
          <w:tab/>
          <w:t>Uppföljning</w:t>
        </w:r>
        <w:r w:rsidR="00D5136A">
          <w:rPr>
            <w:webHidden/>
          </w:rPr>
          <w:tab/>
        </w:r>
        <w:r w:rsidR="00D5136A">
          <w:rPr>
            <w:webHidden/>
          </w:rPr>
          <w:fldChar w:fldCharType="begin"/>
        </w:r>
        <w:r w:rsidR="00D5136A">
          <w:rPr>
            <w:webHidden/>
          </w:rPr>
          <w:instrText xml:space="preserve"> PAGEREF _Toc359317731 \h </w:instrText>
        </w:r>
        <w:r w:rsidR="00D5136A">
          <w:rPr>
            <w:webHidden/>
          </w:rPr>
        </w:r>
        <w:r w:rsidR="00D5136A">
          <w:rPr>
            <w:webHidden/>
          </w:rPr>
          <w:fldChar w:fldCharType="separate"/>
        </w:r>
        <w:r w:rsidR="00D5136A">
          <w:rPr>
            <w:webHidden/>
          </w:rPr>
          <w:t>76</w:t>
        </w:r>
        <w:r w:rsidR="00D5136A">
          <w:rPr>
            <w:webHidden/>
          </w:rPr>
          <w:fldChar w:fldCharType="end"/>
        </w:r>
      </w:hyperlink>
    </w:p>
    <w:p w:rsidR="00D5136A" w:rsidRDefault="00CE319E">
      <w:pPr>
        <w:pStyle w:val="Innehll1"/>
        <w:rPr>
          <w:rFonts w:asciiTheme="minorHAnsi" w:eastAsiaTheme="minorEastAsia" w:hAnsiTheme="minorHAnsi" w:cstheme="minorBidi"/>
          <w:b w:val="0"/>
          <w:sz w:val="22"/>
          <w:szCs w:val="22"/>
        </w:rPr>
      </w:pPr>
      <w:hyperlink w:anchor="_Toc359317732" w:history="1">
        <w:r w:rsidR="00D5136A" w:rsidRPr="00CD19C5">
          <w:rPr>
            <w:rStyle w:val="Hyperlnk"/>
          </w:rPr>
          <w:t>13</w:t>
        </w:r>
        <w:r w:rsidR="00D5136A" w:rsidRPr="00CD19C5">
          <w:rPr>
            <w:rStyle w:val="Hyperlnk"/>
          </w:rPr>
          <w:tab/>
          <w:t>Länsstyrelsen i Värmlands län</w:t>
        </w:r>
        <w:r w:rsidR="00D5136A">
          <w:rPr>
            <w:webHidden/>
          </w:rPr>
          <w:tab/>
        </w:r>
        <w:r w:rsidR="00D5136A">
          <w:rPr>
            <w:webHidden/>
          </w:rPr>
          <w:fldChar w:fldCharType="begin"/>
        </w:r>
        <w:r w:rsidR="00D5136A">
          <w:rPr>
            <w:webHidden/>
          </w:rPr>
          <w:instrText xml:space="preserve"> PAGEREF _Toc359317732 \h </w:instrText>
        </w:r>
        <w:r w:rsidR="00D5136A">
          <w:rPr>
            <w:webHidden/>
          </w:rPr>
        </w:r>
        <w:r w:rsidR="00D5136A">
          <w:rPr>
            <w:webHidden/>
          </w:rPr>
          <w:fldChar w:fldCharType="separate"/>
        </w:r>
        <w:r w:rsidR="00D5136A">
          <w:rPr>
            <w:webHidden/>
          </w:rPr>
          <w:t>79</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33" w:history="1">
        <w:r w:rsidR="00D5136A" w:rsidRPr="00CD19C5">
          <w:rPr>
            <w:rStyle w:val="Hyperlnk"/>
          </w:rPr>
          <w:t>13.1</w:t>
        </w:r>
        <w:r w:rsidR="00D5136A" w:rsidRPr="00CD19C5">
          <w:rPr>
            <w:rStyle w:val="Hyperlnk"/>
          </w:rPr>
          <w:tab/>
          <w:t>Planering</w:t>
        </w:r>
        <w:r w:rsidR="00D5136A">
          <w:rPr>
            <w:webHidden/>
          </w:rPr>
          <w:tab/>
        </w:r>
        <w:r w:rsidR="00D5136A">
          <w:rPr>
            <w:webHidden/>
          </w:rPr>
          <w:fldChar w:fldCharType="begin"/>
        </w:r>
        <w:r w:rsidR="00D5136A">
          <w:rPr>
            <w:webHidden/>
          </w:rPr>
          <w:instrText xml:space="preserve"> PAGEREF _Toc359317733 \h </w:instrText>
        </w:r>
        <w:r w:rsidR="00D5136A">
          <w:rPr>
            <w:webHidden/>
          </w:rPr>
        </w:r>
        <w:r w:rsidR="00D5136A">
          <w:rPr>
            <w:webHidden/>
          </w:rPr>
          <w:fldChar w:fldCharType="separate"/>
        </w:r>
        <w:r w:rsidR="00D5136A">
          <w:rPr>
            <w:webHidden/>
          </w:rPr>
          <w:t>79</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34" w:history="1">
        <w:r w:rsidR="00D5136A" w:rsidRPr="00CD19C5">
          <w:rPr>
            <w:rStyle w:val="Hyperlnk"/>
          </w:rPr>
          <w:t>13.2</w:t>
        </w:r>
        <w:r w:rsidR="00D5136A" w:rsidRPr="00CD19C5">
          <w:rPr>
            <w:rStyle w:val="Hyperlnk"/>
          </w:rPr>
          <w:tab/>
          <w:t>Genomförande</w:t>
        </w:r>
        <w:r w:rsidR="00D5136A">
          <w:rPr>
            <w:webHidden/>
          </w:rPr>
          <w:tab/>
        </w:r>
        <w:r w:rsidR="00D5136A">
          <w:rPr>
            <w:webHidden/>
          </w:rPr>
          <w:fldChar w:fldCharType="begin"/>
        </w:r>
        <w:r w:rsidR="00D5136A">
          <w:rPr>
            <w:webHidden/>
          </w:rPr>
          <w:instrText xml:space="preserve"> PAGEREF _Toc359317734 \h </w:instrText>
        </w:r>
        <w:r w:rsidR="00D5136A">
          <w:rPr>
            <w:webHidden/>
          </w:rPr>
        </w:r>
        <w:r w:rsidR="00D5136A">
          <w:rPr>
            <w:webHidden/>
          </w:rPr>
          <w:fldChar w:fldCharType="separate"/>
        </w:r>
        <w:r w:rsidR="00D5136A">
          <w:rPr>
            <w:webHidden/>
          </w:rPr>
          <w:t>81</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35" w:history="1">
        <w:r w:rsidR="00D5136A" w:rsidRPr="00CD19C5">
          <w:rPr>
            <w:rStyle w:val="Hyperlnk"/>
          </w:rPr>
          <w:t>13.3</w:t>
        </w:r>
        <w:r w:rsidR="00D5136A" w:rsidRPr="00CD19C5">
          <w:rPr>
            <w:rStyle w:val="Hyperlnk"/>
          </w:rPr>
          <w:tab/>
          <w:t>Uppföljning</w:t>
        </w:r>
        <w:r w:rsidR="00D5136A">
          <w:rPr>
            <w:webHidden/>
          </w:rPr>
          <w:tab/>
        </w:r>
        <w:r w:rsidR="00D5136A">
          <w:rPr>
            <w:webHidden/>
          </w:rPr>
          <w:fldChar w:fldCharType="begin"/>
        </w:r>
        <w:r w:rsidR="00D5136A">
          <w:rPr>
            <w:webHidden/>
          </w:rPr>
          <w:instrText xml:space="preserve"> PAGEREF _Toc359317735 \h </w:instrText>
        </w:r>
        <w:r w:rsidR="00D5136A">
          <w:rPr>
            <w:webHidden/>
          </w:rPr>
        </w:r>
        <w:r w:rsidR="00D5136A">
          <w:rPr>
            <w:webHidden/>
          </w:rPr>
          <w:fldChar w:fldCharType="separate"/>
        </w:r>
        <w:r w:rsidR="00D5136A">
          <w:rPr>
            <w:webHidden/>
          </w:rPr>
          <w:t>83</w:t>
        </w:r>
        <w:r w:rsidR="00D5136A">
          <w:rPr>
            <w:webHidden/>
          </w:rPr>
          <w:fldChar w:fldCharType="end"/>
        </w:r>
      </w:hyperlink>
    </w:p>
    <w:p w:rsidR="00D5136A" w:rsidRDefault="00CE319E">
      <w:pPr>
        <w:pStyle w:val="Innehll1"/>
        <w:rPr>
          <w:rFonts w:asciiTheme="minorHAnsi" w:eastAsiaTheme="minorEastAsia" w:hAnsiTheme="minorHAnsi" w:cstheme="minorBidi"/>
          <w:b w:val="0"/>
          <w:sz w:val="22"/>
          <w:szCs w:val="22"/>
        </w:rPr>
      </w:pPr>
      <w:hyperlink w:anchor="_Toc359317736" w:history="1">
        <w:r w:rsidR="00D5136A" w:rsidRPr="00CD19C5">
          <w:rPr>
            <w:rStyle w:val="Hyperlnk"/>
          </w:rPr>
          <w:t>14</w:t>
        </w:r>
        <w:r w:rsidR="00D5136A" w:rsidRPr="00CD19C5">
          <w:rPr>
            <w:rStyle w:val="Hyperlnk"/>
          </w:rPr>
          <w:tab/>
          <w:t>Länsstyrelsen i Örebro län</w:t>
        </w:r>
        <w:r w:rsidR="00D5136A">
          <w:rPr>
            <w:webHidden/>
          </w:rPr>
          <w:tab/>
        </w:r>
        <w:r w:rsidR="00D5136A">
          <w:rPr>
            <w:webHidden/>
          </w:rPr>
          <w:fldChar w:fldCharType="begin"/>
        </w:r>
        <w:r w:rsidR="00D5136A">
          <w:rPr>
            <w:webHidden/>
          </w:rPr>
          <w:instrText xml:space="preserve"> PAGEREF _Toc359317736 \h </w:instrText>
        </w:r>
        <w:r w:rsidR="00D5136A">
          <w:rPr>
            <w:webHidden/>
          </w:rPr>
        </w:r>
        <w:r w:rsidR="00D5136A">
          <w:rPr>
            <w:webHidden/>
          </w:rPr>
          <w:fldChar w:fldCharType="separate"/>
        </w:r>
        <w:r w:rsidR="00D5136A">
          <w:rPr>
            <w:webHidden/>
          </w:rPr>
          <w:t>86</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37" w:history="1">
        <w:r w:rsidR="00D5136A" w:rsidRPr="00CD19C5">
          <w:rPr>
            <w:rStyle w:val="Hyperlnk"/>
          </w:rPr>
          <w:t>14.1</w:t>
        </w:r>
        <w:r w:rsidR="00D5136A" w:rsidRPr="00CD19C5">
          <w:rPr>
            <w:rStyle w:val="Hyperlnk"/>
          </w:rPr>
          <w:tab/>
          <w:t>Planering</w:t>
        </w:r>
        <w:r w:rsidR="00D5136A">
          <w:rPr>
            <w:webHidden/>
          </w:rPr>
          <w:tab/>
        </w:r>
        <w:r w:rsidR="00D5136A">
          <w:rPr>
            <w:webHidden/>
          </w:rPr>
          <w:fldChar w:fldCharType="begin"/>
        </w:r>
        <w:r w:rsidR="00D5136A">
          <w:rPr>
            <w:webHidden/>
          </w:rPr>
          <w:instrText xml:space="preserve"> PAGEREF _Toc359317737 \h </w:instrText>
        </w:r>
        <w:r w:rsidR="00D5136A">
          <w:rPr>
            <w:webHidden/>
          </w:rPr>
        </w:r>
        <w:r w:rsidR="00D5136A">
          <w:rPr>
            <w:webHidden/>
          </w:rPr>
          <w:fldChar w:fldCharType="separate"/>
        </w:r>
        <w:r w:rsidR="00D5136A">
          <w:rPr>
            <w:webHidden/>
          </w:rPr>
          <w:t>86</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38" w:history="1">
        <w:r w:rsidR="00D5136A" w:rsidRPr="00CD19C5">
          <w:rPr>
            <w:rStyle w:val="Hyperlnk"/>
          </w:rPr>
          <w:t>14.2</w:t>
        </w:r>
        <w:r w:rsidR="00D5136A" w:rsidRPr="00CD19C5">
          <w:rPr>
            <w:rStyle w:val="Hyperlnk"/>
          </w:rPr>
          <w:tab/>
          <w:t>Genomförande</w:t>
        </w:r>
        <w:r w:rsidR="00D5136A">
          <w:rPr>
            <w:webHidden/>
          </w:rPr>
          <w:tab/>
        </w:r>
        <w:r w:rsidR="00D5136A">
          <w:rPr>
            <w:webHidden/>
          </w:rPr>
          <w:fldChar w:fldCharType="begin"/>
        </w:r>
        <w:r w:rsidR="00D5136A">
          <w:rPr>
            <w:webHidden/>
          </w:rPr>
          <w:instrText xml:space="preserve"> PAGEREF _Toc359317738 \h </w:instrText>
        </w:r>
        <w:r w:rsidR="00D5136A">
          <w:rPr>
            <w:webHidden/>
          </w:rPr>
        </w:r>
        <w:r w:rsidR="00D5136A">
          <w:rPr>
            <w:webHidden/>
          </w:rPr>
          <w:fldChar w:fldCharType="separate"/>
        </w:r>
        <w:r w:rsidR="00D5136A">
          <w:rPr>
            <w:webHidden/>
          </w:rPr>
          <w:t>87</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39" w:history="1">
        <w:r w:rsidR="00D5136A" w:rsidRPr="00CD19C5">
          <w:rPr>
            <w:rStyle w:val="Hyperlnk"/>
          </w:rPr>
          <w:t>14.3</w:t>
        </w:r>
        <w:r w:rsidR="00D5136A" w:rsidRPr="00CD19C5">
          <w:rPr>
            <w:rStyle w:val="Hyperlnk"/>
          </w:rPr>
          <w:tab/>
          <w:t>Uppföljning</w:t>
        </w:r>
        <w:r w:rsidR="00D5136A">
          <w:rPr>
            <w:webHidden/>
          </w:rPr>
          <w:tab/>
        </w:r>
        <w:r w:rsidR="00D5136A">
          <w:rPr>
            <w:webHidden/>
          </w:rPr>
          <w:fldChar w:fldCharType="begin"/>
        </w:r>
        <w:r w:rsidR="00D5136A">
          <w:rPr>
            <w:webHidden/>
          </w:rPr>
          <w:instrText xml:space="preserve"> PAGEREF _Toc359317739 \h </w:instrText>
        </w:r>
        <w:r w:rsidR="00D5136A">
          <w:rPr>
            <w:webHidden/>
          </w:rPr>
        </w:r>
        <w:r w:rsidR="00D5136A">
          <w:rPr>
            <w:webHidden/>
          </w:rPr>
          <w:fldChar w:fldCharType="separate"/>
        </w:r>
        <w:r w:rsidR="00D5136A">
          <w:rPr>
            <w:webHidden/>
          </w:rPr>
          <w:t>92</w:t>
        </w:r>
        <w:r w:rsidR="00D5136A">
          <w:rPr>
            <w:webHidden/>
          </w:rPr>
          <w:fldChar w:fldCharType="end"/>
        </w:r>
      </w:hyperlink>
    </w:p>
    <w:p w:rsidR="00D5136A" w:rsidRDefault="00CE319E">
      <w:pPr>
        <w:pStyle w:val="Innehll1"/>
        <w:rPr>
          <w:rFonts w:asciiTheme="minorHAnsi" w:eastAsiaTheme="minorEastAsia" w:hAnsiTheme="minorHAnsi" w:cstheme="minorBidi"/>
          <w:b w:val="0"/>
          <w:sz w:val="22"/>
          <w:szCs w:val="22"/>
        </w:rPr>
      </w:pPr>
      <w:hyperlink w:anchor="_Toc359317740" w:history="1">
        <w:r w:rsidR="00D5136A" w:rsidRPr="00CD19C5">
          <w:rPr>
            <w:rStyle w:val="Hyperlnk"/>
          </w:rPr>
          <w:t>15</w:t>
        </w:r>
        <w:r w:rsidR="00D5136A" w:rsidRPr="00CD19C5">
          <w:rPr>
            <w:rStyle w:val="Hyperlnk"/>
          </w:rPr>
          <w:tab/>
          <w:t>Länsstyrelsen i Västmanlands län</w:t>
        </w:r>
        <w:r w:rsidR="00D5136A">
          <w:rPr>
            <w:webHidden/>
          </w:rPr>
          <w:tab/>
        </w:r>
        <w:r w:rsidR="00D5136A">
          <w:rPr>
            <w:webHidden/>
          </w:rPr>
          <w:fldChar w:fldCharType="begin"/>
        </w:r>
        <w:r w:rsidR="00D5136A">
          <w:rPr>
            <w:webHidden/>
          </w:rPr>
          <w:instrText xml:space="preserve"> PAGEREF _Toc359317740 \h </w:instrText>
        </w:r>
        <w:r w:rsidR="00D5136A">
          <w:rPr>
            <w:webHidden/>
          </w:rPr>
        </w:r>
        <w:r w:rsidR="00D5136A">
          <w:rPr>
            <w:webHidden/>
          </w:rPr>
          <w:fldChar w:fldCharType="separate"/>
        </w:r>
        <w:r w:rsidR="00D5136A">
          <w:rPr>
            <w:webHidden/>
          </w:rPr>
          <w:t>95</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41" w:history="1">
        <w:r w:rsidR="00D5136A" w:rsidRPr="00CD19C5">
          <w:rPr>
            <w:rStyle w:val="Hyperlnk"/>
          </w:rPr>
          <w:t>15.1</w:t>
        </w:r>
        <w:r w:rsidR="00D5136A" w:rsidRPr="00CD19C5">
          <w:rPr>
            <w:rStyle w:val="Hyperlnk"/>
          </w:rPr>
          <w:tab/>
          <w:t>Planering</w:t>
        </w:r>
        <w:r w:rsidR="00D5136A">
          <w:rPr>
            <w:webHidden/>
          </w:rPr>
          <w:tab/>
        </w:r>
        <w:r w:rsidR="00D5136A">
          <w:rPr>
            <w:webHidden/>
          </w:rPr>
          <w:fldChar w:fldCharType="begin"/>
        </w:r>
        <w:r w:rsidR="00D5136A">
          <w:rPr>
            <w:webHidden/>
          </w:rPr>
          <w:instrText xml:space="preserve"> PAGEREF _Toc359317741 \h </w:instrText>
        </w:r>
        <w:r w:rsidR="00D5136A">
          <w:rPr>
            <w:webHidden/>
          </w:rPr>
        </w:r>
        <w:r w:rsidR="00D5136A">
          <w:rPr>
            <w:webHidden/>
          </w:rPr>
          <w:fldChar w:fldCharType="separate"/>
        </w:r>
        <w:r w:rsidR="00D5136A">
          <w:rPr>
            <w:webHidden/>
          </w:rPr>
          <w:t>95</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42" w:history="1">
        <w:r w:rsidR="00D5136A" w:rsidRPr="00CD19C5">
          <w:rPr>
            <w:rStyle w:val="Hyperlnk"/>
          </w:rPr>
          <w:t>15.2</w:t>
        </w:r>
        <w:r w:rsidR="00D5136A" w:rsidRPr="00CD19C5">
          <w:rPr>
            <w:rStyle w:val="Hyperlnk"/>
          </w:rPr>
          <w:tab/>
          <w:t>Genomförande</w:t>
        </w:r>
        <w:r w:rsidR="00D5136A">
          <w:rPr>
            <w:webHidden/>
          </w:rPr>
          <w:tab/>
        </w:r>
        <w:r w:rsidR="00D5136A">
          <w:rPr>
            <w:webHidden/>
          </w:rPr>
          <w:fldChar w:fldCharType="begin"/>
        </w:r>
        <w:r w:rsidR="00D5136A">
          <w:rPr>
            <w:webHidden/>
          </w:rPr>
          <w:instrText xml:space="preserve"> PAGEREF _Toc359317742 \h </w:instrText>
        </w:r>
        <w:r w:rsidR="00D5136A">
          <w:rPr>
            <w:webHidden/>
          </w:rPr>
        </w:r>
        <w:r w:rsidR="00D5136A">
          <w:rPr>
            <w:webHidden/>
          </w:rPr>
          <w:fldChar w:fldCharType="separate"/>
        </w:r>
        <w:r w:rsidR="00D5136A">
          <w:rPr>
            <w:webHidden/>
          </w:rPr>
          <w:t>96</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43" w:history="1">
        <w:r w:rsidR="00D5136A" w:rsidRPr="00CD19C5">
          <w:rPr>
            <w:rStyle w:val="Hyperlnk"/>
          </w:rPr>
          <w:t>15.3</w:t>
        </w:r>
        <w:r w:rsidR="00D5136A" w:rsidRPr="00CD19C5">
          <w:rPr>
            <w:rStyle w:val="Hyperlnk"/>
          </w:rPr>
          <w:tab/>
          <w:t>Uppföljning</w:t>
        </w:r>
        <w:r w:rsidR="00D5136A">
          <w:rPr>
            <w:webHidden/>
          </w:rPr>
          <w:tab/>
        </w:r>
        <w:r w:rsidR="00D5136A">
          <w:rPr>
            <w:webHidden/>
          </w:rPr>
          <w:fldChar w:fldCharType="begin"/>
        </w:r>
        <w:r w:rsidR="00D5136A">
          <w:rPr>
            <w:webHidden/>
          </w:rPr>
          <w:instrText xml:space="preserve"> PAGEREF _Toc359317743 \h </w:instrText>
        </w:r>
        <w:r w:rsidR="00D5136A">
          <w:rPr>
            <w:webHidden/>
          </w:rPr>
        </w:r>
        <w:r w:rsidR="00D5136A">
          <w:rPr>
            <w:webHidden/>
          </w:rPr>
          <w:fldChar w:fldCharType="separate"/>
        </w:r>
        <w:r w:rsidR="00D5136A">
          <w:rPr>
            <w:webHidden/>
          </w:rPr>
          <w:t>97</w:t>
        </w:r>
        <w:r w:rsidR="00D5136A">
          <w:rPr>
            <w:webHidden/>
          </w:rPr>
          <w:fldChar w:fldCharType="end"/>
        </w:r>
      </w:hyperlink>
    </w:p>
    <w:p w:rsidR="00D5136A" w:rsidRDefault="00CE319E">
      <w:pPr>
        <w:pStyle w:val="Innehll1"/>
        <w:rPr>
          <w:rFonts w:asciiTheme="minorHAnsi" w:eastAsiaTheme="minorEastAsia" w:hAnsiTheme="minorHAnsi" w:cstheme="minorBidi"/>
          <w:b w:val="0"/>
          <w:sz w:val="22"/>
          <w:szCs w:val="22"/>
        </w:rPr>
      </w:pPr>
      <w:hyperlink w:anchor="_Toc359317744" w:history="1">
        <w:r w:rsidR="00D5136A" w:rsidRPr="00CD19C5">
          <w:rPr>
            <w:rStyle w:val="Hyperlnk"/>
          </w:rPr>
          <w:t>16</w:t>
        </w:r>
        <w:r w:rsidR="00D5136A" w:rsidRPr="00CD19C5">
          <w:rPr>
            <w:rStyle w:val="Hyperlnk"/>
          </w:rPr>
          <w:tab/>
          <w:t>Länsstyrelsen i Dalarnas län</w:t>
        </w:r>
        <w:r w:rsidR="00D5136A">
          <w:rPr>
            <w:webHidden/>
          </w:rPr>
          <w:tab/>
        </w:r>
        <w:r w:rsidR="00D5136A">
          <w:rPr>
            <w:webHidden/>
          </w:rPr>
          <w:fldChar w:fldCharType="begin"/>
        </w:r>
        <w:r w:rsidR="00D5136A">
          <w:rPr>
            <w:webHidden/>
          </w:rPr>
          <w:instrText xml:space="preserve"> PAGEREF _Toc359317744 \h </w:instrText>
        </w:r>
        <w:r w:rsidR="00D5136A">
          <w:rPr>
            <w:webHidden/>
          </w:rPr>
        </w:r>
        <w:r w:rsidR="00D5136A">
          <w:rPr>
            <w:webHidden/>
          </w:rPr>
          <w:fldChar w:fldCharType="separate"/>
        </w:r>
        <w:r w:rsidR="00D5136A">
          <w:rPr>
            <w:webHidden/>
          </w:rPr>
          <w:t>99</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45" w:history="1">
        <w:r w:rsidR="00D5136A" w:rsidRPr="00CD19C5">
          <w:rPr>
            <w:rStyle w:val="Hyperlnk"/>
          </w:rPr>
          <w:t>16.1</w:t>
        </w:r>
        <w:r w:rsidR="00D5136A" w:rsidRPr="00CD19C5">
          <w:rPr>
            <w:rStyle w:val="Hyperlnk"/>
          </w:rPr>
          <w:tab/>
          <w:t>Planering</w:t>
        </w:r>
        <w:r w:rsidR="00D5136A">
          <w:rPr>
            <w:webHidden/>
          </w:rPr>
          <w:tab/>
        </w:r>
        <w:r w:rsidR="00D5136A">
          <w:rPr>
            <w:webHidden/>
          </w:rPr>
          <w:fldChar w:fldCharType="begin"/>
        </w:r>
        <w:r w:rsidR="00D5136A">
          <w:rPr>
            <w:webHidden/>
          </w:rPr>
          <w:instrText xml:space="preserve"> PAGEREF _Toc359317745 \h </w:instrText>
        </w:r>
        <w:r w:rsidR="00D5136A">
          <w:rPr>
            <w:webHidden/>
          </w:rPr>
        </w:r>
        <w:r w:rsidR="00D5136A">
          <w:rPr>
            <w:webHidden/>
          </w:rPr>
          <w:fldChar w:fldCharType="separate"/>
        </w:r>
        <w:r w:rsidR="00D5136A">
          <w:rPr>
            <w:webHidden/>
          </w:rPr>
          <w:t>99</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46" w:history="1">
        <w:r w:rsidR="00D5136A" w:rsidRPr="00CD19C5">
          <w:rPr>
            <w:rStyle w:val="Hyperlnk"/>
          </w:rPr>
          <w:t>16.2</w:t>
        </w:r>
        <w:r w:rsidR="00D5136A" w:rsidRPr="00CD19C5">
          <w:rPr>
            <w:rStyle w:val="Hyperlnk"/>
          </w:rPr>
          <w:tab/>
          <w:t>Genomförande</w:t>
        </w:r>
        <w:r w:rsidR="00D5136A">
          <w:rPr>
            <w:webHidden/>
          </w:rPr>
          <w:tab/>
        </w:r>
        <w:r w:rsidR="00D5136A">
          <w:rPr>
            <w:webHidden/>
          </w:rPr>
          <w:fldChar w:fldCharType="begin"/>
        </w:r>
        <w:r w:rsidR="00D5136A">
          <w:rPr>
            <w:webHidden/>
          </w:rPr>
          <w:instrText xml:space="preserve"> PAGEREF _Toc359317746 \h </w:instrText>
        </w:r>
        <w:r w:rsidR="00D5136A">
          <w:rPr>
            <w:webHidden/>
          </w:rPr>
        </w:r>
        <w:r w:rsidR="00D5136A">
          <w:rPr>
            <w:webHidden/>
          </w:rPr>
          <w:fldChar w:fldCharType="separate"/>
        </w:r>
        <w:r w:rsidR="00D5136A">
          <w:rPr>
            <w:webHidden/>
          </w:rPr>
          <w:t>101</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47" w:history="1">
        <w:r w:rsidR="00D5136A" w:rsidRPr="00CD19C5">
          <w:rPr>
            <w:rStyle w:val="Hyperlnk"/>
          </w:rPr>
          <w:t>16.3</w:t>
        </w:r>
        <w:r w:rsidR="00D5136A" w:rsidRPr="00CD19C5">
          <w:rPr>
            <w:rStyle w:val="Hyperlnk"/>
          </w:rPr>
          <w:tab/>
          <w:t>Uppföljning</w:t>
        </w:r>
        <w:r w:rsidR="00D5136A">
          <w:rPr>
            <w:webHidden/>
          </w:rPr>
          <w:tab/>
        </w:r>
        <w:r w:rsidR="00D5136A">
          <w:rPr>
            <w:webHidden/>
          </w:rPr>
          <w:fldChar w:fldCharType="begin"/>
        </w:r>
        <w:r w:rsidR="00D5136A">
          <w:rPr>
            <w:webHidden/>
          </w:rPr>
          <w:instrText xml:space="preserve"> PAGEREF _Toc359317747 \h </w:instrText>
        </w:r>
        <w:r w:rsidR="00D5136A">
          <w:rPr>
            <w:webHidden/>
          </w:rPr>
        </w:r>
        <w:r w:rsidR="00D5136A">
          <w:rPr>
            <w:webHidden/>
          </w:rPr>
          <w:fldChar w:fldCharType="separate"/>
        </w:r>
        <w:r w:rsidR="00D5136A">
          <w:rPr>
            <w:webHidden/>
          </w:rPr>
          <w:t>102</w:t>
        </w:r>
        <w:r w:rsidR="00D5136A">
          <w:rPr>
            <w:webHidden/>
          </w:rPr>
          <w:fldChar w:fldCharType="end"/>
        </w:r>
      </w:hyperlink>
    </w:p>
    <w:p w:rsidR="00D5136A" w:rsidRDefault="00CE319E">
      <w:pPr>
        <w:pStyle w:val="Innehll1"/>
        <w:rPr>
          <w:rFonts w:asciiTheme="minorHAnsi" w:eastAsiaTheme="minorEastAsia" w:hAnsiTheme="minorHAnsi" w:cstheme="minorBidi"/>
          <w:b w:val="0"/>
          <w:sz w:val="22"/>
          <w:szCs w:val="22"/>
        </w:rPr>
      </w:pPr>
      <w:hyperlink w:anchor="_Toc359317748" w:history="1">
        <w:r w:rsidR="00D5136A" w:rsidRPr="00CD19C5">
          <w:rPr>
            <w:rStyle w:val="Hyperlnk"/>
          </w:rPr>
          <w:t>17</w:t>
        </w:r>
        <w:r w:rsidR="00D5136A" w:rsidRPr="00CD19C5">
          <w:rPr>
            <w:rStyle w:val="Hyperlnk"/>
          </w:rPr>
          <w:tab/>
          <w:t>Länsstyrelsen i Gävleborgs län</w:t>
        </w:r>
        <w:r w:rsidR="00D5136A">
          <w:rPr>
            <w:webHidden/>
          </w:rPr>
          <w:tab/>
        </w:r>
        <w:r w:rsidR="00D5136A">
          <w:rPr>
            <w:webHidden/>
          </w:rPr>
          <w:fldChar w:fldCharType="begin"/>
        </w:r>
        <w:r w:rsidR="00D5136A">
          <w:rPr>
            <w:webHidden/>
          </w:rPr>
          <w:instrText xml:space="preserve"> PAGEREF _Toc359317748 \h </w:instrText>
        </w:r>
        <w:r w:rsidR="00D5136A">
          <w:rPr>
            <w:webHidden/>
          </w:rPr>
        </w:r>
        <w:r w:rsidR="00D5136A">
          <w:rPr>
            <w:webHidden/>
          </w:rPr>
          <w:fldChar w:fldCharType="separate"/>
        </w:r>
        <w:r w:rsidR="00D5136A">
          <w:rPr>
            <w:webHidden/>
          </w:rPr>
          <w:t>105</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49" w:history="1">
        <w:r w:rsidR="00D5136A" w:rsidRPr="00CD19C5">
          <w:rPr>
            <w:rStyle w:val="Hyperlnk"/>
          </w:rPr>
          <w:t>17.1</w:t>
        </w:r>
        <w:r w:rsidR="00D5136A" w:rsidRPr="00CD19C5">
          <w:rPr>
            <w:rStyle w:val="Hyperlnk"/>
          </w:rPr>
          <w:tab/>
          <w:t>Planering</w:t>
        </w:r>
        <w:r w:rsidR="00D5136A">
          <w:rPr>
            <w:webHidden/>
          </w:rPr>
          <w:tab/>
        </w:r>
        <w:r w:rsidR="00D5136A">
          <w:rPr>
            <w:webHidden/>
          </w:rPr>
          <w:fldChar w:fldCharType="begin"/>
        </w:r>
        <w:r w:rsidR="00D5136A">
          <w:rPr>
            <w:webHidden/>
          </w:rPr>
          <w:instrText xml:space="preserve"> PAGEREF _Toc359317749 \h </w:instrText>
        </w:r>
        <w:r w:rsidR="00D5136A">
          <w:rPr>
            <w:webHidden/>
          </w:rPr>
        </w:r>
        <w:r w:rsidR="00D5136A">
          <w:rPr>
            <w:webHidden/>
          </w:rPr>
          <w:fldChar w:fldCharType="separate"/>
        </w:r>
        <w:r w:rsidR="00D5136A">
          <w:rPr>
            <w:webHidden/>
          </w:rPr>
          <w:t>105</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50" w:history="1">
        <w:r w:rsidR="00D5136A" w:rsidRPr="00CD19C5">
          <w:rPr>
            <w:rStyle w:val="Hyperlnk"/>
          </w:rPr>
          <w:t>17.2</w:t>
        </w:r>
        <w:r w:rsidR="00D5136A" w:rsidRPr="00CD19C5">
          <w:rPr>
            <w:rStyle w:val="Hyperlnk"/>
          </w:rPr>
          <w:tab/>
          <w:t>Genomförande</w:t>
        </w:r>
        <w:r w:rsidR="00D5136A">
          <w:rPr>
            <w:webHidden/>
          </w:rPr>
          <w:tab/>
        </w:r>
        <w:r w:rsidR="00D5136A">
          <w:rPr>
            <w:webHidden/>
          </w:rPr>
          <w:fldChar w:fldCharType="begin"/>
        </w:r>
        <w:r w:rsidR="00D5136A">
          <w:rPr>
            <w:webHidden/>
          </w:rPr>
          <w:instrText xml:space="preserve"> PAGEREF _Toc359317750 \h </w:instrText>
        </w:r>
        <w:r w:rsidR="00D5136A">
          <w:rPr>
            <w:webHidden/>
          </w:rPr>
        </w:r>
        <w:r w:rsidR="00D5136A">
          <w:rPr>
            <w:webHidden/>
          </w:rPr>
          <w:fldChar w:fldCharType="separate"/>
        </w:r>
        <w:r w:rsidR="00D5136A">
          <w:rPr>
            <w:webHidden/>
          </w:rPr>
          <w:t>106</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51" w:history="1">
        <w:r w:rsidR="00D5136A" w:rsidRPr="00CD19C5">
          <w:rPr>
            <w:rStyle w:val="Hyperlnk"/>
          </w:rPr>
          <w:t>17.3</w:t>
        </w:r>
        <w:r w:rsidR="00D5136A" w:rsidRPr="00CD19C5">
          <w:rPr>
            <w:rStyle w:val="Hyperlnk"/>
          </w:rPr>
          <w:tab/>
          <w:t>Uppföljning</w:t>
        </w:r>
        <w:r w:rsidR="00D5136A">
          <w:rPr>
            <w:webHidden/>
          </w:rPr>
          <w:tab/>
        </w:r>
        <w:r w:rsidR="00D5136A">
          <w:rPr>
            <w:webHidden/>
          </w:rPr>
          <w:fldChar w:fldCharType="begin"/>
        </w:r>
        <w:r w:rsidR="00D5136A">
          <w:rPr>
            <w:webHidden/>
          </w:rPr>
          <w:instrText xml:space="preserve"> PAGEREF _Toc359317751 \h </w:instrText>
        </w:r>
        <w:r w:rsidR="00D5136A">
          <w:rPr>
            <w:webHidden/>
          </w:rPr>
        </w:r>
        <w:r w:rsidR="00D5136A">
          <w:rPr>
            <w:webHidden/>
          </w:rPr>
          <w:fldChar w:fldCharType="separate"/>
        </w:r>
        <w:r w:rsidR="00D5136A">
          <w:rPr>
            <w:webHidden/>
          </w:rPr>
          <w:t>108</w:t>
        </w:r>
        <w:r w:rsidR="00D5136A">
          <w:rPr>
            <w:webHidden/>
          </w:rPr>
          <w:fldChar w:fldCharType="end"/>
        </w:r>
      </w:hyperlink>
    </w:p>
    <w:p w:rsidR="00D5136A" w:rsidRDefault="00CE319E">
      <w:pPr>
        <w:pStyle w:val="Innehll1"/>
        <w:rPr>
          <w:rFonts w:asciiTheme="minorHAnsi" w:eastAsiaTheme="minorEastAsia" w:hAnsiTheme="minorHAnsi" w:cstheme="minorBidi"/>
          <w:b w:val="0"/>
          <w:sz w:val="22"/>
          <w:szCs w:val="22"/>
        </w:rPr>
      </w:pPr>
      <w:hyperlink w:anchor="_Toc359317752" w:history="1">
        <w:r w:rsidR="00D5136A" w:rsidRPr="00CD19C5">
          <w:rPr>
            <w:rStyle w:val="Hyperlnk"/>
          </w:rPr>
          <w:t>18</w:t>
        </w:r>
        <w:r w:rsidR="00D5136A" w:rsidRPr="00CD19C5">
          <w:rPr>
            <w:rStyle w:val="Hyperlnk"/>
          </w:rPr>
          <w:tab/>
          <w:t>Länsstyrelsen i Västernorrlands län</w:t>
        </w:r>
        <w:r w:rsidR="00D5136A">
          <w:rPr>
            <w:webHidden/>
          </w:rPr>
          <w:tab/>
        </w:r>
        <w:r w:rsidR="00D5136A">
          <w:rPr>
            <w:webHidden/>
          </w:rPr>
          <w:fldChar w:fldCharType="begin"/>
        </w:r>
        <w:r w:rsidR="00D5136A">
          <w:rPr>
            <w:webHidden/>
          </w:rPr>
          <w:instrText xml:space="preserve"> PAGEREF _Toc359317752 \h </w:instrText>
        </w:r>
        <w:r w:rsidR="00D5136A">
          <w:rPr>
            <w:webHidden/>
          </w:rPr>
        </w:r>
        <w:r w:rsidR="00D5136A">
          <w:rPr>
            <w:webHidden/>
          </w:rPr>
          <w:fldChar w:fldCharType="separate"/>
        </w:r>
        <w:r w:rsidR="00D5136A">
          <w:rPr>
            <w:webHidden/>
          </w:rPr>
          <w:t>110</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53" w:history="1">
        <w:r w:rsidR="00D5136A" w:rsidRPr="00CD19C5">
          <w:rPr>
            <w:rStyle w:val="Hyperlnk"/>
          </w:rPr>
          <w:t>18.1</w:t>
        </w:r>
        <w:r w:rsidR="00D5136A" w:rsidRPr="00CD19C5">
          <w:rPr>
            <w:rStyle w:val="Hyperlnk"/>
          </w:rPr>
          <w:tab/>
          <w:t>Planering</w:t>
        </w:r>
        <w:r w:rsidR="00D5136A">
          <w:rPr>
            <w:webHidden/>
          </w:rPr>
          <w:tab/>
        </w:r>
        <w:r w:rsidR="00D5136A">
          <w:rPr>
            <w:webHidden/>
          </w:rPr>
          <w:fldChar w:fldCharType="begin"/>
        </w:r>
        <w:r w:rsidR="00D5136A">
          <w:rPr>
            <w:webHidden/>
          </w:rPr>
          <w:instrText xml:space="preserve"> PAGEREF _Toc359317753 \h </w:instrText>
        </w:r>
        <w:r w:rsidR="00D5136A">
          <w:rPr>
            <w:webHidden/>
          </w:rPr>
        </w:r>
        <w:r w:rsidR="00D5136A">
          <w:rPr>
            <w:webHidden/>
          </w:rPr>
          <w:fldChar w:fldCharType="separate"/>
        </w:r>
        <w:r w:rsidR="00D5136A">
          <w:rPr>
            <w:webHidden/>
          </w:rPr>
          <w:t>110</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54" w:history="1">
        <w:r w:rsidR="00D5136A" w:rsidRPr="00CD19C5">
          <w:rPr>
            <w:rStyle w:val="Hyperlnk"/>
          </w:rPr>
          <w:t>18.2</w:t>
        </w:r>
        <w:r w:rsidR="00D5136A" w:rsidRPr="00CD19C5">
          <w:rPr>
            <w:rStyle w:val="Hyperlnk"/>
          </w:rPr>
          <w:tab/>
          <w:t>Genomförande</w:t>
        </w:r>
        <w:r w:rsidR="00D5136A">
          <w:rPr>
            <w:webHidden/>
          </w:rPr>
          <w:tab/>
        </w:r>
        <w:r w:rsidR="00D5136A">
          <w:rPr>
            <w:webHidden/>
          </w:rPr>
          <w:fldChar w:fldCharType="begin"/>
        </w:r>
        <w:r w:rsidR="00D5136A">
          <w:rPr>
            <w:webHidden/>
          </w:rPr>
          <w:instrText xml:space="preserve"> PAGEREF _Toc359317754 \h </w:instrText>
        </w:r>
        <w:r w:rsidR="00D5136A">
          <w:rPr>
            <w:webHidden/>
          </w:rPr>
        </w:r>
        <w:r w:rsidR="00D5136A">
          <w:rPr>
            <w:webHidden/>
          </w:rPr>
          <w:fldChar w:fldCharType="separate"/>
        </w:r>
        <w:r w:rsidR="00D5136A">
          <w:rPr>
            <w:webHidden/>
          </w:rPr>
          <w:t>111</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55" w:history="1">
        <w:r w:rsidR="00D5136A" w:rsidRPr="00CD19C5">
          <w:rPr>
            <w:rStyle w:val="Hyperlnk"/>
          </w:rPr>
          <w:t>18.3</w:t>
        </w:r>
        <w:r w:rsidR="00D5136A" w:rsidRPr="00CD19C5">
          <w:rPr>
            <w:rStyle w:val="Hyperlnk"/>
          </w:rPr>
          <w:tab/>
          <w:t>Uppföljning</w:t>
        </w:r>
        <w:r w:rsidR="00D5136A">
          <w:rPr>
            <w:webHidden/>
          </w:rPr>
          <w:tab/>
        </w:r>
        <w:r w:rsidR="00D5136A">
          <w:rPr>
            <w:webHidden/>
          </w:rPr>
          <w:fldChar w:fldCharType="begin"/>
        </w:r>
        <w:r w:rsidR="00D5136A">
          <w:rPr>
            <w:webHidden/>
          </w:rPr>
          <w:instrText xml:space="preserve"> PAGEREF _Toc359317755 \h </w:instrText>
        </w:r>
        <w:r w:rsidR="00D5136A">
          <w:rPr>
            <w:webHidden/>
          </w:rPr>
        </w:r>
        <w:r w:rsidR="00D5136A">
          <w:rPr>
            <w:webHidden/>
          </w:rPr>
          <w:fldChar w:fldCharType="separate"/>
        </w:r>
        <w:r w:rsidR="00D5136A">
          <w:rPr>
            <w:webHidden/>
          </w:rPr>
          <w:t>114</w:t>
        </w:r>
        <w:r w:rsidR="00D5136A">
          <w:rPr>
            <w:webHidden/>
          </w:rPr>
          <w:fldChar w:fldCharType="end"/>
        </w:r>
      </w:hyperlink>
    </w:p>
    <w:p w:rsidR="00D5136A" w:rsidRDefault="00CE319E">
      <w:pPr>
        <w:pStyle w:val="Innehll1"/>
        <w:rPr>
          <w:rFonts w:asciiTheme="minorHAnsi" w:eastAsiaTheme="minorEastAsia" w:hAnsiTheme="minorHAnsi" w:cstheme="minorBidi"/>
          <w:b w:val="0"/>
          <w:sz w:val="22"/>
          <w:szCs w:val="22"/>
        </w:rPr>
      </w:pPr>
      <w:hyperlink w:anchor="_Toc359317756" w:history="1">
        <w:r w:rsidR="00D5136A" w:rsidRPr="00CD19C5">
          <w:rPr>
            <w:rStyle w:val="Hyperlnk"/>
          </w:rPr>
          <w:t>19</w:t>
        </w:r>
        <w:r w:rsidR="00D5136A" w:rsidRPr="00CD19C5">
          <w:rPr>
            <w:rStyle w:val="Hyperlnk"/>
          </w:rPr>
          <w:tab/>
          <w:t>Länsstyrelsen i Jämtlands län</w:t>
        </w:r>
        <w:r w:rsidR="00D5136A">
          <w:rPr>
            <w:webHidden/>
          </w:rPr>
          <w:tab/>
        </w:r>
        <w:r w:rsidR="00D5136A">
          <w:rPr>
            <w:webHidden/>
          </w:rPr>
          <w:fldChar w:fldCharType="begin"/>
        </w:r>
        <w:r w:rsidR="00D5136A">
          <w:rPr>
            <w:webHidden/>
          </w:rPr>
          <w:instrText xml:space="preserve"> PAGEREF _Toc359317756 \h </w:instrText>
        </w:r>
        <w:r w:rsidR="00D5136A">
          <w:rPr>
            <w:webHidden/>
          </w:rPr>
        </w:r>
        <w:r w:rsidR="00D5136A">
          <w:rPr>
            <w:webHidden/>
          </w:rPr>
          <w:fldChar w:fldCharType="separate"/>
        </w:r>
        <w:r w:rsidR="00D5136A">
          <w:rPr>
            <w:webHidden/>
          </w:rPr>
          <w:t>116</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57" w:history="1">
        <w:r w:rsidR="00D5136A" w:rsidRPr="00CD19C5">
          <w:rPr>
            <w:rStyle w:val="Hyperlnk"/>
          </w:rPr>
          <w:t>19.1</w:t>
        </w:r>
        <w:r w:rsidR="00D5136A" w:rsidRPr="00CD19C5">
          <w:rPr>
            <w:rStyle w:val="Hyperlnk"/>
          </w:rPr>
          <w:tab/>
          <w:t>Planering</w:t>
        </w:r>
        <w:r w:rsidR="00D5136A">
          <w:rPr>
            <w:webHidden/>
          </w:rPr>
          <w:tab/>
        </w:r>
        <w:r w:rsidR="00D5136A">
          <w:rPr>
            <w:webHidden/>
          </w:rPr>
          <w:fldChar w:fldCharType="begin"/>
        </w:r>
        <w:r w:rsidR="00D5136A">
          <w:rPr>
            <w:webHidden/>
          </w:rPr>
          <w:instrText xml:space="preserve"> PAGEREF _Toc359317757 \h </w:instrText>
        </w:r>
        <w:r w:rsidR="00D5136A">
          <w:rPr>
            <w:webHidden/>
          </w:rPr>
        </w:r>
        <w:r w:rsidR="00D5136A">
          <w:rPr>
            <w:webHidden/>
          </w:rPr>
          <w:fldChar w:fldCharType="separate"/>
        </w:r>
        <w:r w:rsidR="00D5136A">
          <w:rPr>
            <w:webHidden/>
          </w:rPr>
          <w:t>116</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58" w:history="1">
        <w:r w:rsidR="00D5136A" w:rsidRPr="00CD19C5">
          <w:rPr>
            <w:rStyle w:val="Hyperlnk"/>
          </w:rPr>
          <w:t>19.2</w:t>
        </w:r>
        <w:r w:rsidR="00D5136A" w:rsidRPr="00CD19C5">
          <w:rPr>
            <w:rStyle w:val="Hyperlnk"/>
          </w:rPr>
          <w:tab/>
          <w:t>Genomförande</w:t>
        </w:r>
        <w:r w:rsidR="00D5136A">
          <w:rPr>
            <w:webHidden/>
          </w:rPr>
          <w:tab/>
        </w:r>
        <w:r w:rsidR="00D5136A">
          <w:rPr>
            <w:webHidden/>
          </w:rPr>
          <w:fldChar w:fldCharType="begin"/>
        </w:r>
        <w:r w:rsidR="00D5136A">
          <w:rPr>
            <w:webHidden/>
          </w:rPr>
          <w:instrText xml:space="preserve"> PAGEREF _Toc359317758 \h </w:instrText>
        </w:r>
        <w:r w:rsidR="00D5136A">
          <w:rPr>
            <w:webHidden/>
          </w:rPr>
        </w:r>
        <w:r w:rsidR="00D5136A">
          <w:rPr>
            <w:webHidden/>
          </w:rPr>
          <w:fldChar w:fldCharType="separate"/>
        </w:r>
        <w:r w:rsidR="00D5136A">
          <w:rPr>
            <w:webHidden/>
          </w:rPr>
          <w:t>118</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59" w:history="1">
        <w:r w:rsidR="00D5136A" w:rsidRPr="00CD19C5">
          <w:rPr>
            <w:rStyle w:val="Hyperlnk"/>
            <w:rFonts w:eastAsiaTheme="minorHAnsi"/>
          </w:rPr>
          <w:t>19.3</w:t>
        </w:r>
        <w:r w:rsidR="00D5136A" w:rsidRPr="00CD19C5">
          <w:rPr>
            <w:rStyle w:val="Hyperlnk"/>
          </w:rPr>
          <w:tab/>
          <w:t>Uppföljning</w:t>
        </w:r>
        <w:r w:rsidR="00D5136A">
          <w:rPr>
            <w:webHidden/>
          </w:rPr>
          <w:tab/>
        </w:r>
        <w:r w:rsidR="00D5136A">
          <w:rPr>
            <w:webHidden/>
          </w:rPr>
          <w:fldChar w:fldCharType="begin"/>
        </w:r>
        <w:r w:rsidR="00D5136A">
          <w:rPr>
            <w:webHidden/>
          </w:rPr>
          <w:instrText xml:space="preserve"> PAGEREF _Toc359317759 \h </w:instrText>
        </w:r>
        <w:r w:rsidR="00D5136A">
          <w:rPr>
            <w:webHidden/>
          </w:rPr>
        </w:r>
        <w:r w:rsidR="00D5136A">
          <w:rPr>
            <w:webHidden/>
          </w:rPr>
          <w:fldChar w:fldCharType="separate"/>
        </w:r>
        <w:r w:rsidR="00D5136A">
          <w:rPr>
            <w:webHidden/>
          </w:rPr>
          <w:t>121</w:t>
        </w:r>
        <w:r w:rsidR="00D5136A">
          <w:rPr>
            <w:webHidden/>
          </w:rPr>
          <w:fldChar w:fldCharType="end"/>
        </w:r>
      </w:hyperlink>
    </w:p>
    <w:p w:rsidR="00D5136A" w:rsidRDefault="00CE319E">
      <w:pPr>
        <w:pStyle w:val="Innehll1"/>
        <w:rPr>
          <w:rFonts w:asciiTheme="minorHAnsi" w:eastAsiaTheme="minorEastAsia" w:hAnsiTheme="minorHAnsi" w:cstheme="minorBidi"/>
          <w:b w:val="0"/>
          <w:sz w:val="22"/>
          <w:szCs w:val="22"/>
        </w:rPr>
      </w:pPr>
      <w:hyperlink w:anchor="_Toc359317760" w:history="1">
        <w:r w:rsidR="00D5136A" w:rsidRPr="00CD19C5">
          <w:rPr>
            <w:rStyle w:val="Hyperlnk"/>
          </w:rPr>
          <w:t>20</w:t>
        </w:r>
        <w:r w:rsidR="00D5136A" w:rsidRPr="00CD19C5">
          <w:rPr>
            <w:rStyle w:val="Hyperlnk"/>
          </w:rPr>
          <w:tab/>
          <w:t>Länsstyrelsen i Västerbottens län</w:t>
        </w:r>
        <w:r w:rsidR="00D5136A">
          <w:rPr>
            <w:webHidden/>
          </w:rPr>
          <w:tab/>
        </w:r>
        <w:r w:rsidR="00D5136A">
          <w:rPr>
            <w:webHidden/>
          </w:rPr>
          <w:fldChar w:fldCharType="begin"/>
        </w:r>
        <w:r w:rsidR="00D5136A">
          <w:rPr>
            <w:webHidden/>
          </w:rPr>
          <w:instrText xml:space="preserve"> PAGEREF _Toc359317760 \h </w:instrText>
        </w:r>
        <w:r w:rsidR="00D5136A">
          <w:rPr>
            <w:webHidden/>
          </w:rPr>
        </w:r>
        <w:r w:rsidR="00D5136A">
          <w:rPr>
            <w:webHidden/>
          </w:rPr>
          <w:fldChar w:fldCharType="separate"/>
        </w:r>
        <w:r w:rsidR="00D5136A">
          <w:rPr>
            <w:webHidden/>
          </w:rPr>
          <w:t>123</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61" w:history="1">
        <w:r w:rsidR="00D5136A" w:rsidRPr="00CD19C5">
          <w:rPr>
            <w:rStyle w:val="Hyperlnk"/>
          </w:rPr>
          <w:t>20.1</w:t>
        </w:r>
        <w:r w:rsidR="00D5136A" w:rsidRPr="00CD19C5">
          <w:rPr>
            <w:rStyle w:val="Hyperlnk"/>
          </w:rPr>
          <w:tab/>
          <w:t>Planering</w:t>
        </w:r>
        <w:r w:rsidR="00D5136A">
          <w:rPr>
            <w:webHidden/>
          </w:rPr>
          <w:tab/>
        </w:r>
        <w:r w:rsidR="00D5136A">
          <w:rPr>
            <w:webHidden/>
          </w:rPr>
          <w:fldChar w:fldCharType="begin"/>
        </w:r>
        <w:r w:rsidR="00D5136A">
          <w:rPr>
            <w:webHidden/>
          </w:rPr>
          <w:instrText xml:space="preserve"> PAGEREF _Toc359317761 \h </w:instrText>
        </w:r>
        <w:r w:rsidR="00D5136A">
          <w:rPr>
            <w:webHidden/>
          </w:rPr>
        </w:r>
        <w:r w:rsidR="00D5136A">
          <w:rPr>
            <w:webHidden/>
          </w:rPr>
          <w:fldChar w:fldCharType="separate"/>
        </w:r>
        <w:r w:rsidR="00D5136A">
          <w:rPr>
            <w:webHidden/>
          </w:rPr>
          <w:t>123</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62" w:history="1">
        <w:r w:rsidR="00D5136A" w:rsidRPr="00CD19C5">
          <w:rPr>
            <w:rStyle w:val="Hyperlnk"/>
          </w:rPr>
          <w:t>20.2</w:t>
        </w:r>
        <w:r w:rsidR="00D5136A" w:rsidRPr="00CD19C5">
          <w:rPr>
            <w:rStyle w:val="Hyperlnk"/>
          </w:rPr>
          <w:tab/>
          <w:t>Genomförande</w:t>
        </w:r>
        <w:r w:rsidR="00D5136A">
          <w:rPr>
            <w:webHidden/>
          </w:rPr>
          <w:tab/>
        </w:r>
        <w:r w:rsidR="00D5136A">
          <w:rPr>
            <w:webHidden/>
          </w:rPr>
          <w:fldChar w:fldCharType="begin"/>
        </w:r>
        <w:r w:rsidR="00D5136A">
          <w:rPr>
            <w:webHidden/>
          </w:rPr>
          <w:instrText xml:space="preserve"> PAGEREF _Toc359317762 \h </w:instrText>
        </w:r>
        <w:r w:rsidR="00D5136A">
          <w:rPr>
            <w:webHidden/>
          </w:rPr>
        </w:r>
        <w:r w:rsidR="00D5136A">
          <w:rPr>
            <w:webHidden/>
          </w:rPr>
          <w:fldChar w:fldCharType="separate"/>
        </w:r>
        <w:r w:rsidR="00D5136A">
          <w:rPr>
            <w:webHidden/>
          </w:rPr>
          <w:t>124</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63" w:history="1">
        <w:r w:rsidR="00D5136A" w:rsidRPr="00CD19C5">
          <w:rPr>
            <w:rStyle w:val="Hyperlnk"/>
          </w:rPr>
          <w:t>20.3</w:t>
        </w:r>
        <w:r w:rsidR="00D5136A" w:rsidRPr="00CD19C5">
          <w:rPr>
            <w:rStyle w:val="Hyperlnk"/>
          </w:rPr>
          <w:tab/>
          <w:t>Uppföljning</w:t>
        </w:r>
        <w:r w:rsidR="00D5136A">
          <w:rPr>
            <w:webHidden/>
          </w:rPr>
          <w:tab/>
        </w:r>
        <w:r w:rsidR="00D5136A">
          <w:rPr>
            <w:webHidden/>
          </w:rPr>
          <w:fldChar w:fldCharType="begin"/>
        </w:r>
        <w:r w:rsidR="00D5136A">
          <w:rPr>
            <w:webHidden/>
          </w:rPr>
          <w:instrText xml:space="preserve"> PAGEREF _Toc359317763 \h </w:instrText>
        </w:r>
        <w:r w:rsidR="00D5136A">
          <w:rPr>
            <w:webHidden/>
          </w:rPr>
        </w:r>
        <w:r w:rsidR="00D5136A">
          <w:rPr>
            <w:webHidden/>
          </w:rPr>
          <w:fldChar w:fldCharType="separate"/>
        </w:r>
        <w:r w:rsidR="00D5136A">
          <w:rPr>
            <w:webHidden/>
          </w:rPr>
          <w:t>128</w:t>
        </w:r>
        <w:r w:rsidR="00D5136A">
          <w:rPr>
            <w:webHidden/>
          </w:rPr>
          <w:fldChar w:fldCharType="end"/>
        </w:r>
      </w:hyperlink>
    </w:p>
    <w:p w:rsidR="00D5136A" w:rsidRDefault="00CE319E">
      <w:pPr>
        <w:pStyle w:val="Innehll1"/>
        <w:rPr>
          <w:rFonts w:asciiTheme="minorHAnsi" w:eastAsiaTheme="minorEastAsia" w:hAnsiTheme="minorHAnsi" w:cstheme="minorBidi"/>
          <w:b w:val="0"/>
          <w:sz w:val="22"/>
          <w:szCs w:val="22"/>
        </w:rPr>
      </w:pPr>
      <w:hyperlink w:anchor="_Toc359317764" w:history="1">
        <w:r w:rsidR="00D5136A" w:rsidRPr="00CD19C5">
          <w:rPr>
            <w:rStyle w:val="Hyperlnk"/>
          </w:rPr>
          <w:t>21</w:t>
        </w:r>
        <w:r w:rsidR="00D5136A" w:rsidRPr="00CD19C5">
          <w:rPr>
            <w:rStyle w:val="Hyperlnk"/>
          </w:rPr>
          <w:tab/>
          <w:t>Länsstyrelsen i Norrbottens län</w:t>
        </w:r>
        <w:r w:rsidR="00D5136A">
          <w:rPr>
            <w:webHidden/>
          </w:rPr>
          <w:tab/>
        </w:r>
        <w:r w:rsidR="00D5136A">
          <w:rPr>
            <w:webHidden/>
          </w:rPr>
          <w:fldChar w:fldCharType="begin"/>
        </w:r>
        <w:r w:rsidR="00D5136A">
          <w:rPr>
            <w:webHidden/>
          </w:rPr>
          <w:instrText xml:space="preserve"> PAGEREF _Toc359317764 \h </w:instrText>
        </w:r>
        <w:r w:rsidR="00D5136A">
          <w:rPr>
            <w:webHidden/>
          </w:rPr>
        </w:r>
        <w:r w:rsidR="00D5136A">
          <w:rPr>
            <w:webHidden/>
          </w:rPr>
          <w:fldChar w:fldCharType="separate"/>
        </w:r>
        <w:r w:rsidR="00D5136A">
          <w:rPr>
            <w:webHidden/>
          </w:rPr>
          <w:t>129</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65" w:history="1">
        <w:r w:rsidR="00D5136A" w:rsidRPr="00CD19C5">
          <w:rPr>
            <w:rStyle w:val="Hyperlnk"/>
          </w:rPr>
          <w:t>21.1</w:t>
        </w:r>
        <w:r w:rsidR="00D5136A" w:rsidRPr="00CD19C5">
          <w:rPr>
            <w:rStyle w:val="Hyperlnk"/>
          </w:rPr>
          <w:tab/>
          <w:t>Planering</w:t>
        </w:r>
        <w:r w:rsidR="00D5136A">
          <w:rPr>
            <w:webHidden/>
          </w:rPr>
          <w:tab/>
        </w:r>
        <w:r w:rsidR="00D5136A">
          <w:rPr>
            <w:webHidden/>
          </w:rPr>
          <w:fldChar w:fldCharType="begin"/>
        </w:r>
        <w:r w:rsidR="00D5136A">
          <w:rPr>
            <w:webHidden/>
          </w:rPr>
          <w:instrText xml:space="preserve"> PAGEREF _Toc359317765 \h </w:instrText>
        </w:r>
        <w:r w:rsidR="00D5136A">
          <w:rPr>
            <w:webHidden/>
          </w:rPr>
        </w:r>
        <w:r w:rsidR="00D5136A">
          <w:rPr>
            <w:webHidden/>
          </w:rPr>
          <w:fldChar w:fldCharType="separate"/>
        </w:r>
        <w:r w:rsidR="00D5136A">
          <w:rPr>
            <w:webHidden/>
          </w:rPr>
          <w:t>129</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66" w:history="1">
        <w:r w:rsidR="00D5136A" w:rsidRPr="00CD19C5">
          <w:rPr>
            <w:rStyle w:val="Hyperlnk"/>
          </w:rPr>
          <w:t>21.2</w:t>
        </w:r>
        <w:r w:rsidR="00D5136A" w:rsidRPr="00CD19C5">
          <w:rPr>
            <w:rStyle w:val="Hyperlnk"/>
          </w:rPr>
          <w:tab/>
          <w:t>Genomförande</w:t>
        </w:r>
        <w:r w:rsidR="00D5136A">
          <w:rPr>
            <w:webHidden/>
          </w:rPr>
          <w:tab/>
        </w:r>
        <w:r w:rsidR="00D5136A">
          <w:rPr>
            <w:webHidden/>
          </w:rPr>
          <w:fldChar w:fldCharType="begin"/>
        </w:r>
        <w:r w:rsidR="00D5136A">
          <w:rPr>
            <w:webHidden/>
          </w:rPr>
          <w:instrText xml:space="preserve"> PAGEREF _Toc359317766 \h </w:instrText>
        </w:r>
        <w:r w:rsidR="00D5136A">
          <w:rPr>
            <w:webHidden/>
          </w:rPr>
        </w:r>
        <w:r w:rsidR="00D5136A">
          <w:rPr>
            <w:webHidden/>
          </w:rPr>
          <w:fldChar w:fldCharType="separate"/>
        </w:r>
        <w:r w:rsidR="00D5136A">
          <w:rPr>
            <w:webHidden/>
          </w:rPr>
          <w:t>130</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67" w:history="1">
        <w:r w:rsidR="00D5136A" w:rsidRPr="00CD19C5">
          <w:rPr>
            <w:rStyle w:val="Hyperlnk"/>
          </w:rPr>
          <w:t>21.3</w:t>
        </w:r>
        <w:r w:rsidR="00D5136A" w:rsidRPr="00CD19C5">
          <w:rPr>
            <w:rStyle w:val="Hyperlnk"/>
          </w:rPr>
          <w:tab/>
          <w:t>Uppföljning</w:t>
        </w:r>
        <w:r w:rsidR="00D5136A">
          <w:rPr>
            <w:webHidden/>
          </w:rPr>
          <w:tab/>
        </w:r>
        <w:r w:rsidR="00D5136A">
          <w:rPr>
            <w:webHidden/>
          </w:rPr>
          <w:fldChar w:fldCharType="begin"/>
        </w:r>
        <w:r w:rsidR="00D5136A">
          <w:rPr>
            <w:webHidden/>
          </w:rPr>
          <w:instrText xml:space="preserve"> PAGEREF _Toc359317767 \h </w:instrText>
        </w:r>
        <w:r w:rsidR="00D5136A">
          <w:rPr>
            <w:webHidden/>
          </w:rPr>
        </w:r>
        <w:r w:rsidR="00D5136A">
          <w:rPr>
            <w:webHidden/>
          </w:rPr>
          <w:fldChar w:fldCharType="separate"/>
        </w:r>
        <w:r w:rsidR="00D5136A">
          <w:rPr>
            <w:webHidden/>
          </w:rPr>
          <w:t>135</w:t>
        </w:r>
        <w:r w:rsidR="00D5136A">
          <w:rPr>
            <w:webHidden/>
          </w:rPr>
          <w:fldChar w:fldCharType="end"/>
        </w:r>
      </w:hyperlink>
    </w:p>
    <w:p w:rsidR="00D5136A" w:rsidRDefault="00CE319E">
      <w:pPr>
        <w:pStyle w:val="Innehll2"/>
        <w:rPr>
          <w:rFonts w:asciiTheme="minorHAnsi" w:eastAsiaTheme="minorEastAsia" w:hAnsiTheme="minorHAnsi" w:cstheme="minorBidi"/>
          <w:sz w:val="22"/>
          <w:szCs w:val="22"/>
        </w:rPr>
      </w:pPr>
      <w:hyperlink w:anchor="_Toc359317768" w:history="1">
        <w:r w:rsidR="00D5136A" w:rsidRPr="00CD19C5">
          <w:rPr>
            <w:rStyle w:val="Hyperlnk"/>
          </w:rPr>
          <w:t>21.4</w:t>
        </w:r>
        <w:r w:rsidR="00D5136A" w:rsidRPr="00CD19C5">
          <w:rPr>
            <w:rStyle w:val="Hyperlnk"/>
          </w:rPr>
          <w:tab/>
          <w:t>Resultat</w:t>
        </w:r>
        <w:r w:rsidR="00D5136A">
          <w:rPr>
            <w:webHidden/>
          </w:rPr>
          <w:tab/>
        </w:r>
        <w:r w:rsidR="00D5136A">
          <w:rPr>
            <w:webHidden/>
          </w:rPr>
          <w:fldChar w:fldCharType="begin"/>
        </w:r>
        <w:r w:rsidR="00D5136A">
          <w:rPr>
            <w:webHidden/>
          </w:rPr>
          <w:instrText xml:space="preserve"> PAGEREF _Toc359317768 \h </w:instrText>
        </w:r>
        <w:r w:rsidR="00D5136A">
          <w:rPr>
            <w:webHidden/>
          </w:rPr>
        </w:r>
        <w:r w:rsidR="00D5136A">
          <w:rPr>
            <w:webHidden/>
          </w:rPr>
          <w:fldChar w:fldCharType="separate"/>
        </w:r>
        <w:r w:rsidR="00D5136A">
          <w:rPr>
            <w:webHidden/>
          </w:rPr>
          <w:t>135</w:t>
        </w:r>
        <w:r w:rsidR="00D5136A">
          <w:rPr>
            <w:webHidden/>
          </w:rPr>
          <w:fldChar w:fldCharType="end"/>
        </w:r>
      </w:hyperlink>
    </w:p>
    <w:p w:rsidR="004C1B75" w:rsidRDefault="005B7C7C">
      <w:r>
        <w:rPr>
          <w:b/>
          <w:bCs/>
          <w:noProof/>
        </w:rPr>
        <w:fldChar w:fldCharType="end"/>
      </w:r>
    </w:p>
    <w:p w:rsidR="004C1B75" w:rsidRDefault="004C1B75">
      <w:pPr>
        <w:pStyle w:val="Rubrik1"/>
        <w:sectPr w:rsidR="004C1B75">
          <w:type w:val="oddPage"/>
          <w:pgSz w:w="11906" w:h="16838" w:code="9"/>
          <w:pgMar w:top="1701" w:right="1985" w:bottom="1985" w:left="1985" w:header="454" w:footer="567" w:gutter="0"/>
          <w:cols w:space="708"/>
          <w:docGrid w:linePitch="360"/>
        </w:sectPr>
      </w:pPr>
    </w:p>
    <w:p w:rsidR="003B72A6" w:rsidRPr="004D5751" w:rsidRDefault="003B72A6" w:rsidP="003B72A6">
      <w:pPr>
        <w:pStyle w:val="Rubrik1"/>
      </w:pPr>
      <w:bookmarkStart w:id="1" w:name="_Toc355598462"/>
      <w:bookmarkStart w:id="2" w:name="_Toc359317684"/>
      <w:r w:rsidRPr="004D5751">
        <w:lastRenderedPageBreak/>
        <w:t xml:space="preserve">Länsstyrelsen i </w:t>
      </w:r>
      <w:r>
        <w:t xml:space="preserve">Stockholms </w:t>
      </w:r>
      <w:r w:rsidRPr="004D5751">
        <w:t>län</w:t>
      </w:r>
      <w:bookmarkEnd w:id="1"/>
      <w:bookmarkEnd w:id="2"/>
    </w:p>
    <w:p w:rsidR="003B72A6" w:rsidRDefault="003B72A6" w:rsidP="003B72A6">
      <w:r>
        <w:t>Tillgängliga dokument</w:t>
      </w:r>
    </w:p>
    <w:p w:rsidR="003B72A6" w:rsidRDefault="003B72A6" w:rsidP="003B72A6">
      <w:pPr>
        <w:pStyle w:val="Liststycke"/>
        <w:numPr>
          <w:ilvl w:val="0"/>
          <w:numId w:val="4"/>
        </w:numPr>
        <w:rPr>
          <w:lang w:eastAsia="sv-SE"/>
        </w:rPr>
      </w:pPr>
      <w:r>
        <w:rPr>
          <w:lang w:eastAsia="sv-SE"/>
        </w:rPr>
        <w:t>Årsrapport avseende 2012</w:t>
      </w:r>
    </w:p>
    <w:p w:rsidR="003B72A6" w:rsidRDefault="003B72A6" w:rsidP="003B72A6">
      <w:pPr>
        <w:pStyle w:val="Liststycke"/>
        <w:numPr>
          <w:ilvl w:val="0"/>
          <w:numId w:val="4"/>
        </w:numPr>
        <w:rPr>
          <w:lang w:eastAsia="sv-SE"/>
        </w:rPr>
      </w:pPr>
      <w:r>
        <w:rPr>
          <w:lang w:eastAsia="sv-SE"/>
        </w:rPr>
        <w:t>Klimat- och energistrategi för Stockholms län, Remiss 2011</w:t>
      </w:r>
    </w:p>
    <w:p w:rsidR="003B72A6" w:rsidRDefault="003B72A6" w:rsidP="003B72A6">
      <w:pPr>
        <w:pStyle w:val="Rubrik2"/>
      </w:pPr>
      <w:bookmarkStart w:id="3" w:name="_Toc359317685"/>
      <w:r w:rsidRPr="004D5751">
        <w:t>Planering</w:t>
      </w:r>
      <w:bookmarkEnd w:id="3"/>
    </w:p>
    <w:p w:rsidR="003B72A6" w:rsidRDefault="003B72A6" w:rsidP="003B72A6">
      <w:r w:rsidRPr="008F432E">
        <w:rPr>
          <w:b/>
        </w:rPr>
        <w:t xml:space="preserve">Sammanfattande bedömning: </w:t>
      </w:r>
      <w:r>
        <w:t>Strategin är ännu inte beslutad. Trots det pågår ett strategiskt energi-och klimatarbete inom ramen för ett regionalt handlingsprogram för energi och klimat. Man har valt ut och prioriterat åtgärdsområden och en detaljerad handlingsplan har tagits fram. Arbetet sker i samverkan med olika regionala och lokala aktörer. En struktur för uppföljning har arbetats fram.</w:t>
      </w:r>
    </w:p>
    <w:p w:rsidR="003B72A6" w:rsidRDefault="003B72A6" w:rsidP="003B72A6">
      <w:r>
        <w:t xml:space="preserve">Bedömning: ”Väl </w:t>
      </w:r>
      <w:r w:rsidRPr="00453F2F">
        <w:t xml:space="preserve">godkänd” </w:t>
      </w:r>
    </w:p>
    <w:p w:rsidR="003B72A6" w:rsidRPr="00F12659" w:rsidRDefault="003B72A6" w:rsidP="003B72A6">
      <w:pPr>
        <w:pStyle w:val="Rubrik3"/>
        <w:numPr>
          <w:ilvl w:val="0"/>
          <w:numId w:val="0"/>
        </w:numPr>
      </w:pPr>
      <w:r w:rsidRPr="00875A93">
        <w:rPr>
          <w:bCs w:val="0"/>
        </w:rPr>
        <w:t>1.</w:t>
      </w:r>
      <w:r w:rsidRPr="00875A93">
        <w:t xml:space="preserve"> Visioner</w:t>
      </w:r>
      <w:r w:rsidRPr="00F12659">
        <w:t xml:space="preserve"> och mål. Översyn?</w:t>
      </w:r>
    </w:p>
    <w:p w:rsidR="003B72A6" w:rsidRPr="008951AE" w:rsidRDefault="003B72A6" w:rsidP="003B72A6">
      <w:r w:rsidRPr="008951AE">
        <w:t>Länsstyrelsens förslag till strategi från april 2012 har bearbetats ytterligare. Några målformuleringar har ändrats. KSL:s styrelse kommer ta ställning till strategin i februari 2013. Lyfter fram behovet av medverkan från kommuner och andra aktörer. Strategin beskriver rådande situation på energi- och klimatområdet, formulerar målsättningar och pekar ut prioriteringar som måste göras för att målen ska nås. Den beskriver ramförutsättningar, inriktningar och intressekonflikter och det ska tydligt framgå hur, för vilka aktörer och i vilka beslutsprocesser strategin förväntas komma till nytta.</w:t>
      </w:r>
    </w:p>
    <w:p w:rsidR="003B72A6" w:rsidRPr="00875A93" w:rsidRDefault="003B72A6" w:rsidP="003B72A6">
      <w:pPr>
        <w:pStyle w:val="Rubrik3"/>
        <w:numPr>
          <w:ilvl w:val="0"/>
          <w:numId w:val="0"/>
        </w:numPr>
        <w:rPr>
          <w:bCs w:val="0"/>
        </w:rPr>
      </w:pPr>
      <w:r>
        <w:rPr>
          <w:bCs w:val="0"/>
        </w:rPr>
        <w:t xml:space="preserve">2. </w:t>
      </w:r>
      <w:r w:rsidRPr="00875A93">
        <w:rPr>
          <w:bCs w:val="0"/>
        </w:rPr>
        <w:t>Ytterliggare kartläggningar?</w:t>
      </w:r>
    </w:p>
    <w:p w:rsidR="003B72A6" w:rsidRDefault="003B72A6" w:rsidP="003B72A6">
      <w:r>
        <w:t>En uppföljning av utsläpp från 2010 har påbörjats.</w:t>
      </w:r>
    </w:p>
    <w:p w:rsidR="003B72A6" w:rsidRPr="008F432E" w:rsidRDefault="003B72A6" w:rsidP="003B72A6">
      <w:r>
        <w:t>Trafikmätningsprojekt har startats.</w:t>
      </w:r>
    </w:p>
    <w:p w:rsidR="003B72A6" w:rsidRPr="00875A93" w:rsidRDefault="003B72A6" w:rsidP="003B72A6">
      <w:pPr>
        <w:pStyle w:val="Rubrik3"/>
        <w:numPr>
          <w:ilvl w:val="0"/>
          <w:numId w:val="0"/>
        </w:numPr>
        <w:rPr>
          <w:bCs w:val="0"/>
        </w:rPr>
      </w:pPr>
      <w:r>
        <w:rPr>
          <w:bCs w:val="0"/>
        </w:rPr>
        <w:t xml:space="preserve">3. </w:t>
      </w:r>
      <w:r w:rsidRPr="00875A93">
        <w:rPr>
          <w:bCs w:val="0"/>
        </w:rPr>
        <w:t>Åtgärdsförslag</w:t>
      </w:r>
    </w:p>
    <w:p w:rsidR="003B72A6" w:rsidRDefault="003B72A6" w:rsidP="003B72A6">
      <w:r>
        <w:t>Sex tematiska delstrategier har utarbetats. De inriktas i första hand på områden med stor potential att bidra till länets klimat- och energimål.</w:t>
      </w:r>
      <w:r w:rsidRPr="00345560">
        <w:t xml:space="preserve"> </w:t>
      </w:r>
      <w:r>
        <w:t>Möjliga åtgärder listas för vart och ett av åtgärdsområdena:</w:t>
      </w:r>
    </w:p>
    <w:p w:rsidR="003B72A6" w:rsidRDefault="003B72A6" w:rsidP="003B72A6">
      <w:pPr>
        <w:pStyle w:val="Liststycke"/>
        <w:numPr>
          <w:ilvl w:val="0"/>
          <w:numId w:val="5"/>
        </w:numPr>
        <w:spacing w:line="240" w:lineRule="auto"/>
        <w:rPr>
          <w:lang w:eastAsia="sv-SE"/>
        </w:rPr>
      </w:pPr>
      <w:r>
        <w:rPr>
          <w:lang w:eastAsia="sv-SE"/>
        </w:rPr>
        <w:t>Transporter och resande</w:t>
      </w:r>
    </w:p>
    <w:p w:rsidR="003B72A6" w:rsidRDefault="003B72A6" w:rsidP="003B72A6">
      <w:pPr>
        <w:pStyle w:val="Liststycke"/>
        <w:numPr>
          <w:ilvl w:val="0"/>
          <w:numId w:val="5"/>
        </w:numPr>
        <w:spacing w:line="240" w:lineRule="auto"/>
        <w:rPr>
          <w:lang w:eastAsia="sv-SE"/>
        </w:rPr>
      </w:pPr>
      <w:r>
        <w:rPr>
          <w:lang w:eastAsia="sv-SE"/>
        </w:rPr>
        <w:t>Energianvändning i bebyggelse</w:t>
      </w:r>
    </w:p>
    <w:p w:rsidR="003B72A6" w:rsidRDefault="003B72A6" w:rsidP="003B72A6">
      <w:pPr>
        <w:pStyle w:val="Liststycke"/>
        <w:numPr>
          <w:ilvl w:val="0"/>
          <w:numId w:val="5"/>
        </w:numPr>
        <w:spacing w:line="240" w:lineRule="auto"/>
        <w:rPr>
          <w:lang w:eastAsia="sv-SE"/>
        </w:rPr>
      </w:pPr>
      <w:r>
        <w:rPr>
          <w:lang w:eastAsia="sv-SE"/>
        </w:rPr>
        <w:t>Energiproduktion – nya och gamla system</w:t>
      </w:r>
    </w:p>
    <w:p w:rsidR="003B72A6" w:rsidRDefault="003B72A6" w:rsidP="003B72A6">
      <w:pPr>
        <w:pStyle w:val="Liststycke"/>
        <w:numPr>
          <w:ilvl w:val="0"/>
          <w:numId w:val="5"/>
        </w:numPr>
        <w:spacing w:line="240" w:lineRule="auto"/>
        <w:rPr>
          <w:lang w:eastAsia="sv-SE"/>
        </w:rPr>
      </w:pPr>
      <w:r>
        <w:rPr>
          <w:lang w:eastAsia="sv-SE"/>
        </w:rPr>
        <w:t>Samhällsplanering, regionala strukturer och markanvändning</w:t>
      </w:r>
    </w:p>
    <w:p w:rsidR="003B72A6" w:rsidRDefault="003B72A6" w:rsidP="003B72A6">
      <w:pPr>
        <w:pStyle w:val="Liststycke"/>
        <w:numPr>
          <w:ilvl w:val="0"/>
          <w:numId w:val="5"/>
        </w:numPr>
        <w:spacing w:line="240" w:lineRule="auto"/>
        <w:rPr>
          <w:lang w:eastAsia="sv-SE"/>
        </w:rPr>
      </w:pPr>
      <w:r>
        <w:rPr>
          <w:lang w:eastAsia="sv-SE"/>
        </w:rPr>
        <w:t>Långsiktigt bärkraftig konsumtion av varor och tjänster</w:t>
      </w:r>
    </w:p>
    <w:p w:rsidR="003B72A6" w:rsidRDefault="003B72A6" w:rsidP="003B72A6">
      <w:pPr>
        <w:pStyle w:val="Liststycke"/>
        <w:numPr>
          <w:ilvl w:val="0"/>
          <w:numId w:val="5"/>
        </w:numPr>
        <w:spacing w:line="240" w:lineRule="auto"/>
        <w:rPr>
          <w:lang w:eastAsia="sv-SE"/>
        </w:rPr>
      </w:pPr>
      <w:r>
        <w:rPr>
          <w:lang w:eastAsia="sv-SE"/>
        </w:rPr>
        <w:t>Kunskapsuppbyggnad och experiment</w:t>
      </w:r>
    </w:p>
    <w:p w:rsidR="00D46797" w:rsidRDefault="00D46797" w:rsidP="003B72A6"/>
    <w:p w:rsidR="003B72A6" w:rsidRPr="00B8739E" w:rsidRDefault="003B72A6" w:rsidP="003B72A6">
      <w:r>
        <w:t>Arbete med att ta fram åtgärdsplaner har påbörjats under 2012 i samverkan med regionala och lokala aktörer och bygger på det Rådslag som hölls under året.</w:t>
      </w:r>
    </w:p>
    <w:p w:rsidR="003B72A6" w:rsidRPr="00875A93" w:rsidRDefault="003B72A6" w:rsidP="003B72A6">
      <w:pPr>
        <w:pStyle w:val="Rubrik3"/>
        <w:numPr>
          <w:ilvl w:val="0"/>
          <w:numId w:val="0"/>
        </w:numPr>
        <w:rPr>
          <w:bCs w:val="0"/>
        </w:rPr>
      </w:pPr>
      <w:r>
        <w:rPr>
          <w:bCs w:val="0"/>
        </w:rPr>
        <w:lastRenderedPageBreak/>
        <w:t xml:space="preserve">4. </w:t>
      </w:r>
      <w:r w:rsidRPr="00875A93">
        <w:rPr>
          <w:bCs w:val="0"/>
        </w:rPr>
        <w:t>Prioritering av åtgärder</w:t>
      </w:r>
    </w:p>
    <w:p w:rsidR="003B72A6" w:rsidRPr="008F432E" w:rsidRDefault="003B72A6" w:rsidP="003B72A6">
      <w:r>
        <w:t>Prioritering av åtgärder har bla gjorts genom ett Rådslag där Länsstyrelsen, Stockholms läns landsting och Kommunförbundet Stockholms Län stod bakom.</w:t>
      </w:r>
    </w:p>
    <w:p w:rsidR="003B72A6" w:rsidRPr="00875A93" w:rsidRDefault="003B72A6" w:rsidP="003B72A6">
      <w:pPr>
        <w:pStyle w:val="Rubrik3"/>
        <w:numPr>
          <w:ilvl w:val="0"/>
          <w:numId w:val="0"/>
        </w:numPr>
        <w:rPr>
          <w:bCs w:val="0"/>
        </w:rPr>
      </w:pPr>
      <w:r>
        <w:rPr>
          <w:bCs w:val="0"/>
        </w:rPr>
        <w:t xml:space="preserve">5. </w:t>
      </w:r>
      <w:r w:rsidRPr="00875A93">
        <w:rPr>
          <w:bCs w:val="0"/>
        </w:rPr>
        <w:t>Handlingsplan</w:t>
      </w:r>
    </w:p>
    <w:p w:rsidR="003B72A6" w:rsidRDefault="003B72A6" w:rsidP="003B72A6">
      <w:r>
        <w:t xml:space="preserve">Det regionala utvecklingsprogrammet (RUP) är tillsammans med regionplanen integrerat </w:t>
      </w:r>
    </w:p>
    <w:p w:rsidR="003B72A6" w:rsidRDefault="003B72A6" w:rsidP="003B72A6">
      <w:r>
        <w:t xml:space="preserve">i den regionala utvecklingsplanen för Stockholms län (RUFS 2010), ett samlat, övergripande mål- och strategidokument för länet avseende utvecklingsfrågor och geografiska aspekter. Det är ett långsiktigt underlag att kompletteras med program och åtgärder. Länsstyrelsen, som ansvarar för RUP, kommer i sin årliga uppföljning att fokuseras på tillväxtdrivande faktorer såsom kunskaps- och kompetensutveckling, entreprenörskap, tillgänglighet och bostäder. Ett regionalt handlingsprogram för energi och klimat kopplat till RUFS 2010 är under genomförande i samverkan mellan de regionala </w:t>
      </w:r>
    </w:p>
    <w:p w:rsidR="003B72A6" w:rsidRPr="00B62B16" w:rsidRDefault="003B72A6" w:rsidP="003B72A6">
      <w:r>
        <w:t>parterna. Det inriktas på fyra områden: biogas - produktion och distribution; fjärrvärme - bränslen, nät och anläggningar; avfall som resurs samt energieffektiv samhällsplanering. Sedan 2010 har arbetet resulterat i en mängd aktiviteter och insatser och de flesta uppsatta mål har nåtts. En detaljerad handlingsplan med 14 olika aktiveter för år 2012 har sammanställts med beskrivning av vem som ansvarar, när aktiviteten ska vara slutförd och hur arbetet fortlöper.</w:t>
      </w:r>
    </w:p>
    <w:p w:rsidR="003B72A6" w:rsidRPr="00054EED" w:rsidRDefault="003B72A6" w:rsidP="003B72A6">
      <w:pPr>
        <w:pStyle w:val="Rubrik2"/>
      </w:pPr>
      <w:bookmarkStart w:id="4" w:name="_Toc359317686"/>
      <w:r>
        <w:t>Genomförande</w:t>
      </w:r>
      <w:bookmarkEnd w:id="4"/>
    </w:p>
    <w:p w:rsidR="003B72A6" w:rsidRPr="00054EED" w:rsidRDefault="003B72A6" w:rsidP="003B72A6">
      <w:r w:rsidRPr="00577605">
        <w:rPr>
          <w:b/>
        </w:rPr>
        <w:t xml:space="preserve">Sammanfattande bedömning: </w:t>
      </w:r>
      <w:r w:rsidRPr="00F12659">
        <w:t xml:space="preserve">Ett aktivt arbete pågår inom ramen för ett regionalt handlingsprogram för energi och klimat. </w:t>
      </w:r>
      <w:r>
        <w:t xml:space="preserve">Man bedriver ett flertal olika aktiviteter som är kopplade till prioriterade områden. </w:t>
      </w:r>
      <w:r w:rsidRPr="00F12659">
        <w:t xml:space="preserve">Arbetet sker i bred förankring och </w:t>
      </w:r>
      <w:r>
        <w:t>man arbetar aktivt med samordning. M</w:t>
      </w:r>
      <w:r w:rsidRPr="00F12659">
        <w:t xml:space="preserve">an beskriver </w:t>
      </w:r>
      <w:r>
        <w:t xml:space="preserve">även </w:t>
      </w:r>
      <w:r w:rsidRPr="00F12659">
        <w:t>hur arbetet fortlöper.</w:t>
      </w:r>
    </w:p>
    <w:p w:rsidR="003B72A6" w:rsidRPr="00B8739E" w:rsidRDefault="003B72A6" w:rsidP="003B72A6">
      <w:r>
        <w:t>Bedömning: ”Väl godkänd”</w:t>
      </w:r>
    </w:p>
    <w:p w:rsidR="003B72A6" w:rsidRPr="00875A93" w:rsidRDefault="003B72A6" w:rsidP="003B72A6">
      <w:pPr>
        <w:pStyle w:val="Rubrik3"/>
        <w:numPr>
          <w:ilvl w:val="0"/>
          <w:numId w:val="0"/>
        </w:numPr>
        <w:rPr>
          <w:bCs w:val="0"/>
        </w:rPr>
      </w:pPr>
      <w:r>
        <w:rPr>
          <w:bCs w:val="0"/>
        </w:rPr>
        <w:t xml:space="preserve">1. </w:t>
      </w:r>
      <w:r w:rsidRPr="00875A93">
        <w:rPr>
          <w:bCs w:val="0"/>
        </w:rPr>
        <w:t>Projekt</w:t>
      </w:r>
    </w:p>
    <w:p w:rsidR="003B72A6" w:rsidRDefault="003B72A6" w:rsidP="003B72A6">
      <w:r>
        <w:t>Länsstyrelsen delfinansierar 15 olika aktiviteter och projekt.</w:t>
      </w:r>
    </w:p>
    <w:p w:rsidR="003B72A6" w:rsidRPr="008D0E26" w:rsidRDefault="003B72A6" w:rsidP="003B72A6">
      <w:r>
        <w:t>Länsstyrelsen medverkar med kompetens i 9 olika aktiviteter och projekt.</w:t>
      </w:r>
    </w:p>
    <w:p w:rsidR="003B72A6" w:rsidRPr="00875A93" w:rsidRDefault="003B72A6" w:rsidP="003B72A6">
      <w:pPr>
        <w:pStyle w:val="Rubrik3"/>
        <w:numPr>
          <w:ilvl w:val="0"/>
          <w:numId w:val="0"/>
        </w:numPr>
        <w:rPr>
          <w:bCs w:val="0"/>
        </w:rPr>
      </w:pPr>
      <w:r>
        <w:rPr>
          <w:bCs w:val="0"/>
        </w:rPr>
        <w:t xml:space="preserve">2. </w:t>
      </w:r>
      <w:r w:rsidRPr="00875A93">
        <w:rPr>
          <w:bCs w:val="0"/>
        </w:rPr>
        <w:t>Samverkan</w:t>
      </w:r>
    </w:p>
    <w:p w:rsidR="003B72A6" w:rsidRDefault="003B72A6" w:rsidP="003B72A6">
      <w:pPr>
        <w:pStyle w:val="Liststycke"/>
        <w:numPr>
          <w:ilvl w:val="0"/>
          <w:numId w:val="8"/>
        </w:numPr>
        <w:spacing w:line="240" w:lineRule="auto"/>
        <w:ind w:left="714" w:hanging="357"/>
      </w:pPr>
      <w:r>
        <w:t xml:space="preserve">Tät och regelbunden kontakt med </w:t>
      </w:r>
      <w:r w:rsidR="003A77EF">
        <w:t>länsstyrelsen</w:t>
      </w:r>
      <w:r>
        <w:t xml:space="preserve"> i Södermanland, Västmanland och Uppsala län</w:t>
      </w:r>
    </w:p>
    <w:p w:rsidR="003B72A6" w:rsidRPr="009D0DD5" w:rsidRDefault="003B72A6" w:rsidP="003B72A6">
      <w:pPr>
        <w:pStyle w:val="Liststycke"/>
        <w:numPr>
          <w:ilvl w:val="0"/>
          <w:numId w:val="8"/>
        </w:numPr>
        <w:spacing w:line="240" w:lineRule="auto"/>
        <w:ind w:left="714" w:hanging="357"/>
      </w:pPr>
      <w:r>
        <w:t>Nationell samverkan: Deltagit i fyra nationella nätverksträffar.</w:t>
      </w:r>
    </w:p>
    <w:p w:rsidR="003B72A6" w:rsidRPr="00875A93" w:rsidRDefault="003B72A6" w:rsidP="003B72A6">
      <w:pPr>
        <w:pStyle w:val="Rubrik3"/>
        <w:numPr>
          <w:ilvl w:val="0"/>
          <w:numId w:val="0"/>
        </w:numPr>
        <w:rPr>
          <w:bCs w:val="0"/>
        </w:rPr>
      </w:pPr>
      <w:r>
        <w:rPr>
          <w:bCs w:val="0"/>
        </w:rPr>
        <w:t>3.</w:t>
      </w:r>
      <w:r w:rsidRPr="00875A93">
        <w:rPr>
          <w:bCs w:val="0"/>
        </w:rPr>
        <w:t xml:space="preserve"> Samordning</w:t>
      </w:r>
    </w:p>
    <w:p w:rsidR="003B72A6" w:rsidRPr="00875A93" w:rsidRDefault="003B72A6" w:rsidP="003B72A6">
      <w:r w:rsidRPr="00875A93">
        <w:t>Länsstyrelsen har under året arbetat med samordning av följande nätverk:</w:t>
      </w:r>
    </w:p>
    <w:p w:rsidR="003B72A6" w:rsidRDefault="003B72A6" w:rsidP="003B72A6">
      <w:pPr>
        <w:pStyle w:val="Liststycke"/>
        <w:numPr>
          <w:ilvl w:val="0"/>
          <w:numId w:val="7"/>
        </w:numPr>
        <w:spacing w:line="240" w:lineRule="auto"/>
      </w:pPr>
      <w:r>
        <w:t>Rådslag för Handlingsprogram energi och klimat</w:t>
      </w:r>
    </w:p>
    <w:p w:rsidR="003B72A6" w:rsidRDefault="003B72A6" w:rsidP="003B72A6">
      <w:pPr>
        <w:pStyle w:val="Liststycke"/>
        <w:numPr>
          <w:ilvl w:val="0"/>
          <w:numId w:val="7"/>
        </w:numPr>
        <w:spacing w:line="240" w:lineRule="auto"/>
      </w:pPr>
      <w:r>
        <w:t>Regional miljömålsdialog</w:t>
      </w:r>
    </w:p>
    <w:p w:rsidR="003B72A6" w:rsidRDefault="003B72A6" w:rsidP="003B72A6">
      <w:pPr>
        <w:pStyle w:val="Liststycke"/>
        <w:numPr>
          <w:ilvl w:val="0"/>
          <w:numId w:val="7"/>
        </w:numPr>
        <w:spacing w:line="240" w:lineRule="auto"/>
      </w:pPr>
      <w:r>
        <w:lastRenderedPageBreak/>
        <w:t>Regionalt energieffektiviseringsnätverk, 4 träffar. 25 av 26 kommuner samt Landstinget har sökt stöd. Arrangerat utbildning i förändringsledning.</w:t>
      </w:r>
    </w:p>
    <w:p w:rsidR="003B72A6" w:rsidRDefault="003B72A6" w:rsidP="003B72A6">
      <w:pPr>
        <w:pStyle w:val="Liststycke"/>
        <w:numPr>
          <w:ilvl w:val="0"/>
          <w:numId w:val="7"/>
        </w:numPr>
        <w:spacing w:line="240" w:lineRule="auto"/>
      </w:pPr>
      <w:r>
        <w:t xml:space="preserve">Intern samverkan, syftar till att stärka och binda samman </w:t>
      </w:r>
      <w:r w:rsidR="003A77EF">
        <w:t>länsstyrelsens</w:t>
      </w:r>
      <w:r>
        <w:t xml:space="preserve"> insatser inom klimat och energi. </w:t>
      </w:r>
    </w:p>
    <w:p w:rsidR="003B72A6" w:rsidRPr="00875A93" w:rsidRDefault="003B72A6" w:rsidP="003B72A6">
      <w:pPr>
        <w:pStyle w:val="Rubrik3"/>
        <w:numPr>
          <w:ilvl w:val="0"/>
          <w:numId w:val="0"/>
        </w:numPr>
        <w:rPr>
          <w:bCs w:val="0"/>
        </w:rPr>
      </w:pPr>
      <w:r>
        <w:rPr>
          <w:bCs w:val="0"/>
        </w:rPr>
        <w:t xml:space="preserve">4. </w:t>
      </w:r>
      <w:r w:rsidRPr="00875A93">
        <w:rPr>
          <w:bCs w:val="0"/>
        </w:rPr>
        <w:t>Fysisk planering</w:t>
      </w:r>
    </w:p>
    <w:p w:rsidR="003B72A6" w:rsidRDefault="003B72A6" w:rsidP="003B72A6">
      <w:r w:rsidRPr="0077395F">
        <w:t xml:space="preserve">Ett tydligt exempel på när de nationella och regionala målen har tagits hänsyn till i kommunal fysisk planering är i Sollentunas översiktsplan. Översiktsplanen bygger på visionen om ett långsiktigt hållbart samhälle och strategin att utveckla ny bebyggelse genom förtätning i goda kommunikationslägen och bygga ut stationssamhällena som förortscentra till staden, förbundna med korridorer av tätare bebyggelse. I planen har man tagit hänsyn till de klimat- och energimål man i kommunen tagit fram i sin strategi, med utmaningar identifierade på regional nivå som en viktig utgångspunkt. </w:t>
      </w:r>
    </w:p>
    <w:p w:rsidR="003B72A6" w:rsidRPr="004D7537" w:rsidRDefault="003B72A6" w:rsidP="003B72A6">
      <w:r w:rsidRPr="0077395F">
        <w:t>Ett exempel på när de regionala och lokala energi- och kliamatstrategierna inte fått genomslag i den fysiska planeringen är vid etablering av externa köpcentra. Under året har ett examensarbete tittat närmre på vilka hållbarhetsaspekter som tas med vid etablering av externa köpcentra. Studien visar att vid etablering av externa köpcentra väger de ekonomiska aspekterna oftast tyngre ä</w:t>
      </w:r>
      <w:r>
        <w:t xml:space="preserve">n de klimat- och miljömässiga. </w:t>
      </w:r>
    </w:p>
    <w:p w:rsidR="003B72A6" w:rsidRPr="00120B67" w:rsidRDefault="003B72A6" w:rsidP="003B72A6">
      <w:pPr>
        <w:pStyle w:val="Rubrik2"/>
        <w:rPr>
          <w:rFonts w:asciiTheme="minorHAnsi" w:eastAsiaTheme="minorHAnsi" w:hAnsiTheme="minorHAnsi" w:cstheme="minorBidi"/>
          <w:b w:val="0"/>
          <w:bCs w:val="0"/>
          <w:sz w:val="22"/>
          <w:szCs w:val="22"/>
        </w:rPr>
      </w:pPr>
      <w:bookmarkStart w:id="5" w:name="_Toc359317687"/>
      <w:r>
        <w:t>Uppföljning</w:t>
      </w:r>
      <w:bookmarkEnd w:id="5"/>
    </w:p>
    <w:p w:rsidR="003B72A6" w:rsidRDefault="003B72A6" w:rsidP="003B72A6">
      <w:r w:rsidRPr="00F64CED">
        <w:rPr>
          <w:b/>
        </w:rPr>
        <w:t>Sammanfattande bedömning:</w:t>
      </w:r>
      <w:r>
        <w:t xml:space="preserve"> </w:t>
      </w:r>
    </w:p>
    <w:p w:rsidR="003B72A6" w:rsidRDefault="003B72A6" w:rsidP="003B72A6">
      <w:r>
        <w:t>Uppföljning görs av aktiviteterna i åtgärdsprogrammet och en struktur finns för hur uppföljningen av målen i energi- och klimatstrategin ska göras. Resultat av genomförda åtgärder presenteras.</w:t>
      </w:r>
    </w:p>
    <w:p w:rsidR="003B72A6" w:rsidRDefault="003B72A6" w:rsidP="003B72A6">
      <w:r>
        <w:t>Bedömning: ”Godkänd” och på god väg mot väl godkänd.</w:t>
      </w:r>
    </w:p>
    <w:p w:rsidR="003B72A6" w:rsidRDefault="003B72A6" w:rsidP="003B72A6">
      <w:pPr>
        <w:spacing w:after="200"/>
        <w:rPr>
          <w:rFonts w:asciiTheme="majorHAnsi" w:eastAsiaTheme="majorEastAsia" w:hAnsiTheme="majorHAnsi" w:cstheme="majorBidi"/>
          <w:b/>
          <w:color w:val="4F81BD" w:themeColor="accent1"/>
        </w:rPr>
      </w:pPr>
      <w:r>
        <w:rPr>
          <w:bCs/>
        </w:rPr>
        <w:br w:type="page"/>
      </w:r>
    </w:p>
    <w:p w:rsidR="003B72A6" w:rsidRPr="00875A93" w:rsidRDefault="003B72A6" w:rsidP="003B72A6">
      <w:pPr>
        <w:pStyle w:val="Rubrik3"/>
        <w:numPr>
          <w:ilvl w:val="0"/>
          <w:numId w:val="0"/>
        </w:numPr>
        <w:rPr>
          <w:bCs w:val="0"/>
        </w:rPr>
      </w:pPr>
      <w:r>
        <w:rPr>
          <w:bCs w:val="0"/>
        </w:rPr>
        <w:lastRenderedPageBreak/>
        <w:t xml:space="preserve">1. </w:t>
      </w:r>
      <w:r w:rsidRPr="00875A93">
        <w:rPr>
          <w:bCs w:val="0"/>
        </w:rPr>
        <w:t>Projekt</w:t>
      </w:r>
    </w:p>
    <w:p w:rsidR="003B72A6" w:rsidRDefault="003B72A6" w:rsidP="003B72A6">
      <w:r>
        <w:t>Under året har 9 olika aktiviteter och projekt som finansierats av Länsstyrelsen avslutats. För samtliga presenteras syfte och effekt. Se exempel nedan:</w:t>
      </w:r>
    </w:p>
    <w:tbl>
      <w:tblPr>
        <w:tblStyle w:val="Tabellrutnt"/>
        <w:tblW w:w="0" w:type="auto"/>
        <w:tblLook w:val="04A0" w:firstRow="1" w:lastRow="0" w:firstColumn="1" w:lastColumn="0" w:noHBand="0" w:noVBand="1"/>
      </w:tblPr>
      <w:tblGrid>
        <w:gridCol w:w="2554"/>
        <w:gridCol w:w="2752"/>
        <w:gridCol w:w="2846"/>
      </w:tblGrid>
      <w:tr w:rsidR="003B72A6" w:rsidTr="005561E6">
        <w:tc>
          <w:tcPr>
            <w:tcW w:w="3070" w:type="dxa"/>
          </w:tcPr>
          <w:p w:rsidR="003B72A6" w:rsidRDefault="003B72A6" w:rsidP="005561E6">
            <w:r>
              <w:t>Aktivitet/projekt</w:t>
            </w:r>
          </w:p>
        </w:tc>
        <w:tc>
          <w:tcPr>
            <w:tcW w:w="3071" w:type="dxa"/>
          </w:tcPr>
          <w:p w:rsidR="003B72A6" w:rsidRDefault="003B72A6" w:rsidP="005561E6">
            <w:r>
              <w:t>Syfte</w:t>
            </w:r>
          </w:p>
        </w:tc>
        <w:tc>
          <w:tcPr>
            <w:tcW w:w="3071" w:type="dxa"/>
          </w:tcPr>
          <w:p w:rsidR="003B72A6" w:rsidRDefault="003B72A6" w:rsidP="005561E6">
            <w:r>
              <w:t>Effekt</w:t>
            </w:r>
          </w:p>
        </w:tc>
      </w:tr>
      <w:tr w:rsidR="003B72A6" w:rsidTr="005561E6">
        <w:tc>
          <w:tcPr>
            <w:tcW w:w="3070" w:type="dxa"/>
          </w:tcPr>
          <w:p w:rsidR="003B72A6" w:rsidRDefault="003B72A6" w:rsidP="005561E6">
            <w:r>
              <w:t>Inventering inför gemensamma riktlinjer för byggande på Södertörn.</w:t>
            </w:r>
          </w:p>
          <w:p w:rsidR="003B72A6" w:rsidRDefault="003B72A6" w:rsidP="005561E6"/>
        </w:tc>
        <w:tc>
          <w:tcPr>
            <w:tcW w:w="3071" w:type="dxa"/>
          </w:tcPr>
          <w:p w:rsidR="003B72A6" w:rsidRDefault="003B72A6" w:rsidP="005561E6">
            <w:r>
              <w:t>Syftet med förstudien var att undersöka förutsättningar att införa, och möjligheter att utforma, gemensamma krav och riktlinjer för hållbart byggande för kommunerna inom Södertörnssamarbetet - Botkyrka, Nykvarn, Nynäshamn, Haninge, Huddinge, Salem, Södertälje och Tyresö.</w:t>
            </w:r>
          </w:p>
        </w:tc>
        <w:tc>
          <w:tcPr>
            <w:tcW w:w="3071" w:type="dxa"/>
          </w:tcPr>
          <w:p w:rsidR="003B72A6" w:rsidRDefault="003B72A6" w:rsidP="005561E6">
            <w:r>
              <w:t xml:space="preserve">En förstudie finns framtagen som ska fungera som underlag för de Södertörnskommuner som framöver vill införa gemensamma krav och riktlinjer för hållbart byggande. Förstudien rekommenderar att Södertörnskommunerna baserar sina krav och riktlinjer på byggnadsnivå Guld i Miljöbyggnad eller motsvarande nivå i annat vedertaget certifieringssystem. Förstudien redovisades på ett halvdagsseminarium hösten 2012 med deltagare från </w:t>
            </w:r>
          </w:p>
          <w:p w:rsidR="003B72A6" w:rsidRDefault="003B72A6" w:rsidP="005561E6">
            <w:r>
              <w:t>politiker, tjänstemän och näringsliv.</w:t>
            </w:r>
          </w:p>
        </w:tc>
      </w:tr>
      <w:tr w:rsidR="003B72A6" w:rsidTr="005561E6">
        <w:trPr>
          <w:trHeight w:val="2931"/>
        </w:trPr>
        <w:tc>
          <w:tcPr>
            <w:tcW w:w="3070" w:type="dxa"/>
          </w:tcPr>
          <w:p w:rsidR="003B72A6" w:rsidRDefault="003B72A6" w:rsidP="005561E6">
            <w:r>
              <w:t xml:space="preserve">Förstudie rörande samordnad varudistribution inom </w:t>
            </w:r>
          </w:p>
          <w:p w:rsidR="003B72A6" w:rsidRDefault="003B72A6" w:rsidP="005561E6">
            <w:r>
              <w:t>Södertörn</w:t>
            </w:r>
          </w:p>
          <w:p w:rsidR="003B72A6" w:rsidRDefault="003B72A6" w:rsidP="005561E6">
            <w:r>
              <w:t>Avslutat 2012 250 000</w:t>
            </w:r>
          </w:p>
          <w:p w:rsidR="003B72A6" w:rsidRDefault="003B72A6" w:rsidP="005561E6"/>
        </w:tc>
        <w:tc>
          <w:tcPr>
            <w:tcW w:w="3071" w:type="dxa"/>
          </w:tcPr>
          <w:p w:rsidR="003B72A6" w:rsidRDefault="003B72A6" w:rsidP="005561E6">
            <w:r>
              <w:t xml:space="preserve">Genomföra en förstudie för att klargöra de effekter en omläggning av varutransporter medför och att skaffa sig ett beslutsunderlag för att införa samordnad varudistribution i kommunerna på Södertörn. </w:t>
            </w:r>
          </w:p>
          <w:p w:rsidR="003B72A6" w:rsidRDefault="003B72A6" w:rsidP="005561E6"/>
        </w:tc>
        <w:tc>
          <w:tcPr>
            <w:tcW w:w="3071" w:type="dxa"/>
          </w:tcPr>
          <w:p w:rsidR="003B72A6" w:rsidRDefault="003B72A6" w:rsidP="005561E6">
            <w:r>
              <w:t xml:space="preserve">Vid införande av samordnade varutransporter visar studien </w:t>
            </w:r>
          </w:p>
          <w:p w:rsidR="003B72A6" w:rsidRDefault="003B72A6" w:rsidP="005561E6">
            <w:r>
              <w:t xml:space="preserve">på en potential på 54 % minskning av CO2-utsläpp. </w:t>
            </w:r>
          </w:p>
          <w:p w:rsidR="003B72A6" w:rsidRDefault="003B72A6" w:rsidP="005561E6">
            <w:r>
              <w:t xml:space="preserve">Ytterligare positiva effekter som t.ex. minskat buller och förbättrad arbetsmiljö har identifierats. Projektet går vidare i genomförandefas 2013-2014. </w:t>
            </w:r>
          </w:p>
        </w:tc>
      </w:tr>
    </w:tbl>
    <w:p w:rsidR="003B72A6" w:rsidRPr="00875A93" w:rsidRDefault="003B72A6" w:rsidP="003B72A6">
      <w:pPr>
        <w:pStyle w:val="Rubrik3"/>
        <w:numPr>
          <w:ilvl w:val="0"/>
          <w:numId w:val="0"/>
        </w:numPr>
        <w:rPr>
          <w:bCs w:val="0"/>
        </w:rPr>
      </w:pPr>
      <w:r>
        <w:rPr>
          <w:bCs w:val="0"/>
        </w:rPr>
        <w:t xml:space="preserve">2. </w:t>
      </w:r>
      <w:r w:rsidRPr="00875A93">
        <w:rPr>
          <w:bCs w:val="0"/>
        </w:rPr>
        <w:t>Energi- och klimatstrategin</w:t>
      </w:r>
    </w:p>
    <w:p w:rsidR="003B72A6" w:rsidRDefault="003B72A6" w:rsidP="003B72A6">
      <w:r>
        <w:t xml:space="preserve">Strategin är ännu inte beslutad, man arbetar efter ett regionalt program för energi-och klimat. På frågan om delstrategierna är tillräckliga för att nå målen finns det inget enkelt svar. De sex delstrategierna redovisar de typer av åtgärder som bedömts ha bäst förutsättningar att på ett kostnadseffektivt och praktiskt sätt leda </w:t>
      </w:r>
      <w:r>
        <w:lastRenderedPageBreak/>
        <w:t>regionen i rätt riktning. Uppföljning av strategins genomförande kommer att spela en mycket viktig roll genom att löpande beskriva hur arbetet fortskrider, engagera till fortsatt insatser och utröna om strategin är relevant och tillräcklig.</w:t>
      </w:r>
    </w:p>
    <w:p w:rsidR="003B72A6" w:rsidRDefault="003B72A6" w:rsidP="003B72A6">
      <w:r>
        <w:t>Strategin genomförs i stor utsträckning genom att integreras i andra processer. För vissa frågeställningar kan särskilda handlingsprogram eller projekt bli aktuella.</w:t>
      </w:r>
    </w:p>
    <w:p w:rsidR="003B72A6" w:rsidRDefault="003B72A6" w:rsidP="003B72A6"/>
    <w:p w:rsidR="003B72A6" w:rsidRPr="00305F89" w:rsidRDefault="003B72A6" w:rsidP="003B72A6">
      <w:r>
        <w:t>En kontrollstation planeras till år 2016 med en fördjupad utvärdering och en översyn av mål och delstrategier.</w:t>
      </w:r>
    </w:p>
    <w:p w:rsidR="003B72A6" w:rsidRPr="00875A93" w:rsidRDefault="003B72A6" w:rsidP="003B72A6">
      <w:pPr>
        <w:pStyle w:val="Rubrik3"/>
        <w:numPr>
          <w:ilvl w:val="0"/>
          <w:numId w:val="0"/>
        </w:numPr>
        <w:rPr>
          <w:bCs w:val="0"/>
        </w:rPr>
      </w:pPr>
      <w:r>
        <w:rPr>
          <w:bCs w:val="0"/>
        </w:rPr>
        <w:t xml:space="preserve">3. </w:t>
      </w:r>
      <w:r w:rsidRPr="00875A93">
        <w:rPr>
          <w:bCs w:val="0"/>
        </w:rPr>
        <w:t>Resultat</w:t>
      </w:r>
    </w:p>
    <w:p w:rsidR="003B72A6" w:rsidRDefault="003B72A6" w:rsidP="003B72A6">
      <w:pPr>
        <w:pStyle w:val="Liststycke"/>
        <w:numPr>
          <w:ilvl w:val="0"/>
          <w:numId w:val="6"/>
        </w:numPr>
        <w:spacing w:after="200" w:line="240" w:lineRule="auto"/>
      </w:pPr>
      <w:r>
        <w:t>Preliminära resultat visar att utsläppen av ton CO</w:t>
      </w:r>
      <w:r w:rsidRPr="007B0999">
        <w:rPr>
          <w:vertAlign w:val="subscript"/>
        </w:rPr>
        <w:t>2</w:t>
      </w:r>
      <w:r>
        <w:t>e per capita minskat från 4,6 år 2006 till 4,2 år 2010.</w:t>
      </w:r>
    </w:p>
    <w:p w:rsidR="003B72A6" w:rsidRDefault="003B72A6" w:rsidP="003B72A6">
      <w:pPr>
        <w:pStyle w:val="Liststycke"/>
        <w:numPr>
          <w:ilvl w:val="0"/>
          <w:numId w:val="6"/>
        </w:numPr>
        <w:spacing w:after="200" w:line="240" w:lineRule="auto"/>
      </w:pPr>
      <w:r>
        <w:t>Biogas. Samtliga kommuner i länet har börjat, eller är på väg att börja samla in matavfall. Ett antal nya biogasanläggningar har kommit till eller är planerade. Även Landstingets interna miljöprogram, Miljöutmaning 2016, har ett tydligt mål om ökad matavfallsinsamling.</w:t>
      </w:r>
    </w:p>
    <w:p w:rsidR="003B72A6" w:rsidRDefault="003B72A6" w:rsidP="003B72A6">
      <w:pPr>
        <w:pStyle w:val="Liststycke"/>
        <w:numPr>
          <w:ilvl w:val="0"/>
          <w:numId w:val="6"/>
        </w:numPr>
        <w:spacing w:after="200" w:line="240" w:lineRule="auto"/>
        <w:rPr>
          <w:lang w:eastAsia="sv-SE"/>
        </w:rPr>
      </w:pPr>
      <w:r>
        <w:rPr>
          <w:lang w:eastAsia="sv-SE"/>
        </w:rPr>
        <w:t xml:space="preserve">Fjärrvärme. Även om regionens tillväxt leder till nya fjärrvärmekunder förutspås energieffektivisering från enskilda värmepumpar leda till att fjärrvärmeanvändningen inte kommer att öka. Omställningen av produktionssystemet innebär dock att biobränsleeldade kraftvärmeverk får en större roll i fjärrvärmeproduktionen. Försörjningen av de ökade mängderna biobränslen kan klaras inom existerande logistiksystem. </w:t>
      </w:r>
    </w:p>
    <w:p w:rsidR="003B72A6" w:rsidRDefault="003B72A6" w:rsidP="003B72A6">
      <w:pPr>
        <w:pStyle w:val="Liststycke"/>
        <w:numPr>
          <w:ilvl w:val="0"/>
          <w:numId w:val="6"/>
        </w:numPr>
        <w:spacing w:after="200" w:line="240" w:lineRule="auto"/>
        <w:rPr>
          <w:lang w:eastAsia="sv-SE"/>
        </w:rPr>
      </w:pPr>
      <w:r>
        <w:rPr>
          <w:lang w:eastAsia="sv-SE"/>
        </w:rPr>
        <w:t xml:space="preserve">Avfall som resurs. Bättre sortering och återvinning eftersträvas för alla typer av avfall. Fokus kom att läggas på matavfall för produktion av biogas. Stockholmsregionens avfallsråd, </w:t>
      </w:r>
    </w:p>
    <w:p w:rsidR="003B72A6" w:rsidRDefault="003B72A6" w:rsidP="003B72A6">
      <w:pPr>
        <w:pStyle w:val="Liststycke"/>
        <w:spacing w:after="200" w:line="240" w:lineRule="auto"/>
        <w:rPr>
          <w:lang w:eastAsia="sv-SE"/>
        </w:rPr>
      </w:pPr>
      <w:r>
        <w:rPr>
          <w:lang w:eastAsia="sv-SE"/>
        </w:rPr>
        <w:t>STAR:s verksamhetsplan har påverkats.  Kopplingen mellan avfall och planeringsfrågor har lyfts, liksom behovet av en regional handlingsplan för avfallsfrågor i stort.</w:t>
      </w:r>
    </w:p>
    <w:p w:rsidR="003B72A6" w:rsidRDefault="003B72A6" w:rsidP="003B72A6">
      <w:pPr>
        <w:pStyle w:val="Liststycke"/>
        <w:numPr>
          <w:ilvl w:val="0"/>
          <w:numId w:val="6"/>
        </w:numPr>
        <w:spacing w:after="200" w:line="240" w:lineRule="auto"/>
        <w:rPr>
          <w:lang w:eastAsia="sv-SE"/>
        </w:rPr>
      </w:pPr>
      <w:r>
        <w:rPr>
          <w:lang w:eastAsia="sv-SE"/>
        </w:rPr>
        <w:t>Energieffektiv samhällsplanering. Flera satsningar på energieffektiviseringar inom storskaliga hyreshusområden har påbörjats, kopplade till mer genomgripande hållbarhetsarbete.</w:t>
      </w:r>
    </w:p>
    <w:p w:rsidR="003B72A6" w:rsidRDefault="003B72A6" w:rsidP="003B72A6">
      <w:pPr>
        <w:pStyle w:val="Liststycke"/>
        <w:numPr>
          <w:ilvl w:val="0"/>
          <w:numId w:val="6"/>
        </w:numPr>
        <w:spacing w:after="200" w:line="240" w:lineRule="auto"/>
        <w:rPr>
          <w:lang w:eastAsia="sv-SE"/>
        </w:rPr>
      </w:pPr>
      <w:r>
        <w:rPr>
          <w:lang w:eastAsia="sv-SE"/>
        </w:rPr>
        <w:t xml:space="preserve">Handlingsprogrammet avslutades med ett rådslag i oktober 2012, som markerar början på det fortsatta gemensamma arbetet i befintliga kanaler. Som utgångspunkt ligger den klimat- och energistrategi för Stockholms län som Länsstyrelsen tagit fram i samarbete med regionens aktörer. </w:t>
      </w:r>
      <w:r>
        <w:rPr>
          <w:lang w:eastAsia="sv-SE"/>
        </w:rPr>
        <w:br w:type="page"/>
      </w:r>
    </w:p>
    <w:p w:rsidR="003B72A6" w:rsidRPr="004D5751" w:rsidRDefault="003B72A6" w:rsidP="003B72A6">
      <w:pPr>
        <w:pStyle w:val="Rubrik1"/>
      </w:pPr>
      <w:bookmarkStart w:id="6" w:name="_Toc355598463"/>
      <w:bookmarkStart w:id="7" w:name="_Toc359317688"/>
      <w:r w:rsidRPr="004D5751">
        <w:lastRenderedPageBreak/>
        <w:t xml:space="preserve">Länsstyrelsen i </w:t>
      </w:r>
      <w:r>
        <w:t xml:space="preserve">Uppsala </w:t>
      </w:r>
      <w:r w:rsidRPr="004D5751">
        <w:t>län</w:t>
      </w:r>
      <w:bookmarkEnd w:id="6"/>
      <w:bookmarkEnd w:id="7"/>
    </w:p>
    <w:p w:rsidR="003B72A6" w:rsidRDefault="003B72A6" w:rsidP="003B72A6">
      <w:r>
        <w:t>Tillgängliga dokument</w:t>
      </w:r>
    </w:p>
    <w:p w:rsidR="003B72A6" w:rsidRDefault="003B72A6" w:rsidP="003B72A6">
      <w:pPr>
        <w:pStyle w:val="Liststycke"/>
        <w:numPr>
          <w:ilvl w:val="0"/>
          <w:numId w:val="4"/>
        </w:numPr>
        <w:spacing w:line="240" w:lineRule="auto"/>
        <w:ind w:left="714" w:hanging="357"/>
        <w:rPr>
          <w:lang w:eastAsia="sv-SE"/>
        </w:rPr>
      </w:pPr>
      <w:r>
        <w:rPr>
          <w:lang w:eastAsia="sv-SE"/>
        </w:rPr>
        <w:t>Årsrapport avseende 2012, kompletterad i mars 2013</w:t>
      </w:r>
    </w:p>
    <w:p w:rsidR="003B72A6" w:rsidRPr="008951AE" w:rsidRDefault="003B72A6" w:rsidP="003B72A6">
      <w:pPr>
        <w:pStyle w:val="Liststycke"/>
        <w:numPr>
          <w:ilvl w:val="0"/>
          <w:numId w:val="4"/>
        </w:numPr>
        <w:spacing w:line="240" w:lineRule="auto"/>
        <w:ind w:left="714" w:hanging="357"/>
        <w:rPr>
          <w:lang w:eastAsia="sv-SE"/>
        </w:rPr>
      </w:pPr>
      <w:r w:rsidRPr="008951AE">
        <w:rPr>
          <w:lang w:eastAsia="sv-SE"/>
        </w:rPr>
        <w:t>Klimat- och energistrategi för Uppsala län 2011</w:t>
      </w:r>
    </w:p>
    <w:p w:rsidR="003B72A6" w:rsidRDefault="003B72A6" w:rsidP="003B72A6">
      <w:pPr>
        <w:pStyle w:val="Rubrik2"/>
      </w:pPr>
      <w:bookmarkStart w:id="8" w:name="_Toc359317689"/>
      <w:r w:rsidRPr="004D5751">
        <w:t>Planering</w:t>
      </w:r>
      <w:bookmarkEnd w:id="8"/>
    </w:p>
    <w:p w:rsidR="003B72A6" w:rsidRDefault="003B72A6" w:rsidP="003B72A6">
      <w:r w:rsidRPr="008F432E">
        <w:rPr>
          <w:b/>
        </w:rPr>
        <w:t xml:space="preserve">Sammanfattande bedömning: </w:t>
      </w:r>
      <w:r>
        <w:t>Har under 2011 reviderat EKS och då samverkat med flera olika aktörer. Har prioriterat ett antal åtgärdsområden. Har upprättat en detaljerad handlingsplan som uppdateras årligen. Planerar att utvidga handlingsplanen under 2013 som en del av arbetet med färdplan 2050.</w:t>
      </w:r>
    </w:p>
    <w:p w:rsidR="003B72A6" w:rsidRPr="00F908D2" w:rsidRDefault="003B72A6" w:rsidP="003B72A6">
      <w:r>
        <w:t>Bedömning: ”Väl godkänd”</w:t>
      </w:r>
    </w:p>
    <w:p w:rsidR="003B72A6" w:rsidRPr="00875A93" w:rsidRDefault="003B72A6" w:rsidP="003B72A6">
      <w:pPr>
        <w:pStyle w:val="Rubrik3"/>
        <w:numPr>
          <w:ilvl w:val="0"/>
          <w:numId w:val="0"/>
        </w:numPr>
        <w:rPr>
          <w:bCs w:val="0"/>
        </w:rPr>
      </w:pPr>
      <w:r w:rsidRPr="00875A93">
        <w:t>1. Visioner</w:t>
      </w:r>
      <w:r w:rsidRPr="00875A93">
        <w:rPr>
          <w:bCs w:val="0"/>
        </w:rPr>
        <w:t xml:space="preserve"> och mål. Översyn?</w:t>
      </w:r>
    </w:p>
    <w:p w:rsidR="003B72A6" w:rsidRPr="008F432E" w:rsidRDefault="003B72A6" w:rsidP="003B72A6">
      <w:r>
        <w:t>Klimat och energistrategin reviderades 2011 med en översyn av både mål och strategi.</w:t>
      </w:r>
    </w:p>
    <w:p w:rsidR="003B72A6" w:rsidRDefault="003B72A6" w:rsidP="003B72A6">
      <w:pPr>
        <w:pStyle w:val="Rubrik3"/>
        <w:numPr>
          <w:ilvl w:val="0"/>
          <w:numId w:val="0"/>
        </w:numPr>
      </w:pPr>
      <w:r>
        <w:t>2. Ytterliggare kartläggningar?</w:t>
      </w:r>
    </w:p>
    <w:p w:rsidR="003B72A6" w:rsidRDefault="003B72A6" w:rsidP="003B72A6">
      <w:pPr>
        <w:pStyle w:val="Rubrik3"/>
        <w:numPr>
          <w:ilvl w:val="0"/>
          <w:numId w:val="0"/>
        </w:numPr>
        <w:spacing w:before="0"/>
        <w:rPr>
          <w:rFonts w:asciiTheme="minorHAnsi" w:eastAsiaTheme="minorHAnsi" w:hAnsiTheme="minorHAnsi" w:cstheme="minorBidi"/>
          <w:b w:val="0"/>
          <w:bCs w:val="0"/>
          <w:lang w:eastAsia="en-US"/>
        </w:rPr>
      </w:pPr>
      <w:r>
        <w:rPr>
          <w:rFonts w:asciiTheme="minorHAnsi" w:eastAsiaTheme="minorHAnsi" w:hAnsiTheme="minorHAnsi" w:cstheme="minorBidi"/>
          <w:b w:val="0"/>
          <w:bCs w:val="0"/>
          <w:lang w:eastAsia="en-US"/>
        </w:rPr>
        <w:t xml:space="preserve">En </w:t>
      </w:r>
      <w:r w:rsidRPr="00946CA6">
        <w:rPr>
          <w:rFonts w:asciiTheme="minorHAnsi" w:eastAsiaTheme="minorHAnsi" w:hAnsiTheme="minorHAnsi" w:cstheme="minorBidi"/>
          <w:b w:val="0"/>
          <w:bCs w:val="0"/>
          <w:lang w:eastAsia="en-US"/>
        </w:rPr>
        <w:t>kartläggning av möjligheterna till minskade utsläpp och minskad energianvändning skedde i samband med den regionala dialog vilken genomfördes som en del av arbetet med en färdplan 2050.</w:t>
      </w:r>
    </w:p>
    <w:p w:rsidR="003B72A6" w:rsidRDefault="003B72A6" w:rsidP="003B72A6">
      <w:pPr>
        <w:pStyle w:val="Rubrik3"/>
        <w:numPr>
          <w:ilvl w:val="0"/>
          <w:numId w:val="0"/>
        </w:numPr>
      </w:pPr>
      <w:r>
        <w:t>3. Åtgärdsförslag</w:t>
      </w:r>
    </w:p>
    <w:p w:rsidR="003B72A6" w:rsidRPr="008951AE" w:rsidRDefault="003B72A6" w:rsidP="003B72A6">
      <w:pPr>
        <w:pStyle w:val="Rubrik3"/>
        <w:numPr>
          <w:ilvl w:val="0"/>
          <w:numId w:val="0"/>
        </w:numPr>
        <w:spacing w:before="0"/>
        <w:rPr>
          <w:rFonts w:asciiTheme="minorHAnsi" w:eastAsiaTheme="minorHAnsi" w:hAnsiTheme="minorHAnsi" w:cstheme="minorBidi"/>
          <w:b w:val="0"/>
          <w:bCs w:val="0"/>
          <w:lang w:eastAsia="en-US"/>
        </w:rPr>
      </w:pPr>
      <w:r w:rsidRPr="008951AE">
        <w:rPr>
          <w:rFonts w:asciiTheme="minorHAnsi" w:eastAsiaTheme="minorHAnsi" w:hAnsiTheme="minorHAnsi" w:cstheme="minorBidi"/>
          <w:b w:val="0"/>
          <w:bCs w:val="0"/>
          <w:lang w:eastAsia="en-US"/>
        </w:rPr>
        <w:t>I klimat- och energistrategin samt i remissvaret till Naturvårdsverket om en färdplan för netto-noll utsläpp av växthusgaser till år 2050 presenteras en rad åtgärdsförslag i länet för att minska energianvändningen och klimatpåverkande utsläpp. De områden som berörs är i huvudsak samhällsplanering, transporter, energiförsörjning och användning, jord- och skogsbruk, kunskap och kompetens</w:t>
      </w:r>
      <w:r>
        <w:rPr>
          <w:rFonts w:asciiTheme="minorHAnsi" w:eastAsiaTheme="minorHAnsi" w:hAnsiTheme="minorHAnsi" w:cstheme="minorBidi"/>
          <w:b w:val="0"/>
          <w:bCs w:val="0"/>
          <w:lang w:eastAsia="en-US"/>
        </w:rPr>
        <w:t xml:space="preserve"> samt en klimatsmart livsstil. </w:t>
      </w:r>
    </w:p>
    <w:p w:rsidR="003B72A6" w:rsidRDefault="003B72A6" w:rsidP="003B72A6">
      <w:pPr>
        <w:pStyle w:val="Rubrik3"/>
        <w:numPr>
          <w:ilvl w:val="0"/>
          <w:numId w:val="0"/>
        </w:numPr>
      </w:pPr>
      <w:r>
        <w:t>4. Prioritering av åtgärder</w:t>
      </w:r>
    </w:p>
    <w:p w:rsidR="003B72A6" w:rsidRPr="008951AE" w:rsidRDefault="003B72A6" w:rsidP="003B72A6">
      <w:pPr>
        <w:pStyle w:val="Rubrik3"/>
        <w:numPr>
          <w:ilvl w:val="0"/>
          <w:numId w:val="0"/>
        </w:numPr>
        <w:spacing w:before="0"/>
        <w:rPr>
          <w:rFonts w:asciiTheme="minorHAnsi" w:eastAsiaTheme="minorHAnsi" w:hAnsiTheme="minorHAnsi" w:cstheme="minorBidi"/>
          <w:b w:val="0"/>
          <w:bCs w:val="0"/>
          <w:lang w:eastAsia="en-US"/>
        </w:rPr>
      </w:pPr>
      <w:r w:rsidRPr="008951AE">
        <w:rPr>
          <w:rFonts w:asciiTheme="minorHAnsi" w:eastAsiaTheme="minorHAnsi" w:hAnsiTheme="minorHAnsi" w:cstheme="minorBidi"/>
          <w:b w:val="0"/>
          <w:bCs w:val="0"/>
          <w:lang w:eastAsia="en-US"/>
        </w:rPr>
        <w:t>Prioriterat områdena samhällsplanering, transporter, energiförsörjning och användning samt klimatsmart livsstil.</w:t>
      </w:r>
    </w:p>
    <w:p w:rsidR="003B72A6" w:rsidRDefault="003B72A6" w:rsidP="003B72A6">
      <w:pPr>
        <w:pStyle w:val="Rubrik3"/>
        <w:numPr>
          <w:ilvl w:val="0"/>
          <w:numId w:val="0"/>
        </w:numPr>
      </w:pPr>
      <w:r>
        <w:t>5. Handlingsplan</w:t>
      </w:r>
    </w:p>
    <w:p w:rsidR="003B72A6" w:rsidRPr="008951AE" w:rsidRDefault="003B72A6" w:rsidP="003B72A6">
      <w:pPr>
        <w:pStyle w:val="Rubrik3"/>
        <w:numPr>
          <w:ilvl w:val="0"/>
          <w:numId w:val="0"/>
        </w:numPr>
        <w:spacing w:before="0"/>
        <w:rPr>
          <w:rFonts w:asciiTheme="minorHAnsi" w:eastAsiaTheme="minorHAnsi" w:hAnsiTheme="minorHAnsi" w:cstheme="minorBidi"/>
          <w:b w:val="0"/>
          <w:bCs w:val="0"/>
          <w:lang w:eastAsia="en-US"/>
        </w:rPr>
      </w:pPr>
      <w:r w:rsidRPr="008951AE">
        <w:rPr>
          <w:rFonts w:asciiTheme="minorHAnsi" w:eastAsiaTheme="minorHAnsi" w:hAnsiTheme="minorHAnsi" w:cstheme="minorBidi"/>
          <w:b w:val="0"/>
          <w:bCs w:val="0"/>
          <w:lang w:eastAsia="en-US"/>
        </w:rPr>
        <w:t>För det strategiska arbetet med klimat- och energifrågorna upprättades år 2009 en handlingsplan innehållande en beskrivning av aktiviteter och ansvariga som har uppdaterats varje år. Avsikten är att ta fram en utvidgad handlingsplan/åtgärdsplan för länet under 2013 som en del i arbetet med en färdplan 2050.</w:t>
      </w:r>
    </w:p>
    <w:p w:rsidR="003B72A6" w:rsidRPr="00B62B16" w:rsidRDefault="003B72A6" w:rsidP="003B72A6"/>
    <w:p w:rsidR="003B72A6" w:rsidRPr="003A3BF3" w:rsidRDefault="003B72A6" w:rsidP="003B72A6">
      <w:pPr>
        <w:pStyle w:val="Rubrik2"/>
      </w:pPr>
      <w:bookmarkStart w:id="9" w:name="_Toc359317690"/>
      <w:r>
        <w:lastRenderedPageBreak/>
        <w:t>Genomförande</w:t>
      </w:r>
      <w:bookmarkEnd w:id="9"/>
    </w:p>
    <w:p w:rsidR="003B72A6" w:rsidRPr="008951AE" w:rsidRDefault="003B72A6" w:rsidP="003B72A6">
      <w:pPr>
        <w:pStyle w:val="Rubrik3"/>
        <w:numPr>
          <w:ilvl w:val="0"/>
          <w:numId w:val="0"/>
        </w:numPr>
        <w:spacing w:before="0"/>
        <w:rPr>
          <w:rFonts w:asciiTheme="minorHAnsi" w:eastAsiaTheme="minorHAnsi" w:hAnsiTheme="minorHAnsi" w:cstheme="minorBidi"/>
          <w:b w:val="0"/>
          <w:bCs w:val="0"/>
          <w:lang w:eastAsia="en-US"/>
        </w:rPr>
      </w:pPr>
      <w:r w:rsidRPr="008951AE">
        <w:rPr>
          <w:rFonts w:asciiTheme="minorHAnsi" w:eastAsiaTheme="minorHAnsi" w:hAnsiTheme="minorHAnsi" w:cstheme="minorBidi"/>
          <w:bCs w:val="0"/>
          <w:lang w:eastAsia="en-US"/>
        </w:rPr>
        <w:t>Sammanfattande bedömning</w:t>
      </w:r>
      <w:r w:rsidRPr="008951AE">
        <w:rPr>
          <w:rFonts w:asciiTheme="minorHAnsi" w:eastAsiaTheme="minorHAnsi" w:hAnsiTheme="minorHAnsi" w:cstheme="minorBidi"/>
          <w:b w:val="0"/>
          <w:bCs w:val="0"/>
          <w:lang w:eastAsia="en-US"/>
        </w:rPr>
        <w:t>: Ett flertal projekt och aktiviteter pågår där Länsstyrelösen både bidrar med kompetens och finansiering. Man samverkar med an rad olika aktörer och bedriver ett aktivt nätverksarbete so är kopplat till de prioriterade områdena.</w:t>
      </w:r>
    </w:p>
    <w:p w:rsidR="003B72A6" w:rsidRPr="008951AE" w:rsidRDefault="003B72A6" w:rsidP="003B72A6">
      <w:pPr>
        <w:pStyle w:val="Rubrik3"/>
        <w:numPr>
          <w:ilvl w:val="0"/>
          <w:numId w:val="0"/>
        </w:numPr>
        <w:spacing w:before="0"/>
        <w:rPr>
          <w:rFonts w:asciiTheme="minorHAnsi" w:eastAsiaTheme="minorHAnsi" w:hAnsiTheme="minorHAnsi" w:cstheme="minorBidi"/>
          <w:b w:val="0"/>
          <w:bCs w:val="0"/>
          <w:lang w:eastAsia="en-US"/>
        </w:rPr>
      </w:pPr>
      <w:r w:rsidRPr="008951AE">
        <w:rPr>
          <w:rFonts w:asciiTheme="minorHAnsi" w:eastAsiaTheme="minorHAnsi" w:hAnsiTheme="minorHAnsi" w:cstheme="minorBidi"/>
          <w:b w:val="0"/>
          <w:bCs w:val="0"/>
          <w:lang w:eastAsia="en-US"/>
        </w:rPr>
        <w:t>Bedömning: ”Väl godkänd”</w:t>
      </w:r>
    </w:p>
    <w:p w:rsidR="003B72A6" w:rsidRDefault="003B72A6" w:rsidP="003B72A6">
      <w:pPr>
        <w:pStyle w:val="Rubrik3"/>
        <w:numPr>
          <w:ilvl w:val="0"/>
          <w:numId w:val="0"/>
        </w:numPr>
      </w:pPr>
      <w:r>
        <w:t>1. Projekt</w:t>
      </w:r>
    </w:p>
    <w:p w:rsidR="003B72A6" w:rsidRPr="008951AE" w:rsidRDefault="003B72A6" w:rsidP="003B72A6">
      <w:pPr>
        <w:pStyle w:val="Rubrik3"/>
        <w:numPr>
          <w:ilvl w:val="0"/>
          <w:numId w:val="0"/>
        </w:numPr>
        <w:spacing w:before="0"/>
        <w:rPr>
          <w:rFonts w:asciiTheme="minorHAnsi" w:eastAsiaTheme="minorHAnsi" w:hAnsiTheme="minorHAnsi" w:cstheme="minorBidi"/>
          <w:b w:val="0"/>
          <w:bCs w:val="0"/>
          <w:lang w:eastAsia="en-US"/>
        </w:rPr>
      </w:pPr>
      <w:r w:rsidRPr="008951AE">
        <w:rPr>
          <w:rFonts w:asciiTheme="minorHAnsi" w:eastAsiaTheme="minorHAnsi" w:hAnsiTheme="minorHAnsi" w:cstheme="minorBidi"/>
          <w:b w:val="0"/>
          <w:bCs w:val="0"/>
          <w:lang w:eastAsia="en-US"/>
        </w:rPr>
        <w:t>Flertal projekt och aktiviteter beskrivs i rapporteringen där Länsstyrelsen bidrar med finansiering. Därutöver har Länsstyrelsen bidragit med kompetens inom flera olika områden.</w:t>
      </w:r>
    </w:p>
    <w:p w:rsidR="003B72A6" w:rsidRPr="00F64CED" w:rsidRDefault="003B72A6" w:rsidP="003B72A6">
      <w:pPr>
        <w:pStyle w:val="Rubrik3"/>
        <w:numPr>
          <w:ilvl w:val="0"/>
          <w:numId w:val="0"/>
        </w:numPr>
      </w:pPr>
      <w:r>
        <w:t xml:space="preserve">2. </w:t>
      </w:r>
      <w:r w:rsidRPr="00F64CED">
        <w:t>Samverkan</w:t>
      </w:r>
    </w:p>
    <w:p w:rsidR="003B72A6" w:rsidRDefault="003B72A6" w:rsidP="003B72A6">
      <w:r>
        <w:t>Beskriver både intern och extern samverkan.</w:t>
      </w:r>
    </w:p>
    <w:p w:rsidR="003B72A6" w:rsidRDefault="003B72A6" w:rsidP="003B72A6"/>
    <w:p w:rsidR="003B72A6" w:rsidRDefault="003B72A6" w:rsidP="003B72A6">
      <w:r>
        <w:t xml:space="preserve">Externt: </w:t>
      </w:r>
    </w:p>
    <w:p w:rsidR="003B72A6" w:rsidRDefault="003B72A6" w:rsidP="003B72A6">
      <w:pPr>
        <w:pStyle w:val="Liststycke"/>
        <w:numPr>
          <w:ilvl w:val="0"/>
          <w:numId w:val="9"/>
        </w:numPr>
        <w:spacing w:line="240" w:lineRule="auto"/>
      </w:pPr>
      <w:r>
        <w:t>Färdplan 2050 – Större seminarium med olika aktörer samt 6 uppföljande tematiska arbetsmöten med experter från olika sakområden</w:t>
      </w:r>
    </w:p>
    <w:p w:rsidR="003B72A6" w:rsidRDefault="003B72A6" w:rsidP="003B72A6">
      <w:pPr>
        <w:pStyle w:val="Liststycke"/>
        <w:numPr>
          <w:ilvl w:val="0"/>
          <w:numId w:val="9"/>
        </w:numPr>
        <w:spacing w:line="240" w:lineRule="auto"/>
      </w:pPr>
      <w:r>
        <w:t>Livsmedelsverket för diskussion om konsumtionens påverkan på klimatet</w:t>
      </w:r>
    </w:p>
    <w:p w:rsidR="003B72A6" w:rsidRDefault="003B72A6" w:rsidP="003B72A6">
      <w:pPr>
        <w:pStyle w:val="Liststycke"/>
        <w:numPr>
          <w:ilvl w:val="0"/>
          <w:numId w:val="9"/>
        </w:numPr>
        <w:spacing w:line="240" w:lineRule="auto"/>
      </w:pPr>
      <w:r>
        <w:t xml:space="preserve">Påbörjat en kommunturné </w:t>
      </w:r>
      <w:r w:rsidRPr="00AD1FD4">
        <w:t>där kommunledningarna och kommunpolitiker i länets samtliga kommuner bjuds in till överläggningar om hur Länsstyrelsen och respektive kommun kan arbeta gemensamt med klimat- och energifrågorna. Turnén görs gemensam för klimatanpassnings- och klimat- och energistrategifrågor och kommer att slutföras under första kvartalet 2013. Varje kommun erbjuds att fortsätta med gemensamma träffar med Länsstyrelsen för att tillsammans utforma regionala/kommunala åtgärdsplaner inom klimat- och energiområdet.</w:t>
      </w:r>
    </w:p>
    <w:p w:rsidR="003B72A6" w:rsidRDefault="003B72A6" w:rsidP="003B72A6">
      <w:pPr>
        <w:pStyle w:val="Liststycke"/>
        <w:numPr>
          <w:ilvl w:val="0"/>
          <w:numId w:val="9"/>
        </w:numPr>
        <w:spacing w:line="240" w:lineRule="auto"/>
      </w:pPr>
      <w:r>
        <w:t>Samarbetat med Regionförbundet i Uppsala län i deras strategiskt regionala utvecklingsarbete för att få en gemensam inriktning på länets klimat- och energiarbete. Med utgångspunkt från EU:s 2020 strategi har diskussioner förts med Regionförbundet om hur miljödriven utveckling och grön tillväxt kan främjas i länet.</w:t>
      </w:r>
    </w:p>
    <w:p w:rsidR="003B72A6" w:rsidRDefault="003B72A6" w:rsidP="003B72A6">
      <w:pPr>
        <w:pStyle w:val="Liststycke"/>
        <w:numPr>
          <w:ilvl w:val="0"/>
          <w:numId w:val="9"/>
        </w:numPr>
        <w:spacing w:line="240" w:lineRule="auto"/>
      </w:pPr>
      <w:r>
        <w:t xml:space="preserve">Länsstyrelsen har en tät och regelbunden kontakt med Länsstyrelserna i Stockholms, Västmanlands och Uppsala län kring projekt samt dialog kring genomförandet av klimat- och energiuppdraget. </w:t>
      </w:r>
      <w:r w:rsidRPr="00AD1FD4">
        <w:t>Under året har länsstyrelserna träffats eller haft telefonmöten cirka 3-4 gånger per halvår.</w:t>
      </w:r>
    </w:p>
    <w:p w:rsidR="003B72A6" w:rsidRDefault="003B72A6" w:rsidP="003B72A6">
      <w:pPr>
        <w:pStyle w:val="Liststycke"/>
        <w:numPr>
          <w:ilvl w:val="0"/>
          <w:numId w:val="9"/>
        </w:numPr>
        <w:spacing w:line="240" w:lineRule="auto"/>
      </w:pPr>
      <w:r>
        <w:t xml:space="preserve">Samarbetet med näringslivet har skett regelbundet inom ramen för projektet ”Greppa näringen”, i samband med prövning och tillsyn av miljöfarlig verksamhet samt i ett projekt för att främja effektivare användning av dieseldrivna arbetsmaskiner. </w:t>
      </w:r>
    </w:p>
    <w:p w:rsidR="003B72A6" w:rsidRDefault="003B72A6" w:rsidP="003B72A6">
      <w:pPr>
        <w:pStyle w:val="Liststycke"/>
        <w:numPr>
          <w:ilvl w:val="0"/>
          <w:numId w:val="9"/>
        </w:numPr>
        <w:spacing w:line="240" w:lineRule="auto"/>
      </w:pPr>
      <w:r>
        <w:t>Länsstyrelsen delfinansierade under 2012 en mässa - ”Sol, vind och vakuum” - som arrangerades av en sammanslutning av ekologiska lantbrukare i Uppland, Uppodlarna.</w:t>
      </w:r>
    </w:p>
    <w:p w:rsidR="003B72A6" w:rsidRDefault="003B72A6" w:rsidP="003B72A6">
      <w:pPr>
        <w:pStyle w:val="Liststycke"/>
        <w:numPr>
          <w:ilvl w:val="0"/>
          <w:numId w:val="9"/>
        </w:numPr>
        <w:spacing w:line="240" w:lineRule="auto"/>
      </w:pPr>
      <w:r>
        <w:t>Länsstyrelsen har under tre år drivit projektet ”Klimatavtal”, vilket har inneburit täta kontakter med näringslivet och uppbyggnad av ett nätverk av intresserade företag.</w:t>
      </w:r>
    </w:p>
    <w:p w:rsidR="003B72A6" w:rsidRDefault="003B72A6" w:rsidP="003B72A6">
      <w:pPr>
        <w:pStyle w:val="Liststycke"/>
        <w:numPr>
          <w:ilvl w:val="0"/>
          <w:numId w:val="9"/>
        </w:numPr>
        <w:spacing w:line="240" w:lineRule="auto"/>
      </w:pPr>
      <w:r>
        <w:lastRenderedPageBreak/>
        <w:t xml:space="preserve">Ytterligare exempel på samarbete med näringslivet var det stöd som Länsstyrelsen i Uppsala län gav till företaget Allwin. Företaget arbetar med omhändertagande av tjänligt matsvinn från butiker för distribution till hjälporganisationer och Länsstyrelsen gav rådgivningsstöd till företaget för en etablering i länet. </w:t>
      </w:r>
    </w:p>
    <w:p w:rsidR="003B72A6" w:rsidRDefault="003B72A6" w:rsidP="003B72A6"/>
    <w:p w:rsidR="003B72A6" w:rsidRDefault="003B72A6" w:rsidP="003B72A6">
      <w:r>
        <w:t>Internt:</w:t>
      </w:r>
      <w:r w:rsidRPr="00AD1FD4">
        <w:t xml:space="preserve"> </w:t>
      </w:r>
    </w:p>
    <w:p w:rsidR="003B72A6" w:rsidRPr="009D0DD5" w:rsidRDefault="003B72A6" w:rsidP="003B72A6">
      <w:r w:rsidRPr="00AD1FD4">
        <w:t>Den interna samverkan på Länsstyrelsen i Uppsala län sker via en arbetsgrupp med ständigt deltagare från Samhällsbyggnadsenheten, Enheten för samhällsskydd och beredskap och Landsbygdsenheten samt övriga berörda enheter vid gemensamma frågor.  Arbetsgruppen har träffats regelbundet varannan vecka och dessemellan vid behov. Arbetsgruppen har även samverkat med Miljöskyddsenheten i ärenden där energieffektiviseringsåtgärder föreslås i samband med prövning och tillsyn av miljöfarlig verksamhet.  En styrgrupp där Länsarkitekten, Försvarsdirektören och chefen för Landsbygdsenheten har ingått har träffat arbetsgruppen cirka en gång per månad.</w:t>
      </w:r>
    </w:p>
    <w:p w:rsidR="003B72A6" w:rsidRDefault="003B72A6" w:rsidP="003B72A6">
      <w:pPr>
        <w:pStyle w:val="Rubrik3"/>
        <w:numPr>
          <w:ilvl w:val="0"/>
          <w:numId w:val="0"/>
        </w:numPr>
      </w:pPr>
      <w:r>
        <w:t xml:space="preserve"> 3. Samordning</w:t>
      </w:r>
    </w:p>
    <w:p w:rsidR="003B72A6" w:rsidRPr="00AD1FD4" w:rsidRDefault="003B72A6" w:rsidP="003B72A6">
      <w:pPr>
        <w:pStyle w:val="Liststycke"/>
        <w:numPr>
          <w:ilvl w:val="0"/>
          <w:numId w:val="10"/>
        </w:numPr>
        <w:spacing w:line="240" w:lineRule="auto"/>
        <w:ind w:left="714" w:hanging="357"/>
      </w:pPr>
      <w:r>
        <w:t xml:space="preserve">Länsstyrelsen har samordnat ett nätverk med kommunala klimat- och energihandläggare som ett stöd i kommunernas arbete med Energimyndighetens energieffektiviseringsstöd inom de kommunala organisationerna. </w:t>
      </w:r>
      <w:r w:rsidRPr="00AD1FD4">
        <w:t>Fyra träffar har genomförts under året.</w:t>
      </w:r>
    </w:p>
    <w:p w:rsidR="003B72A6" w:rsidRPr="00AD1FD4" w:rsidRDefault="003B72A6" w:rsidP="003B72A6">
      <w:pPr>
        <w:pStyle w:val="Liststycke"/>
        <w:numPr>
          <w:ilvl w:val="0"/>
          <w:numId w:val="10"/>
        </w:numPr>
        <w:spacing w:line="240" w:lineRule="auto"/>
        <w:ind w:left="714" w:hanging="357"/>
      </w:pPr>
      <w:r>
        <w:t xml:space="preserve">Länsstyrelsen har, tillsammans med Regionförbundet i Uppsala län, byggt upp en gemensam arbetsplattform. I denna arbetsplattform ingår, förutom Länsstyrelsen och Regionförbundet, STUNS, Landstinget i Uppsala län, Energikontoret i Mälardalen samt </w:t>
      </w:r>
      <w:r w:rsidRPr="00AD1FD4">
        <w:t>Uppsala och Knivsta som representerat länets kommuner. Ytterligare deltagare från andra berörda aktörer som universiteten eventuellt näringslivet kommer att bjudas in. Syftet med arbetsplattformen är att mer effektivt samarbeta, samordna och intensifiera länets klimat- och energiarbete. Fyra träffar har genomförts.</w:t>
      </w:r>
    </w:p>
    <w:p w:rsidR="003B72A6" w:rsidRDefault="003B72A6" w:rsidP="003B72A6">
      <w:pPr>
        <w:pStyle w:val="Liststycke"/>
        <w:numPr>
          <w:ilvl w:val="0"/>
          <w:numId w:val="10"/>
        </w:numPr>
        <w:spacing w:line="240" w:lineRule="auto"/>
        <w:ind w:left="714" w:hanging="357"/>
      </w:pPr>
      <w:r>
        <w:t xml:space="preserve">Länsstyrelsen har byggt upp ett belysningsnätverk med kommunala belysningsansvariga. Syftet är att sprida ny teknik och energieffektiva lösningar genom kunskapsutbyte organisationerna emellan samt genom att bjuda in belysningsexperter till kunskapshöjande seminarier. </w:t>
      </w:r>
      <w:r w:rsidRPr="00AD1FD4">
        <w:t>Ett möte har genomförts under hösten i samband med Energimyndighetens finansierade kurs om Effektiv belysning, och under 2013 är fyra möten inplanerade. Samarbetet har resulterat i att en projektansökan lämnats till Energimyndigheten för ett mer omfattande testbädds- och samarbetsprojekt för att påskynda arbetet med att effektivisera kommunernas belysning.</w:t>
      </w:r>
    </w:p>
    <w:p w:rsidR="003B72A6" w:rsidRDefault="003B72A6" w:rsidP="003B72A6">
      <w:pPr>
        <w:pStyle w:val="Rubrik3"/>
        <w:numPr>
          <w:ilvl w:val="0"/>
          <w:numId w:val="0"/>
        </w:numPr>
      </w:pPr>
      <w:r>
        <w:t>4. Fysisk planering</w:t>
      </w:r>
    </w:p>
    <w:p w:rsidR="003B72A6" w:rsidRDefault="003B72A6" w:rsidP="003B72A6">
      <w:pPr>
        <w:pStyle w:val="Liststycke"/>
        <w:numPr>
          <w:ilvl w:val="0"/>
          <w:numId w:val="11"/>
        </w:numPr>
        <w:spacing w:line="240" w:lineRule="auto"/>
        <w:ind w:left="714" w:hanging="357"/>
      </w:pPr>
      <w:r>
        <w:t xml:space="preserve">Dialogen med länets kommuner, Regionförbundet i Uppsala län samt kollektivtrafikmyndigheten är väsentlig för att länets klimat- och energistrategin ska få genomslag i den kommunala fysiska planeringen. Dialogen med dessa aktörer sker dels genom kommunbesök och dels vid träffar genom Regionförbundets och kollektivtrafikmyndighetens forum för fysisk planering och infrastruktur. </w:t>
      </w:r>
    </w:p>
    <w:p w:rsidR="003B72A6" w:rsidRDefault="003B72A6" w:rsidP="003B72A6">
      <w:pPr>
        <w:pStyle w:val="Liststycke"/>
        <w:numPr>
          <w:ilvl w:val="0"/>
          <w:numId w:val="11"/>
        </w:numPr>
        <w:spacing w:line="240" w:lineRule="auto"/>
        <w:ind w:left="714" w:hanging="357"/>
      </w:pPr>
      <w:r>
        <w:lastRenderedPageBreak/>
        <w:t>Regionförbundet har under året arbetat fram en regional utvecklingsstrategi. Infrastruktursystemet, noder och stråk är en viktig del i strategins rumsliga dimension den så kallade strukturbilden. Länsstyrelsen har samverkat med Regionförbundet i framtagandet av strategin, dels genom deltagande i workshops, dels genom att svara på samrådsremissen. Länsstyrelsen har också deltagit i Regionförbundets Infradag</w:t>
      </w:r>
      <w:r w:rsidRPr="00696622">
        <w:rPr>
          <w:i/>
          <w:iCs/>
        </w:rPr>
        <w:t xml:space="preserve">, </w:t>
      </w:r>
      <w:r>
        <w:t xml:space="preserve">där regionala och nationella aktörer samlas för att diskutera länets knäckfrågor samt nationella utblickar. </w:t>
      </w:r>
    </w:p>
    <w:p w:rsidR="003B72A6" w:rsidRDefault="003B72A6" w:rsidP="003B72A6">
      <w:pPr>
        <w:pStyle w:val="Liststycke"/>
        <w:numPr>
          <w:ilvl w:val="0"/>
          <w:numId w:val="11"/>
        </w:numPr>
        <w:spacing w:line="240" w:lineRule="auto"/>
        <w:ind w:left="714" w:hanging="357"/>
      </w:pPr>
      <w:r>
        <w:t>”</w:t>
      </w:r>
      <w:r w:rsidRPr="00B7467D">
        <w:t>En bättre sits”</w:t>
      </w:r>
      <w:r>
        <w:t xml:space="preserve">. Länsstyrelsen är sedan flera år tillbaka deltagare i detta frivilliga och informella samarbete som leds av </w:t>
      </w:r>
      <w:r w:rsidRPr="00B7467D">
        <w:t>Mälardalsrådet</w:t>
      </w:r>
      <w:r>
        <w:t>. Sju län deltar i satsningen. En bättre sits arbetar för internationell tillgänglighet, rimlig pendling mellan regionala noder, klimatsmarta, effektiva godstransporter, samt framkomliga och trafiksäkra vägar. Länsstyrelsen deltar i möten, samt samlar och tillhandahåller planerings- och kunskapsunderlag om regionala och mellankommunala frågor. Under året har ”</w:t>
      </w:r>
      <w:r w:rsidRPr="00B7467D">
        <w:t>En bättre sits”</w:t>
      </w:r>
      <w:r w:rsidRPr="00696622">
        <w:rPr>
          <w:i/>
          <w:iCs/>
        </w:rPr>
        <w:t xml:space="preserve"> </w:t>
      </w:r>
      <w:r>
        <w:t xml:space="preserve">bl.a. arbetat fram en komplettering till systemanalysen för infrastrukturen i deltagande län. </w:t>
      </w:r>
    </w:p>
    <w:p w:rsidR="003B72A6" w:rsidRDefault="003B72A6" w:rsidP="003B72A6">
      <w:pPr>
        <w:pStyle w:val="Liststycke"/>
        <w:numPr>
          <w:ilvl w:val="0"/>
          <w:numId w:val="11"/>
        </w:numPr>
        <w:spacing w:line="240" w:lineRule="auto"/>
        <w:ind w:left="714" w:hanging="357"/>
      </w:pPr>
      <w:r>
        <w:t>Under året har Länsstyrelsen i Uppsala län tillsammans med Regionförbundet arbetat med att ta fram en regional digital agenda för Uppsala län. Arbetet har inletts med dialoger kring digitala frågor. En turné där Länsstyrelsen och Regionförbundet har träffat länets åtta kommunerna har också genomförts. I arbetet har en dialog förts med Bredbandsgruppen och It-chefgruppen i länet. Länsstyrelsen har tillsammans med Regionförbundet genomfört en workshop med kommunernas planerare och IT-strateger för att få en bred kunskapsbas i frågan. Ett utkast till agenda är framtaget och förväntas skickas på remiss under år 2013.</w:t>
      </w:r>
    </w:p>
    <w:p w:rsidR="003B72A6" w:rsidRDefault="003B72A6" w:rsidP="003B72A6">
      <w:pPr>
        <w:pStyle w:val="Liststycke"/>
        <w:numPr>
          <w:ilvl w:val="0"/>
          <w:numId w:val="11"/>
        </w:numPr>
        <w:spacing w:line="240" w:lineRule="auto"/>
        <w:ind w:left="714" w:hanging="357"/>
      </w:pPr>
      <w:r>
        <w:t xml:space="preserve">Länsstyrelsen har även verkat för utarbetandet av regionala planeringsunderlag för energiomställning mot hållbar energi. Under 2012 anordnade Länsstyrelsen två dialogmöten med Försvarmakten och tre kommuner i länet som planerar för vindkraft för att tydliggöra planeringsförutsättningarna och främja planeringen av vindbruk. Dialogmötena resulterade i en skrivelse från kommunerna till Försvarsmakten som beslutade att öka höjden på en s.k. MSA-yta, vilken tidigare hade hindrat utbyggnaden av vindkraft i främst Heby kommun. </w:t>
      </w:r>
    </w:p>
    <w:p w:rsidR="003B72A6" w:rsidRDefault="003B72A6" w:rsidP="003B72A6">
      <w:pPr>
        <w:pStyle w:val="Rubrik2"/>
      </w:pPr>
      <w:bookmarkStart w:id="10" w:name="_Toc359317691"/>
      <w:r>
        <w:t>Uppföljning</w:t>
      </w:r>
      <w:bookmarkEnd w:id="10"/>
    </w:p>
    <w:p w:rsidR="003B72A6" w:rsidRDefault="003B72A6" w:rsidP="003B72A6">
      <w:r w:rsidRPr="00F64CED">
        <w:rPr>
          <w:b/>
        </w:rPr>
        <w:t>Sammanfattande bedömning:</w:t>
      </w:r>
      <w:r>
        <w:t xml:space="preserve"> En övergripande uppföljning av några projekt/aktiviteter beskrivs men uppgifter om konkreta resultat saknas. Ingen uppföljning av EKS har gjorts men Länsstyrelsen håller på att utveckla ett ”Klimat- och energibeslut”.</w:t>
      </w:r>
    </w:p>
    <w:p w:rsidR="003B72A6" w:rsidRDefault="003B72A6" w:rsidP="003B72A6">
      <w:r>
        <w:t>Bedömning: ”Arbete kvarstår”</w:t>
      </w:r>
    </w:p>
    <w:p w:rsidR="003B72A6" w:rsidRDefault="003B72A6" w:rsidP="003B72A6">
      <w:pPr>
        <w:pStyle w:val="Rubrik3"/>
        <w:numPr>
          <w:ilvl w:val="0"/>
          <w:numId w:val="0"/>
        </w:numPr>
      </w:pPr>
      <w:r>
        <w:t>1. Projekt</w:t>
      </w:r>
    </w:p>
    <w:p w:rsidR="003B72A6" w:rsidRDefault="003B72A6" w:rsidP="003B72A6">
      <w:r>
        <w:t>Uppföljning beskrivs översiktligt:</w:t>
      </w:r>
    </w:p>
    <w:p w:rsidR="003B72A6" w:rsidRDefault="003B72A6" w:rsidP="003B72A6">
      <w:pPr>
        <w:pStyle w:val="Liststycke"/>
        <w:numPr>
          <w:ilvl w:val="0"/>
          <w:numId w:val="12"/>
        </w:numPr>
        <w:spacing w:line="240" w:lineRule="auto"/>
        <w:rPr>
          <w:lang w:eastAsia="sv-SE"/>
        </w:rPr>
      </w:pPr>
      <w:r>
        <w:rPr>
          <w:lang w:eastAsia="sv-SE"/>
        </w:rPr>
        <w:t xml:space="preserve">Det treåriga energieffektiviseringsprojektet ”Klimatavtal” har avslutats. Uppskattningsvis har omkring tusen aktörer informerats om möjligheter till energieffektivisering av sina verksamheter. Informationsmaterial har tagits fram för branscherna restauranglokaler, kontorslokaler, industrilokaler och handelslokaler. I samband med att projektet avslutades gjordes en värdering av resultaten som redovisades i slutrapporten. Länsstyrelsen kunde bl.a. konstatera </w:t>
      </w:r>
      <w:r>
        <w:rPr>
          <w:lang w:eastAsia="sv-SE"/>
        </w:rPr>
        <w:lastRenderedPageBreak/>
        <w:t xml:space="preserve">att projektet lett till en ökad medvetenhet inom näringslivet om energieffektiviseringsmöjligheter, men att endast ett fåtal företag valde att teckna ett formellt avtal med Länsstyrelsen.  </w:t>
      </w:r>
    </w:p>
    <w:p w:rsidR="003B72A6" w:rsidRPr="00C23C38" w:rsidRDefault="003B72A6" w:rsidP="003B72A6">
      <w:pPr>
        <w:pStyle w:val="Liststycke"/>
        <w:numPr>
          <w:ilvl w:val="0"/>
          <w:numId w:val="12"/>
        </w:numPr>
        <w:spacing w:line="240" w:lineRule="auto"/>
        <w:rPr>
          <w:lang w:eastAsia="sv-SE"/>
        </w:rPr>
      </w:pPr>
      <w:r>
        <w:rPr>
          <w:lang w:eastAsia="sv-SE"/>
        </w:rPr>
        <w:t>Båda projekten ”Energieffektivisering av arbetsmaskiner” och ”Effektivare kommunala transporter” har följts upp kontinuerligt. Projekten har bedömts följa planeringen i stort sett väl.</w:t>
      </w:r>
    </w:p>
    <w:p w:rsidR="003B72A6" w:rsidRDefault="003B72A6" w:rsidP="003B72A6">
      <w:pPr>
        <w:pStyle w:val="Rubrik3"/>
        <w:numPr>
          <w:ilvl w:val="0"/>
          <w:numId w:val="0"/>
        </w:numPr>
      </w:pPr>
      <w:r>
        <w:t>2. Energi- och klimatstrategin</w:t>
      </w:r>
    </w:p>
    <w:p w:rsidR="003B72A6" w:rsidRDefault="003B72A6" w:rsidP="003B72A6">
      <w:r w:rsidRPr="00C23C38">
        <w:t>Länets ursprungliga Klimat- och energistrategi från 2008 reviderades 2011. Underlag till ny revidering har utarbetats under 2011 men ny statistik för 2010 förlänets- och kommunernas klimatpåverkande utsläpp och energianvändning baserad på levererades först under februari 2013 varför revideringen av strategin kan färdigställas först under våren 2013.</w:t>
      </w:r>
    </w:p>
    <w:p w:rsidR="003B72A6" w:rsidRDefault="003B72A6" w:rsidP="003B72A6"/>
    <w:p w:rsidR="003B72A6" w:rsidRPr="00C23C38" w:rsidRDefault="003B72A6" w:rsidP="003B72A6">
      <w:r w:rsidRPr="00C23C38">
        <w:t>Någon mer omfattande uppföljning av länets klimat- och energistrategi har inte utförts men planering skett för att utveckla ett ”Klimat- och energibokslut” och samarbete påbörjats med SLU för att utveckla ett uppföljningssystem för klimat- och energistatistik på regional och kommunal nivå.</w:t>
      </w:r>
    </w:p>
    <w:p w:rsidR="003B72A6" w:rsidRDefault="003B72A6" w:rsidP="003B72A6">
      <w:pPr>
        <w:pStyle w:val="Rubrik3"/>
        <w:numPr>
          <w:ilvl w:val="0"/>
          <w:numId w:val="0"/>
        </w:numPr>
      </w:pPr>
      <w:r>
        <w:t>3. Resultat</w:t>
      </w:r>
    </w:p>
    <w:p w:rsidR="003B72A6" w:rsidRDefault="003B72A6" w:rsidP="003B72A6">
      <w:pPr>
        <w:spacing w:after="200"/>
      </w:pPr>
      <w:r>
        <w:t>Inga direkta resultat beskrivs. Ett exempel på resultat ges:</w:t>
      </w:r>
      <w:r>
        <w:br/>
        <w:t>Länsstyrelsen kunde bl.a. konstatera att projektet lett till en ökad medvetenhet inom näringslivet om energieffektiviseringsmöjligheter, men att endast ett fåtal företag valde att teckna ett formellt avtal med Länsstyrelsen.</w:t>
      </w:r>
    </w:p>
    <w:p w:rsidR="003B72A6" w:rsidRDefault="003B72A6" w:rsidP="003B72A6">
      <w:r>
        <w:br w:type="page"/>
      </w:r>
    </w:p>
    <w:p w:rsidR="003B72A6" w:rsidRPr="004D5751" w:rsidRDefault="003B72A6" w:rsidP="003B72A6">
      <w:pPr>
        <w:pStyle w:val="Rubrik1"/>
      </w:pPr>
      <w:bookmarkStart w:id="11" w:name="_Toc355598464"/>
      <w:bookmarkStart w:id="12" w:name="_Toc359317692"/>
      <w:r w:rsidRPr="004D5751">
        <w:lastRenderedPageBreak/>
        <w:t xml:space="preserve">Länsstyrelsen i </w:t>
      </w:r>
      <w:r>
        <w:t xml:space="preserve">Södermanlands </w:t>
      </w:r>
      <w:r w:rsidRPr="004D5751">
        <w:t>län</w:t>
      </w:r>
      <w:bookmarkEnd w:id="11"/>
      <w:bookmarkEnd w:id="12"/>
    </w:p>
    <w:p w:rsidR="003B72A6" w:rsidRDefault="003B72A6" w:rsidP="003B72A6">
      <w:r>
        <w:t>Tillgängliga dokument</w:t>
      </w:r>
    </w:p>
    <w:p w:rsidR="003B72A6" w:rsidRDefault="003B72A6" w:rsidP="003B72A6">
      <w:pPr>
        <w:pStyle w:val="Liststycke"/>
        <w:numPr>
          <w:ilvl w:val="0"/>
          <w:numId w:val="4"/>
        </w:numPr>
        <w:spacing w:line="240" w:lineRule="auto"/>
        <w:rPr>
          <w:lang w:eastAsia="sv-SE"/>
        </w:rPr>
      </w:pPr>
      <w:r>
        <w:rPr>
          <w:lang w:eastAsia="sv-SE"/>
        </w:rPr>
        <w:t>Årsrapport avseende 2012</w:t>
      </w:r>
    </w:p>
    <w:p w:rsidR="003B72A6" w:rsidRDefault="003B72A6" w:rsidP="003B72A6">
      <w:pPr>
        <w:pStyle w:val="Liststycke"/>
        <w:numPr>
          <w:ilvl w:val="0"/>
          <w:numId w:val="4"/>
        </w:numPr>
        <w:spacing w:line="240" w:lineRule="auto"/>
        <w:rPr>
          <w:lang w:eastAsia="sv-SE"/>
        </w:rPr>
      </w:pPr>
      <w:r w:rsidRPr="00F603AA">
        <w:rPr>
          <w:lang w:eastAsia="sv-SE"/>
        </w:rPr>
        <w:t>Klimat- och energistrategi för Södermanlands län</w:t>
      </w:r>
      <w:r>
        <w:rPr>
          <w:lang w:eastAsia="sv-SE"/>
        </w:rPr>
        <w:t>, beslutad 2012</w:t>
      </w:r>
    </w:p>
    <w:p w:rsidR="003B72A6" w:rsidRPr="00F603AA" w:rsidRDefault="003B72A6" w:rsidP="003B72A6">
      <w:pPr>
        <w:pStyle w:val="Liststycke"/>
        <w:numPr>
          <w:ilvl w:val="0"/>
          <w:numId w:val="4"/>
        </w:numPr>
        <w:spacing w:line="240" w:lineRule="auto"/>
        <w:rPr>
          <w:lang w:eastAsia="sv-SE"/>
        </w:rPr>
      </w:pPr>
      <w:r>
        <w:rPr>
          <w:lang w:eastAsia="sv-SE"/>
        </w:rPr>
        <w:t>Åtgärdsprogram till Klimat- och energistrategi för Södermanlands län</w:t>
      </w:r>
    </w:p>
    <w:p w:rsidR="003B72A6" w:rsidRPr="00F603AA" w:rsidRDefault="003B72A6" w:rsidP="003B72A6">
      <w:pPr>
        <w:pStyle w:val="Rubrik2"/>
        <w:rPr>
          <w:rFonts w:asciiTheme="minorHAnsi" w:eastAsiaTheme="minorHAnsi" w:hAnsiTheme="minorHAnsi" w:cstheme="minorBidi"/>
          <w:b w:val="0"/>
          <w:bCs w:val="0"/>
          <w:sz w:val="22"/>
          <w:szCs w:val="22"/>
        </w:rPr>
      </w:pPr>
      <w:bookmarkStart w:id="13" w:name="_Toc359317693"/>
      <w:r w:rsidRPr="004D5751">
        <w:t>Planering</w:t>
      </w:r>
      <w:bookmarkEnd w:id="13"/>
    </w:p>
    <w:p w:rsidR="003B72A6" w:rsidRDefault="003B72A6" w:rsidP="003B72A6">
      <w:r w:rsidRPr="008F432E">
        <w:rPr>
          <w:b/>
        </w:rPr>
        <w:t xml:space="preserve">Sammanfattande bedömning: </w:t>
      </w:r>
      <w:r>
        <w:t>Har definierat övergripande insatsområden och tagit fram åtgärdsprogram med viss regional koppling med tänkbara åtgärder. Oklart om/hur prioritering gjorts och i så fall hur. Handlingsplan saknas.</w:t>
      </w:r>
    </w:p>
    <w:p w:rsidR="003B72A6" w:rsidRPr="00C02F60" w:rsidRDefault="003B72A6" w:rsidP="003B72A6">
      <w:r>
        <w:t>Bedömning: ”Förväntad nivå”</w:t>
      </w:r>
    </w:p>
    <w:p w:rsidR="003B72A6" w:rsidRPr="00875A93" w:rsidRDefault="003B72A6" w:rsidP="003B72A6">
      <w:pPr>
        <w:pStyle w:val="Rubrik3"/>
        <w:numPr>
          <w:ilvl w:val="0"/>
          <w:numId w:val="0"/>
        </w:numPr>
        <w:rPr>
          <w:bCs w:val="0"/>
        </w:rPr>
      </w:pPr>
      <w:r w:rsidRPr="00875A93">
        <w:t>1. Visioner</w:t>
      </w:r>
      <w:r w:rsidRPr="00875A93">
        <w:rPr>
          <w:bCs w:val="0"/>
        </w:rPr>
        <w:t xml:space="preserve"> och mål. Översyn?</w:t>
      </w:r>
    </w:p>
    <w:p w:rsidR="00D46797" w:rsidRDefault="003B72A6" w:rsidP="003B72A6">
      <w:r>
        <w:t xml:space="preserve">EKS beslutades i början av 2012.  Sex insatsområden för det fortsatta arbetet har tagits fram. Inom dessa områden ser Länsstyrelsen en möjlighet för länets aktörer att samlas, t.ex. genom gemensamma projekt och åtgärdsprogram för respektive område. </w:t>
      </w:r>
    </w:p>
    <w:p w:rsidR="003B72A6" w:rsidRDefault="003B72A6" w:rsidP="003B72A6">
      <w:r>
        <w:t xml:space="preserve">Områdena beskrivs nedan.  </w:t>
      </w:r>
    </w:p>
    <w:p w:rsidR="003B72A6" w:rsidRDefault="003B72A6" w:rsidP="003B72A6">
      <w:pPr>
        <w:pStyle w:val="Liststycke"/>
        <w:numPr>
          <w:ilvl w:val="0"/>
          <w:numId w:val="13"/>
        </w:numPr>
        <w:spacing w:line="240" w:lineRule="auto"/>
      </w:pPr>
      <w:r>
        <w:t xml:space="preserve">energisnåla bostäder och lokaler </w:t>
      </w:r>
    </w:p>
    <w:p w:rsidR="003B72A6" w:rsidRDefault="003B72A6" w:rsidP="003B72A6">
      <w:pPr>
        <w:pStyle w:val="Liststycke"/>
        <w:numPr>
          <w:ilvl w:val="0"/>
          <w:numId w:val="13"/>
        </w:numPr>
        <w:spacing w:line="240" w:lineRule="auto"/>
      </w:pPr>
      <w:r>
        <w:t xml:space="preserve">hållbar samhällsplanering  </w:t>
      </w:r>
    </w:p>
    <w:p w:rsidR="003B72A6" w:rsidRDefault="003B72A6" w:rsidP="003B72A6">
      <w:pPr>
        <w:pStyle w:val="Liststycke"/>
        <w:numPr>
          <w:ilvl w:val="0"/>
          <w:numId w:val="13"/>
        </w:numPr>
        <w:spacing w:line="240" w:lineRule="auto"/>
      </w:pPr>
      <w:r>
        <w:t xml:space="preserve">förnybar energi  </w:t>
      </w:r>
    </w:p>
    <w:p w:rsidR="003B72A6" w:rsidRDefault="003B72A6" w:rsidP="003B72A6">
      <w:pPr>
        <w:pStyle w:val="Liststycke"/>
        <w:numPr>
          <w:ilvl w:val="0"/>
          <w:numId w:val="13"/>
        </w:numPr>
        <w:spacing w:line="240" w:lineRule="auto"/>
      </w:pPr>
      <w:r>
        <w:t xml:space="preserve">energieffektivisering och nya affärsidéer  </w:t>
      </w:r>
    </w:p>
    <w:p w:rsidR="003B72A6" w:rsidRDefault="003B72A6" w:rsidP="003B72A6">
      <w:pPr>
        <w:pStyle w:val="Liststycke"/>
        <w:numPr>
          <w:ilvl w:val="0"/>
          <w:numId w:val="13"/>
        </w:numPr>
        <w:spacing w:line="240" w:lineRule="auto"/>
      </w:pPr>
      <w:r>
        <w:t xml:space="preserve">hållbart transportsystem </w:t>
      </w:r>
    </w:p>
    <w:p w:rsidR="003B72A6" w:rsidRPr="008F432E" w:rsidRDefault="003B72A6" w:rsidP="003B72A6">
      <w:pPr>
        <w:pStyle w:val="Liststycke"/>
        <w:numPr>
          <w:ilvl w:val="0"/>
          <w:numId w:val="13"/>
        </w:numPr>
        <w:spacing w:line="240" w:lineRule="auto"/>
      </w:pPr>
      <w:r>
        <w:t>hållbar konsumtion</w:t>
      </w:r>
    </w:p>
    <w:p w:rsidR="003B72A6" w:rsidRDefault="003B72A6" w:rsidP="003B72A6">
      <w:pPr>
        <w:pStyle w:val="Rubrik3"/>
        <w:numPr>
          <w:ilvl w:val="0"/>
          <w:numId w:val="0"/>
        </w:numPr>
      </w:pPr>
      <w:r>
        <w:t>2. Ytterliggare kartläggningar?</w:t>
      </w:r>
    </w:p>
    <w:p w:rsidR="003B72A6" w:rsidRPr="008F432E" w:rsidRDefault="003B72A6" w:rsidP="003B72A6">
      <w:r>
        <w:t>-</w:t>
      </w:r>
    </w:p>
    <w:p w:rsidR="003B72A6" w:rsidRDefault="003B72A6" w:rsidP="003B72A6">
      <w:pPr>
        <w:pStyle w:val="Rubrik3"/>
        <w:numPr>
          <w:ilvl w:val="0"/>
          <w:numId w:val="0"/>
        </w:numPr>
      </w:pPr>
      <w:r>
        <w:t>3. Åtgärdsförslag</w:t>
      </w:r>
    </w:p>
    <w:p w:rsidR="003B72A6" w:rsidRPr="008F432E" w:rsidRDefault="003B72A6" w:rsidP="003B72A6">
      <w:pPr>
        <w:rPr>
          <w:b/>
        </w:rPr>
      </w:pPr>
      <w:r>
        <w:t xml:space="preserve">En intern projektplan för åren 2012-2014 har tagits fram. Har tagit fram åtgärdsprogram med viss regional koppling med tänkbara åtgärder. </w:t>
      </w:r>
    </w:p>
    <w:p w:rsidR="003B72A6" w:rsidRDefault="003B72A6" w:rsidP="003B72A6">
      <w:pPr>
        <w:pStyle w:val="Rubrik3"/>
        <w:numPr>
          <w:ilvl w:val="0"/>
          <w:numId w:val="0"/>
        </w:numPr>
      </w:pPr>
      <w:r>
        <w:t>4. Prioritering av åtgärder</w:t>
      </w:r>
    </w:p>
    <w:p w:rsidR="003B72A6" w:rsidRPr="008F432E" w:rsidRDefault="003B72A6" w:rsidP="003B72A6">
      <w:r>
        <w:t>Saknar beskrivning av prioriteringar.</w:t>
      </w:r>
    </w:p>
    <w:p w:rsidR="003B72A6" w:rsidRDefault="003B72A6" w:rsidP="003B72A6">
      <w:pPr>
        <w:pStyle w:val="Rubrik3"/>
        <w:numPr>
          <w:ilvl w:val="0"/>
          <w:numId w:val="0"/>
        </w:numPr>
      </w:pPr>
      <w:r>
        <w:t>5. Handlingsplan</w:t>
      </w:r>
    </w:p>
    <w:p w:rsidR="003B72A6" w:rsidRPr="00B62B16" w:rsidRDefault="003B72A6" w:rsidP="003B72A6">
      <w:r>
        <w:t>Under 2012 har insatser för att vidareutveckla och konkretisera åtgårdsprogrammet prioriterats, men en detaljerad handlingsplan saknas. Länsstyrelsen har tagit fram en intern projektplan för 2012-2014.</w:t>
      </w:r>
    </w:p>
    <w:p w:rsidR="003B72A6" w:rsidRPr="003A3BF3" w:rsidRDefault="003B72A6" w:rsidP="003B72A6">
      <w:pPr>
        <w:pStyle w:val="Rubrik2"/>
      </w:pPr>
      <w:bookmarkStart w:id="14" w:name="_Toc359317694"/>
      <w:r>
        <w:lastRenderedPageBreak/>
        <w:t>Genomförande</w:t>
      </w:r>
      <w:bookmarkEnd w:id="14"/>
    </w:p>
    <w:p w:rsidR="003B72A6" w:rsidRPr="00787084" w:rsidRDefault="003B72A6" w:rsidP="003B72A6">
      <w:r w:rsidRPr="00577605">
        <w:rPr>
          <w:b/>
        </w:rPr>
        <w:t xml:space="preserve">Sammanfattande bedömning: </w:t>
      </w:r>
      <w:r>
        <w:t>Bidrar med finansiering till flera projekt och bidrar med komptens i ett par projekt. Samverkar internt. Extern samverkan främst med regionförbund och andra länsstyrelser. Samordnar ett nätverk.</w:t>
      </w:r>
    </w:p>
    <w:p w:rsidR="003B72A6" w:rsidRPr="00807349" w:rsidRDefault="003B72A6" w:rsidP="003B72A6">
      <w:r>
        <w:t>Bedömning: ”Väl godkänd”</w:t>
      </w:r>
    </w:p>
    <w:p w:rsidR="003B72A6" w:rsidRDefault="003B72A6" w:rsidP="003B72A6">
      <w:pPr>
        <w:pStyle w:val="Rubrik3"/>
        <w:numPr>
          <w:ilvl w:val="0"/>
          <w:numId w:val="0"/>
        </w:numPr>
      </w:pPr>
      <w:r>
        <w:t>1. Projekt</w:t>
      </w:r>
    </w:p>
    <w:p w:rsidR="003B72A6" w:rsidRPr="00AA3FEF" w:rsidRDefault="003B72A6" w:rsidP="003B72A6">
      <w:r>
        <w:t>Länsstyrelsen har bidragit till finansiering av flera projekt och kunskapshöjande aktiviteter. Man har även bidragit med sin kompetens i två projekt.</w:t>
      </w:r>
    </w:p>
    <w:p w:rsidR="003B72A6" w:rsidRDefault="003B72A6" w:rsidP="003B72A6">
      <w:pPr>
        <w:spacing w:after="200"/>
        <w:rPr>
          <w:rFonts w:asciiTheme="majorHAnsi" w:eastAsiaTheme="majorEastAsia" w:hAnsiTheme="majorHAnsi" w:cstheme="majorBidi"/>
          <w:b/>
          <w:bCs/>
          <w:color w:val="4F81BD" w:themeColor="accent1"/>
        </w:rPr>
      </w:pPr>
      <w:r>
        <w:br w:type="page"/>
      </w:r>
    </w:p>
    <w:p w:rsidR="003B72A6" w:rsidRDefault="003B72A6" w:rsidP="003B72A6">
      <w:pPr>
        <w:pStyle w:val="Rubrik3"/>
        <w:numPr>
          <w:ilvl w:val="0"/>
          <w:numId w:val="0"/>
        </w:numPr>
      </w:pPr>
      <w:r>
        <w:lastRenderedPageBreak/>
        <w:t xml:space="preserve">2. </w:t>
      </w:r>
      <w:r w:rsidRPr="00F64CED">
        <w:t>Samverkan</w:t>
      </w:r>
    </w:p>
    <w:p w:rsidR="003B72A6" w:rsidRPr="00435F0B" w:rsidRDefault="003B72A6" w:rsidP="003B72A6">
      <w:r>
        <w:t>Externt:</w:t>
      </w:r>
    </w:p>
    <w:p w:rsidR="003B72A6" w:rsidRDefault="003B72A6" w:rsidP="003B72A6">
      <w:pPr>
        <w:pStyle w:val="Liststycke"/>
        <w:numPr>
          <w:ilvl w:val="0"/>
          <w:numId w:val="14"/>
        </w:numPr>
        <w:spacing w:line="240" w:lineRule="auto"/>
      </w:pPr>
      <w:r>
        <w:t>Inlett dialog med Region Sörmland om ett miljö- och klimatråd</w:t>
      </w:r>
    </w:p>
    <w:p w:rsidR="003B72A6" w:rsidRDefault="003B72A6" w:rsidP="003B72A6">
      <w:pPr>
        <w:pStyle w:val="Liststycke"/>
        <w:numPr>
          <w:ilvl w:val="0"/>
          <w:numId w:val="14"/>
        </w:numPr>
        <w:spacing w:line="240" w:lineRule="auto"/>
      </w:pPr>
      <w:r>
        <w:t>Regionala dialoger kopplade till Färdplan 2050</w:t>
      </w:r>
    </w:p>
    <w:p w:rsidR="003B72A6" w:rsidRDefault="003B72A6" w:rsidP="003B72A6">
      <w:pPr>
        <w:pStyle w:val="Liststycke"/>
        <w:numPr>
          <w:ilvl w:val="0"/>
          <w:numId w:val="14"/>
        </w:numPr>
        <w:spacing w:line="240" w:lineRule="auto"/>
      </w:pPr>
      <w:r>
        <w:t>Dialog med regionförbundet, bl a om revidering av regionala utvecklingsprogrammet</w:t>
      </w:r>
    </w:p>
    <w:p w:rsidR="003B72A6" w:rsidRDefault="003B72A6" w:rsidP="003B72A6">
      <w:pPr>
        <w:pStyle w:val="Liststycke"/>
        <w:numPr>
          <w:ilvl w:val="0"/>
          <w:numId w:val="14"/>
        </w:numPr>
        <w:spacing w:line="240" w:lineRule="auto"/>
      </w:pPr>
      <w:r>
        <w:t>Deltagit i Rundabordssamtal med Länsstyrelsen i Dalarna om grön utveckling</w:t>
      </w:r>
    </w:p>
    <w:p w:rsidR="003B72A6" w:rsidRDefault="003B72A6" w:rsidP="003B72A6">
      <w:pPr>
        <w:pStyle w:val="Liststycke"/>
        <w:numPr>
          <w:ilvl w:val="0"/>
          <w:numId w:val="14"/>
        </w:numPr>
        <w:spacing w:line="240" w:lineRule="auto"/>
      </w:pPr>
      <w:r>
        <w:t>Energiutblick, bidrog med 2 lokala exempel.</w:t>
      </w:r>
    </w:p>
    <w:p w:rsidR="003B72A6" w:rsidRDefault="003B72A6" w:rsidP="003B72A6">
      <w:pPr>
        <w:pStyle w:val="Liststycke"/>
        <w:numPr>
          <w:ilvl w:val="0"/>
          <w:numId w:val="14"/>
        </w:numPr>
        <w:spacing w:line="240" w:lineRule="auto"/>
      </w:pPr>
      <w:r>
        <w:t>Deltagit i nationella möten för energisamordnare</w:t>
      </w:r>
    </w:p>
    <w:p w:rsidR="003B72A6" w:rsidRDefault="003B72A6" w:rsidP="003B72A6">
      <w:pPr>
        <w:pStyle w:val="Liststycke"/>
        <w:numPr>
          <w:ilvl w:val="0"/>
          <w:numId w:val="14"/>
        </w:numPr>
        <w:spacing w:line="240" w:lineRule="auto"/>
      </w:pPr>
      <w:r>
        <w:t xml:space="preserve">Samverkan med </w:t>
      </w:r>
      <w:r w:rsidR="003A77EF">
        <w:t>länsstyrelsen</w:t>
      </w:r>
      <w:r>
        <w:t xml:space="preserve"> i Stockholm, Västmanland och Uppsala län.</w:t>
      </w:r>
    </w:p>
    <w:p w:rsidR="003B72A6" w:rsidRDefault="003B72A6" w:rsidP="003B72A6">
      <w:r>
        <w:t>Internt:</w:t>
      </w:r>
    </w:p>
    <w:p w:rsidR="003B72A6" w:rsidRDefault="003B72A6" w:rsidP="003B72A6">
      <w:pPr>
        <w:pStyle w:val="Liststycke"/>
        <w:numPr>
          <w:ilvl w:val="0"/>
          <w:numId w:val="15"/>
        </w:numPr>
        <w:spacing w:line="240" w:lineRule="auto"/>
      </w:pPr>
      <w:r>
        <w:t>Styrgrupp kallade hållbarhetsrådet, länsråd samt enhetscheferna för samhällsbyggnadsenheten, landsbygdsenheten samt natur- och miljöenheten.</w:t>
      </w:r>
    </w:p>
    <w:p w:rsidR="003B72A6" w:rsidRDefault="003B72A6" w:rsidP="003B72A6">
      <w:pPr>
        <w:pStyle w:val="Liststycke"/>
        <w:numPr>
          <w:ilvl w:val="0"/>
          <w:numId w:val="15"/>
        </w:numPr>
        <w:spacing w:line="240" w:lineRule="auto"/>
      </w:pPr>
      <w:r>
        <w:t>Intern referensgrupp har startats upp under året. Här ingår samordnare för klimat- och energiuppdraget, handläggare med kompetens inom planfrågor, transport/infrastruktur, byggstöd, regional utveckling samt landsbygd/jordbruk. Gruppen ska kompletteras med kompetens inom tillstånd/tillsyn.</w:t>
      </w:r>
    </w:p>
    <w:p w:rsidR="003B72A6" w:rsidRDefault="003B72A6" w:rsidP="003B72A6">
      <w:pPr>
        <w:pStyle w:val="Liststycke"/>
        <w:numPr>
          <w:ilvl w:val="0"/>
          <w:numId w:val="15"/>
        </w:numPr>
        <w:spacing w:line="240" w:lineRule="auto"/>
      </w:pPr>
      <w:r>
        <w:t>Samverkan har även skett angående plan- och vindkraftsfrågor</w:t>
      </w:r>
    </w:p>
    <w:p w:rsidR="003B72A6" w:rsidRPr="009D0DD5" w:rsidRDefault="003B72A6" w:rsidP="003B72A6">
      <w:pPr>
        <w:pStyle w:val="Liststycke"/>
        <w:numPr>
          <w:ilvl w:val="0"/>
          <w:numId w:val="15"/>
        </w:numPr>
        <w:spacing w:line="240" w:lineRule="auto"/>
      </w:pPr>
      <w:r>
        <w:t>Tillfällig intern referensgrupp har diskuterat Färdplan 2050</w:t>
      </w:r>
    </w:p>
    <w:p w:rsidR="003B72A6" w:rsidRDefault="003B72A6" w:rsidP="003B72A6">
      <w:pPr>
        <w:pStyle w:val="Rubrik3"/>
        <w:numPr>
          <w:ilvl w:val="0"/>
          <w:numId w:val="0"/>
        </w:numPr>
      </w:pPr>
      <w:r>
        <w:t xml:space="preserve"> 3. Samordning</w:t>
      </w:r>
    </w:p>
    <w:p w:rsidR="003B72A6" w:rsidRDefault="003B72A6" w:rsidP="003B72A6">
      <w:pPr>
        <w:pStyle w:val="Liststycke"/>
        <w:numPr>
          <w:ilvl w:val="0"/>
          <w:numId w:val="105"/>
        </w:numPr>
        <w:spacing w:line="240" w:lineRule="auto"/>
        <w:ind w:left="714" w:hanging="357"/>
      </w:pPr>
      <w:r>
        <w:t>Länsstyrelsen samordnar kommunernas projektledare för energieffektiviseringsstödet och arrangerar regelbundna träffar.</w:t>
      </w:r>
    </w:p>
    <w:p w:rsidR="003B72A6" w:rsidRPr="008F432E" w:rsidRDefault="003B72A6" w:rsidP="003B72A6">
      <w:pPr>
        <w:pStyle w:val="Liststycke"/>
        <w:numPr>
          <w:ilvl w:val="0"/>
          <w:numId w:val="105"/>
        </w:numPr>
        <w:spacing w:line="240" w:lineRule="auto"/>
        <w:ind w:left="714" w:hanging="357"/>
      </w:pPr>
      <w:r>
        <w:t>Länsstyrelsen ingår även i ett nätverk för kommunernas och landstingets miljöstrateger.</w:t>
      </w:r>
    </w:p>
    <w:p w:rsidR="003B72A6" w:rsidRDefault="003B72A6" w:rsidP="003B72A6">
      <w:pPr>
        <w:pStyle w:val="Rubrik3"/>
        <w:numPr>
          <w:ilvl w:val="0"/>
          <w:numId w:val="0"/>
        </w:numPr>
      </w:pPr>
      <w:r>
        <w:t>4. Fysisk planering</w:t>
      </w:r>
    </w:p>
    <w:p w:rsidR="003B72A6" w:rsidRPr="008F432E" w:rsidRDefault="003B72A6" w:rsidP="003B72A6">
      <w:r>
        <w:t>Länsstyrelsen har lämnat synpunkter på nya/reviderade översiktsplaner</w:t>
      </w:r>
    </w:p>
    <w:p w:rsidR="003B72A6" w:rsidRDefault="003B72A6" w:rsidP="003B72A6">
      <w:pPr>
        <w:pStyle w:val="Rubrik2"/>
      </w:pPr>
      <w:bookmarkStart w:id="15" w:name="_Toc359317695"/>
      <w:r>
        <w:t>Uppföljning</w:t>
      </w:r>
      <w:bookmarkEnd w:id="15"/>
    </w:p>
    <w:p w:rsidR="003B72A6" w:rsidRDefault="003B72A6" w:rsidP="003B72A6">
      <w:r w:rsidRPr="00F64CED">
        <w:rPr>
          <w:b/>
        </w:rPr>
        <w:t>Sammanfattande bedömning:</w:t>
      </w:r>
      <w:r>
        <w:t xml:space="preserve"> En övergripande uppföljning av några projekt/aktiviteter beskrivs men uppgifter om konkreta resultat saknas. Ingen uppföljning av EKS har gjorts men hänvisningar görs till uppföljning av miljömålet Begränsad klimatpåverkan.</w:t>
      </w:r>
    </w:p>
    <w:p w:rsidR="003B72A6" w:rsidRDefault="003B72A6" w:rsidP="003B72A6">
      <w:r>
        <w:t>Bedömning: ”Arbete kvarstår”</w:t>
      </w:r>
    </w:p>
    <w:p w:rsidR="003B72A6" w:rsidRDefault="003B72A6" w:rsidP="003B72A6">
      <w:pPr>
        <w:pStyle w:val="Rubrik3"/>
        <w:numPr>
          <w:ilvl w:val="0"/>
          <w:numId w:val="0"/>
        </w:numPr>
      </w:pPr>
      <w:r>
        <w:t>1. Projekt</w:t>
      </w:r>
    </w:p>
    <w:p w:rsidR="003B72A6" w:rsidRPr="003E2D03" w:rsidRDefault="003B72A6" w:rsidP="003B72A6">
      <w:r>
        <w:t>Uppföljning av projekt och aktiviteter beskrivs övergripande och i några fall endast i form av antal deltagare.</w:t>
      </w:r>
    </w:p>
    <w:p w:rsidR="003B72A6" w:rsidRDefault="003B72A6" w:rsidP="003B72A6">
      <w:pPr>
        <w:pStyle w:val="Rubrik3"/>
        <w:numPr>
          <w:ilvl w:val="0"/>
          <w:numId w:val="0"/>
        </w:numPr>
      </w:pPr>
      <w:r>
        <w:t>2. Energi- och klimatstrategin</w:t>
      </w:r>
    </w:p>
    <w:p w:rsidR="003B72A6" w:rsidRPr="003E2D03" w:rsidRDefault="003B72A6" w:rsidP="003B72A6">
      <w:r>
        <w:t>Uppföljning av miljömålet begränsad klimatpåverkan beskrivs övergripande.</w:t>
      </w:r>
    </w:p>
    <w:p w:rsidR="003B72A6" w:rsidRDefault="003B72A6" w:rsidP="003B72A6">
      <w:pPr>
        <w:pStyle w:val="Rubrik3"/>
        <w:numPr>
          <w:ilvl w:val="0"/>
          <w:numId w:val="0"/>
        </w:numPr>
      </w:pPr>
      <w:r>
        <w:lastRenderedPageBreak/>
        <w:t>3. Resultat</w:t>
      </w:r>
    </w:p>
    <w:p w:rsidR="003B72A6" w:rsidRPr="00B66BDE" w:rsidRDefault="003B72A6" w:rsidP="003B72A6">
      <w:r>
        <w:t>Inga konkreta resultat av Länsstyrelsens arbete beskrivs.</w:t>
      </w:r>
    </w:p>
    <w:p w:rsidR="003B72A6" w:rsidRDefault="003B72A6" w:rsidP="003B72A6">
      <w:pPr>
        <w:spacing w:after="200"/>
        <w:rPr>
          <w:rFonts w:asciiTheme="majorHAnsi" w:eastAsiaTheme="majorEastAsia" w:hAnsiTheme="majorHAnsi" w:cstheme="majorBidi"/>
          <w:b/>
          <w:bCs/>
          <w:color w:val="365F91" w:themeColor="accent1" w:themeShade="BF"/>
          <w:sz w:val="28"/>
          <w:szCs w:val="28"/>
        </w:rPr>
      </w:pPr>
      <w:r>
        <w:br w:type="page"/>
      </w:r>
    </w:p>
    <w:p w:rsidR="003B72A6" w:rsidRPr="004D5751" w:rsidRDefault="003B72A6" w:rsidP="003B72A6">
      <w:pPr>
        <w:pStyle w:val="Rubrik1"/>
      </w:pPr>
      <w:bookmarkStart w:id="16" w:name="_Toc355598465"/>
      <w:bookmarkStart w:id="17" w:name="_Toc359317696"/>
      <w:r w:rsidRPr="004D5751">
        <w:lastRenderedPageBreak/>
        <w:t xml:space="preserve">Länsstyrelsen i </w:t>
      </w:r>
      <w:r>
        <w:t>Östergötlands län</w:t>
      </w:r>
      <w:bookmarkEnd w:id="16"/>
      <w:bookmarkEnd w:id="17"/>
    </w:p>
    <w:p w:rsidR="003B72A6" w:rsidRDefault="003B72A6" w:rsidP="003B72A6">
      <w:r>
        <w:t>Tillgängliga dokument</w:t>
      </w:r>
    </w:p>
    <w:p w:rsidR="003B72A6" w:rsidRDefault="003B72A6" w:rsidP="003B72A6">
      <w:pPr>
        <w:pStyle w:val="Liststycke"/>
        <w:numPr>
          <w:ilvl w:val="0"/>
          <w:numId w:val="4"/>
        </w:numPr>
        <w:spacing w:line="240" w:lineRule="auto"/>
        <w:rPr>
          <w:lang w:eastAsia="sv-SE"/>
        </w:rPr>
      </w:pPr>
      <w:r>
        <w:rPr>
          <w:lang w:eastAsia="sv-SE"/>
        </w:rPr>
        <w:t>Årsrapport avseende 2012</w:t>
      </w:r>
    </w:p>
    <w:p w:rsidR="003B72A6" w:rsidRDefault="003B72A6" w:rsidP="003B72A6">
      <w:pPr>
        <w:pStyle w:val="Liststycke"/>
        <w:numPr>
          <w:ilvl w:val="0"/>
          <w:numId w:val="4"/>
        </w:numPr>
        <w:spacing w:line="240" w:lineRule="auto"/>
        <w:rPr>
          <w:lang w:eastAsia="sv-SE"/>
        </w:rPr>
      </w:pPr>
      <w:r>
        <w:rPr>
          <w:lang w:eastAsia="sv-SE"/>
        </w:rPr>
        <w:t xml:space="preserve">Begränsad klimatpåverkan i Östergötland – Förslag till nya regionala miljömål. </w:t>
      </w:r>
      <w:r>
        <w:rPr>
          <w:lang w:eastAsia="sv-SE"/>
        </w:rPr>
        <w:br/>
        <w:t>Utkast 2012-02-24</w:t>
      </w:r>
    </w:p>
    <w:p w:rsidR="003B72A6" w:rsidRDefault="003B72A6" w:rsidP="003B72A6">
      <w:pPr>
        <w:pStyle w:val="Rubrik2"/>
      </w:pPr>
      <w:bookmarkStart w:id="18" w:name="_Toc359317697"/>
      <w:r w:rsidRPr="004D5751">
        <w:t>Planering</w:t>
      </w:r>
      <w:bookmarkEnd w:id="18"/>
    </w:p>
    <w:p w:rsidR="003B72A6" w:rsidRDefault="003B72A6" w:rsidP="003B72A6">
      <w:r w:rsidRPr="008F432E">
        <w:rPr>
          <w:b/>
        </w:rPr>
        <w:t xml:space="preserve">Sammanfattande bedömning: </w:t>
      </w:r>
      <w:r>
        <w:t>Har definierat övergripande insatsområden och har prioriterat ett antal åtgärdsområden med regional koppling. Har arbetat med bred förankring. Arbete med åtgärdsprogram pågår, men är inte klart.</w:t>
      </w:r>
    </w:p>
    <w:p w:rsidR="003B72A6" w:rsidRPr="00E677C4" w:rsidRDefault="003B72A6" w:rsidP="003B72A6">
      <w:r>
        <w:t>Bedömning: ”Förväntad nivå”, men på väg mot väl godkänt</w:t>
      </w:r>
    </w:p>
    <w:p w:rsidR="003B72A6" w:rsidRPr="00875A93" w:rsidRDefault="003B72A6" w:rsidP="003B72A6">
      <w:pPr>
        <w:pStyle w:val="Rubrik3"/>
        <w:numPr>
          <w:ilvl w:val="0"/>
          <w:numId w:val="0"/>
        </w:numPr>
        <w:rPr>
          <w:bCs w:val="0"/>
        </w:rPr>
      </w:pPr>
      <w:r w:rsidRPr="00875A93">
        <w:t>1. Visioner</w:t>
      </w:r>
      <w:r w:rsidRPr="00875A93">
        <w:rPr>
          <w:bCs w:val="0"/>
        </w:rPr>
        <w:t xml:space="preserve"> och mål. Översyn?</w:t>
      </w:r>
    </w:p>
    <w:p w:rsidR="003B72A6" w:rsidRPr="008F432E" w:rsidRDefault="003B72A6" w:rsidP="003B72A6">
      <w:r>
        <w:t>Nya regionala miljömål har i bred förankring tagits fram inom klimat och energi. De nya målen beslutades i oktober 2012. Målen innebär bla en konkretisering av klimat- och energistrategins vision.</w:t>
      </w:r>
    </w:p>
    <w:p w:rsidR="003B72A6" w:rsidRDefault="003B72A6" w:rsidP="003B72A6">
      <w:pPr>
        <w:pStyle w:val="Rubrik3"/>
        <w:numPr>
          <w:ilvl w:val="0"/>
          <w:numId w:val="0"/>
        </w:numPr>
      </w:pPr>
      <w:r>
        <w:t>2. Ytterliggare kartläggningar?</w:t>
      </w:r>
    </w:p>
    <w:p w:rsidR="003B72A6" w:rsidRDefault="003B72A6" w:rsidP="003B72A6">
      <w:r>
        <w:t>Ja. Förstudie avseende länets råvarutillgång med koppling till produktion av förnybar energi har slutförts.</w:t>
      </w:r>
    </w:p>
    <w:p w:rsidR="003B72A6" w:rsidRDefault="003B72A6" w:rsidP="003B72A6">
      <w:r>
        <w:t>En projektlista över vilka underlag och kartläggningar som saknas har tagits fram i samarbete med energistrateger vid energikontor och kommuner. Arbete med några av de föreslagna projekten har påbörjats under 2012.</w:t>
      </w:r>
    </w:p>
    <w:p w:rsidR="003B72A6" w:rsidRPr="008F432E" w:rsidRDefault="003B72A6" w:rsidP="003B72A6">
      <w:r>
        <w:t>För särskilda projektmedel har länsstyrelsen sammanställt ett kunskapsunderlag kring glesbygdsutveckling och klimathänsyn i länet.</w:t>
      </w:r>
    </w:p>
    <w:p w:rsidR="003B72A6" w:rsidRDefault="003B72A6" w:rsidP="003B72A6">
      <w:pPr>
        <w:pStyle w:val="Rubrik3"/>
        <w:numPr>
          <w:ilvl w:val="0"/>
          <w:numId w:val="0"/>
        </w:numPr>
      </w:pPr>
      <w:r>
        <w:t>3. Åtgärdsförslag</w:t>
      </w:r>
    </w:p>
    <w:p w:rsidR="003B72A6" w:rsidRDefault="003B72A6" w:rsidP="003B72A6">
      <w:r>
        <w:t>I klimatstrategin lyfts ca 5 angelägna åtgärdsförslag fram inom följande områden: Energieffektivisering i bostäder och lokaler, energieffektivisering i näringslivet, bioenergi, vindkraft, vattenkraft och solenergi, hållbara transporter och växthusgaser utanför energiområdet.</w:t>
      </w:r>
    </w:p>
    <w:p w:rsidR="003B72A6" w:rsidRPr="008F432E" w:rsidRDefault="003B72A6" w:rsidP="003B72A6">
      <w:r>
        <w:t>Under 2012 har arbete påbörjats för att ta fram ett regionalt åtgärdsprogram för samtliga miljökvalitetsmål, där koppling görs till den regionala klimat- och energistrategin.</w:t>
      </w:r>
    </w:p>
    <w:p w:rsidR="003B72A6" w:rsidRDefault="003B72A6" w:rsidP="003B72A6">
      <w:pPr>
        <w:pStyle w:val="Rubrik3"/>
        <w:numPr>
          <w:ilvl w:val="0"/>
          <w:numId w:val="0"/>
        </w:numPr>
      </w:pPr>
      <w:r>
        <w:t>4. Prioritering av åtgärder</w:t>
      </w:r>
    </w:p>
    <w:p w:rsidR="003B72A6" w:rsidRPr="008F432E" w:rsidRDefault="003B72A6" w:rsidP="003B72A6">
      <w:r>
        <w:t>Ja, utförlig beskrivning av processen som lett fram till de 8 prioriterade åtgärdsområdena. Betonar att arbetet gjorts i bred förankring.</w:t>
      </w:r>
    </w:p>
    <w:p w:rsidR="003B72A6" w:rsidRDefault="003B72A6" w:rsidP="003B72A6">
      <w:pPr>
        <w:pStyle w:val="Rubrik3"/>
        <w:numPr>
          <w:ilvl w:val="0"/>
          <w:numId w:val="0"/>
        </w:numPr>
      </w:pPr>
      <w:r>
        <w:lastRenderedPageBreak/>
        <w:t>5. Handlingsplan</w:t>
      </w:r>
    </w:p>
    <w:p w:rsidR="003B72A6" w:rsidRPr="00B62B16" w:rsidRDefault="003B72A6" w:rsidP="003B72A6">
      <w:r>
        <w:t>En intern handlingsplan har tagits fram för strategiarbetet. Ursprungliga planer har justerats med anledning av färdplansuppdraget där resultat och synpunkter från dialoger tas med i det fortsatta arbetet. Målsättningen är att ett åtgärdsprogram ska kunna beslutas under 2013.</w:t>
      </w:r>
    </w:p>
    <w:p w:rsidR="003B72A6" w:rsidRPr="003A3BF3" w:rsidRDefault="003B72A6" w:rsidP="003B72A6">
      <w:pPr>
        <w:pStyle w:val="Rubrik2"/>
      </w:pPr>
      <w:bookmarkStart w:id="19" w:name="_Toc359317698"/>
      <w:r>
        <w:t>Genomförande</w:t>
      </w:r>
      <w:bookmarkEnd w:id="19"/>
    </w:p>
    <w:p w:rsidR="003B72A6" w:rsidRDefault="003B72A6" w:rsidP="003B72A6">
      <w:r w:rsidRPr="00577605">
        <w:rPr>
          <w:b/>
        </w:rPr>
        <w:t xml:space="preserve">Sammanfattande bedömning: </w:t>
      </w:r>
      <w:r>
        <w:t>Länsstyrelsen driver ett flertal projekt där man både medverkar och bidrar med finansiering. Man arbetar aktivt med samverkan, både internt, regionalt och nationellt. Man samordnar även flera nätverk.</w:t>
      </w:r>
    </w:p>
    <w:p w:rsidR="003B72A6" w:rsidRPr="005B2B47" w:rsidRDefault="003B72A6" w:rsidP="003B72A6">
      <w:r>
        <w:t>Bedömning: ”väl godkänt”</w:t>
      </w:r>
    </w:p>
    <w:p w:rsidR="003B72A6" w:rsidRDefault="003B72A6" w:rsidP="003B72A6">
      <w:pPr>
        <w:pStyle w:val="Rubrik3"/>
        <w:numPr>
          <w:ilvl w:val="0"/>
          <w:numId w:val="0"/>
        </w:numPr>
      </w:pPr>
      <w:r>
        <w:t>1. Projekt</w:t>
      </w:r>
    </w:p>
    <w:p w:rsidR="003B72A6" w:rsidRDefault="003B72A6" w:rsidP="003B72A6">
      <w:r>
        <w:t>Länsstyrelsen har medverkat i ett flertal projekt och aktiviteter, både med finansiering och med kunskap. Exempel:</w:t>
      </w:r>
    </w:p>
    <w:p w:rsidR="003B72A6" w:rsidRDefault="003B72A6" w:rsidP="003B72A6">
      <w:pPr>
        <w:pStyle w:val="Liststycke"/>
        <w:numPr>
          <w:ilvl w:val="0"/>
          <w:numId w:val="18"/>
        </w:numPr>
        <w:spacing w:line="240" w:lineRule="auto"/>
        <w:rPr>
          <w:lang w:eastAsia="sv-SE"/>
        </w:rPr>
      </w:pPr>
      <w:r>
        <w:rPr>
          <w:lang w:eastAsia="sv-SE"/>
        </w:rPr>
        <w:t>Projekt om energifrågor i samhällsplaneringen</w:t>
      </w:r>
    </w:p>
    <w:p w:rsidR="003B72A6" w:rsidRDefault="003B72A6" w:rsidP="003B72A6">
      <w:pPr>
        <w:pStyle w:val="Liststycke"/>
        <w:numPr>
          <w:ilvl w:val="0"/>
          <w:numId w:val="18"/>
        </w:numPr>
        <w:spacing w:line="240" w:lineRule="auto"/>
        <w:rPr>
          <w:lang w:eastAsia="sv-SE"/>
        </w:rPr>
      </w:pPr>
      <w:r>
        <w:rPr>
          <w:lang w:eastAsia="sv-SE"/>
        </w:rPr>
        <w:t>Projekt om effektivisering av kommuner och landstings transporter</w:t>
      </w:r>
    </w:p>
    <w:p w:rsidR="003B72A6" w:rsidRDefault="003B72A6" w:rsidP="003B72A6">
      <w:pPr>
        <w:pStyle w:val="Liststycke"/>
        <w:numPr>
          <w:ilvl w:val="0"/>
          <w:numId w:val="18"/>
        </w:numPr>
        <w:spacing w:line="240" w:lineRule="auto"/>
        <w:rPr>
          <w:lang w:eastAsia="sv-SE"/>
        </w:rPr>
      </w:pPr>
      <w:r>
        <w:rPr>
          <w:lang w:eastAsia="sv-SE"/>
        </w:rPr>
        <w:t>Förberett två internationella energi- och klimatprojekt</w:t>
      </w:r>
    </w:p>
    <w:p w:rsidR="003B72A6" w:rsidRDefault="003B72A6" w:rsidP="003B72A6">
      <w:pPr>
        <w:pStyle w:val="Liststycke"/>
        <w:numPr>
          <w:ilvl w:val="0"/>
          <w:numId w:val="18"/>
        </w:numPr>
        <w:spacing w:line="240" w:lineRule="auto"/>
        <w:rPr>
          <w:lang w:eastAsia="sv-SE"/>
        </w:rPr>
      </w:pPr>
      <w:r>
        <w:rPr>
          <w:lang w:eastAsia="sv-SE"/>
        </w:rPr>
        <w:t>Arrangerat regional energimässa och seminarium om biogas</w:t>
      </w:r>
    </w:p>
    <w:p w:rsidR="003B72A6" w:rsidRDefault="003B72A6" w:rsidP="003B72A6">
      <w:pPr>
        <w:pStyle w:val="Liststycke"/>
        <w:numPr>
          <w:ilvl w:val="0"/>
          <w:numId w:val="18"/>
        </w:numPr>
        <w:spacing w:line="240" w:lineRule="auto"/>
        <w:rPr>
          <w:lang w:eastAsia="sv-SE"/>
        </w:rPr>
      </w:pPr>
      <w:r>
        <w:rPr>
          <w:lang w:eastAsia="sv-SE"/>
        </w:rPr>
        <w:t>Deltagit i projektet ”Planering som verktyg för ett energismart samhälle”</w:t>
      </w:r>
    </w:p>
    <w:p w:rsidR="003B72A6" w:rsidRPr="00E677C4" w:rsidRDefault="003B72A6" w:rsidP="003B72A6">
      <w:pPr>
        <w:pStyle w:val="Liststycke"/>
        <w:numPr>
          <w:ilvl w:val="0"/>
          <w:numId w:val="18"/>
        </w:numPr>
        <w:spacing w:line="240" w:lineRule="auto"/>
        <w:rPr>
          <w:lang w:eastAsia="sv-SE"/>
        </w:rPr>
      </w:pPr>
      <w:r>
        <w:rPr>
          <w:lang w:eastAsia="sv-SE"/>
        </w:rPr>
        <w:t>Avlutat EU-projektet Wood Energy and Cleantech</w:t>
      </w:r>
    </w:p>
    <w:p w:rsidR="003B72A6" w:rsidRPr="00F64CED" w:rsidRDefault="003B72A6" w:rsidP="003B72A6">
      <w:pPr>
        <w:pStyle w:val="Rubrik3"/>
        <w:numPr>
          <w:ilvl w:val="0"/>
          <w:numId w:val="0"/>
        </w:numPr>
      </w:pPr>
      <w:r>
        <w:t xml:space="preserve">2. </w:t>
      </w:r>
      <w:r w:rsidRPr="00F64CED">
        <w:t>Samverkan</w:t>
      </w:r>
    </w:p>
    <w:p w:rsidR="003B72A6" w:rsidRDefault="003B72A6" w:rsidP="003B72A6">
      <w:r>
        <w:t>Internt:</w:t>
      </w:r>
    </w:p>
    <w:p w:rsidR="003B72A6" w:rsidRDefault="003B72A6" w:rsidP="003B72A6">
      <w:pPr>
        <w:pStyle w:val="Liststycke"/>
        <w:numPr>
          <w:ilvl w:val="0"/>
          <w:numId w:val="17"/>
        </w:numPr>
        <w:spacing w:line="240" w:lineRule="auto"/>
      </w:pPr>
      <w:r>
        <w:t>Intern miljö- och klimatberedning för miljö- och klimatfrågor där berörda enhetschefer ingå.</w:t>
      </w:r>
    </w:p>
    <w:p w:rsidR="003B72A6" w:rsidRDefault="003B72A6" w:rsidP="003B72A6">
      <w:r>
        <w:t>Externt:</w:t>
      </w:r>
    </w:p>
    <w:p w:rsidR="003B72A6" w:rsidRDefault="003B72A6" w:rsidP="003B72A6">
      <w:pPr>
        <w:pStyle w:val="Liststycke"/>
        <w:numPr>
          <w:ilvl w:val="0"/>
          <w:numId w:val="16"/>
        </w:numPr>
        <w:spacing w:line="240" w:lineRule="auto"/>
      </w:pPr>
      <w:r>
        <w:t>Nätverksträffar med andra länsstyrelser</w:t>
      </w:r>
    </w:p>
    <w:p w:rsidR="003B72A6" w:rsidRDefault="003B72A6" w:rsidP="003B72A6">
      <w:pPr>
        <w:pStyle w:val="Liststycke"/>
        <w:numPr>
          <w:ilvl w:val="0"/>
          <w:numId w:val="16"/>
        </w:numPr>
        <w:spacing w:line="240" w:lineRule="auto"/>
      </w:pPr>
      <w:r>
        <w:t>Workshops med företag med koppling till arbetet med det regionala åtgärdsprogrammet</w:t>
      </w:r>
    </w:p>
    <w:p w:rsidR="003B72A6" w:rsidRDefault="003B72A6" w:rsidP="003B72A6">
      <w:pPr>
        <w:pStyle w:val="Liststycke"/>
        <w:numPr>
          <w:ilvl w:val="0"/>
          <w:numId w:val="16"/>
        </w:numPr>
        <w:spacing w:line="240" w:lineRule="auto"/>
      </w:pPr>
      <w:r>
        <w:t>Dialoger med koppling till färdplansuppdraget</w:t>
      </w:r>
    </w:p>
    <w:p w:rsidR="003B72A6" w:rsidRDefault="003B72A6" w:rsidP="003B72A6">
      <w:pPr>
        <w:pStyle w:val="Liststycke"/>
        <w:numPr>
          <w:ilvl w:val="0"/>
          <w:numId w:val="16"/>
        </w:numPr>
        <w:spacing w:line="240" w:lineRule="auto"/>
      </w:pPr>
      <w:r>
        <w:t>Deltagit i referensgrupp för regional samordning av energiindikatorer</w:t>
      </w:r>
    </w:p>
    <w:p w:rsidR="003B72A6" w:rsidRDefault="003B72A6" w:rsidP="003B72A6">
      <w:pPr>
        <w:pStyle w:val="Liststycke"/>
        <w:numPr>
          <w:ilvl w:val="0"/>
          <w:numId w:val="16"/>
        </w:numPr>
        <w:spacing w:line="240" w:lineRule="auto"/>
      </w:pPr>
      <w:r>
        <w:t>Deltar i nationella nätverket för Energisamordnare</w:t>
      </w:r>
    </w:p>
    <w:p w:rsidR="003B72A6" w:rsidRDefault="003B72A6" w:rsidP="003B72A6">
      <w:pPr>
        <w:pStyle w:val="Liststycke"/>
        <w:numPr>
          <w:ilvl w:val="0"/>
          <w:numId w:val="16"/>
        </w:numPr>
        <w:spacing w:line="240" w:lineRule="auto"/>
      </w:pPr>
      <w:r>
        <w:t>Deltar i nationellt nätverk ”Miljövårdsdirektörernas förening”</w:t>
      </w:r>
    </w:p>
    <w:p w:rsidR="003B72A6" w:rsidRDefault="003B72A6" w:rsidP="003B72A6">
      <w:pPr>
        <w:pStyle w:val="Liststycke"/>
        <w:numPr>
          <w:ilvl w:val="0"/>
          <w:numId w:val="16"/>
        </w:numPr>
        <w:spacing w:line="240" w:lineRule="auto"/>
      </w:pPr>
      <w:r>
        <w:t>Medverkat i rundabordssamtal arrangerade av pilotlänen</w:t>
      </w:r>
    </w:p>
    <w:p w:rsidR="003B72A6" w:rsidRDefault="003B72A6" w:rsidP="003B72A6">
      <w:pPr>
        <w:pStyle w:val="Liststycke"/>
        <w:numPr>
          <w:ilvl w:val="0"/>
          <w:numId w:val="16"/>
        </w:numPr>
        <w:spacing w:line="240" w:lineRule="auto"/>
      </w:pPr>
      <w:r>
        <w:t>Deltog i Energiutblick</w:t>
      </w:r>
    </w:p>
    <w:p w:rsidR="003B72A6" w:rsidRDefault="003B72A6" w:rsidP="003B72A6">
      <w:pPr>
        <w:pStyle w:val="Liststycke"/>
        <w:numPr>
          <w:ilvl w:val="0"/>
          <w:numId w:val="16"/>
        </w:numPr>
        <w:spacing w:line="240" w:lineRule="auto"/>
      </w:pPr>
      <w:r>
        <w:t>Deltar i länsstyrelsernas sydlänsnätverk för klimat- och energifrågor</w:t>
      </w:r>
    </w:p>
    <w:p w:rsidR="003B72A6" w:rsidRPr="009D0DD5" w:rsidRDefault="003B72A6" w:rsidP="003B72A6">
      <w:pPr>
        <w:pStyle w:val="Liststycke"/>
        <w:numPr>
          <w:ilvl w:val="0"/>
          <w:numId w:val="16"/>
        </w:numPr>
        <w:spacing w:line="240" w:lineRule="auto"/>
      </w:pPr>
      <w:r>
        <w:t>Greppa näringen, företagsstöd för energirelaterade investeringar</w:t>
      </w:r>
    </w:p>
    <w:p w:rsidR="003B72A6" w:rsidRDefault="003B72A6" w:rsidP="003B72A6">
      <w:pPr>
        <w:pStyle w:val="Rubrik3"/>
        <w:numPr>
          <w:ilvl w:val="0"/>
          <w:numId w:val="0"/>
        </w:numPr>
      </w:pPr>
      <w:r>
        <w:t xml:space="preserve"> 3. Samordning</w:t>
      </w:r>
    </w:p>
    <w:p w:rsidR="003B72A6" w:rsidRDefault="003B72A6" w:rsidP="003B72A6">
      <w:pPr>
        <w:pStyle w:val="Liststycke"/>
        <w:numPr>
          <w:ilvl w:val="0"/>
          <w:numId w:val="19"/>
        </w:numPr>
        <w:spacing w:line="240" w:lineRule="auto"/>
        <w:ind w:left="714" w:hanging="357"/>
      </w:pPr>
      <w:r>
        <w:t>Nätverk för klimatfrågor</w:t>
      </w:r>
    </w:p>
    <w:p w:rsidR="003B72A6" w:rsidRDefault="003B72A6" w:rsidP="003B72A6">
      <w:pPr>
        <w:pStyle w:val="Liststycke"/>
        <w:numPr>
          <w:ilvl w:val="0"/>
          <w:numId w:val="19"/>
        </w:numPr>
        <w:spacing w:line="240" w:lineRule="auto"/>
        <w:ind w:left="714" w:hanging="357"/>
      </w:pPr>
      <w:r>
        <w:t xml:space="preserve">Referensgrupp för den regionala energi- och klimatstrategin där olika regionala aktörer medverkar. Ett sekretariat på </w:t>
      </w:r>
      <w:r w:rsidR="003A77EF">
        <w:t>länsstyrelsen</w:t>
      </w:r>
      <w:r>
        <w:t xml:space="preserve"> ansvarar för att sammankalla de 4 externa samverkansgrupper som etablerats.</w:t>
      </w:r>
    </w:p>
    <w:p w:rsidR="003B72A6" w:rsidRDefault="003B72A6" w:rsidP="003B72A6">
      <w:pPr>
        <w:pStyle w:val="Liststycke"/>
        <w:numPr>
          <w:ilvl w:val="0"/>
          <w:numId w:val="19"/>
        </w:numPr>
        <w:spacing w:line="240" w:lineRule="auto"/>
        <w:ind w:left="714" w:hanging="357"/>
      </w:pPr>
      <w:r>
        <w:t>Sammankallande för länets godstransportråd</w:t>
      </w:r>
    </w:p>
    <w:p w:rsidR="003B72A6" w:rsidRDefault="003B72A6" w:rsidP="003B72A6">
      <w:pPr>
        <w:pStyle w:val="Liststycke"/>
        <w:numPr>
          <w:ilvl w:val="0"/>
          <w:numId w:val="19"/>
        </w:numPr>
        <w:spacing w:line="240" w:lineRule="auto"/>
        <w:ind w:left="714" w:hanging="357"/>
      </w:pPr>
      <w:r>
        <w:lastRenderedPageBreak/>
        <w:t>Nätverk för kommunala miljöinspektörer</w:t>
      </w:r>
    </w:p>
    <w:p w:rsidR="003B72A6" w:rsidRPr="008F432E" w:rsidRDefault="003B72A6" w:rsidP="003B72A6">
      <w:pPr>
        <w:pStyle w:val="Liststycke"/>
        <w:numPr>
          <w:ilvl w:val="0"/>
          <w:numId w:val="19"/>
        </w:numPr>
        <w:spacing w:line="240" w:lineRule="auto"/>
        <w:ind w:left="714" w:hanging="357"/>
      </w:pPr>
      <w:r>
        <w:t>Löpande kontakt med energikontoret, näringsliv, landsting, universitet, organisationer och kommuner.</w:t>
      </w:r>
    </w:p>
    <w:p w:rsidR="003B72A6" w:rsidRDefault="003B72A6" w:rsidP="003B72A6">
      <w:pPr>
        <w:pStyle w:val="Rubrik3"/>
        <w:numPr>
          <w:ilvl w:val="0"/>
          <w:numId w:val="0"/>
        </w:numPr>
      </w:pPr>
      <w:r>
        <w:t>4. Fysisk planering</w:t>
      </w:r>
    </w:p>
    <w:p w:rsidR="003B72A6" w:rsidRPr="008F432E" w:rsidRDefault="003B72A6" w:rsidP="003B72A6">
      <w:r>
        <w:t xml:space="preserve">Flera olika projekt och aktiviteter har genomförts och man betonar att fysisk planering är ett viktigt verktyg. Länsstyrelsen har exempelvis i samverkan med Linköpings universitet tagit fram verktyg och checklistor som stöd för kommunernas arbete. Inga konkreta exempel på genomslag ges dock. </w:t>
      </w:r>
    </w:p>
    <w:p w:rsidR="003B72A6" w:rsidRDefault="003B72A6" w:rsidP="003B72A6">
      <w:pPr>
        <w:pStyle w:val="Rubrik2"/>
      </w:pPr>
      <w:bookmarkStart w:id="20" w:name="_Toc359317699"/>
      <w:r>
        <w:t>Uppföljning</w:t>
      </w:r>
      <w:bookmarkEnd w:id="20"/>
    </w:p>
    <w:p w:rsidR="003B72A6" w:rsidRDefault="003B72A6" w:rsidP="003B72A6">
      <w:r w:rsidRPr="00F64CED">
        <w:rPr>
          <w:b/>
        </w:rPr>
        <w:t>Sammanfattande bedömning:</w:t>
      </w:r>
      <w:r>
        <w:t xml:space="preserve"> Uppföljning görs kopplat till miljömålsarbete och arbete planeras för att utveckla uppföljningen av EKS. Viss uppföljning av avslutade projekt görs, men metoderna bör utvecklas. Inga konkreta resultat redovisas.</w:t>
      </w:r>
    </w:p>
    <w:p w:rsidR="003B72A6" w:rsidRDefault="003B72A6" w:rsidP="003B72A6">
      <w:r>
        <w:t>Bedömning: ”Arbete kvarstår”</w:t>
      </w:r>
    </w:p>
    <w:p w:rsidR="003B72A6" w:rsidRDefault="003B72A6" w:rsidP="003B72A6">
      <w:pPr>
        <w:pStyle w:val="Rubrik3"/>
        <w:numPr>
          <w:ilvl w:val="0"/>
          <w:numId w:val="0"/>
        </w:numPr>
      </w:pPr>
      <w:r>
        <w:t>1. Projekt</w:t>
      </w:r>
    </w:p>
    <w:p w:rsidR="003B72A6" w:rsidRPr="00761E51" w:rsidRDefault="003B72A6" w:rsidP="003B72A6">
      <w:r>
        <w:t>I samband med verksamhetsplanering och årsredovisning sker en intern utvärdering av det senaste årets aktiviteter och utfallet. För de två projekt som avslutats under året beskrivs målgrupp, syfte och resultat. Resultatet är av typen” bättre kunskapsunderlag som främjar klimat och energiarbetet i länet”.</w:t>
      </w:r>
    </w:p>
    <w:p w:rsidR="003B72A6" w:rsidRDefault="003B72A6" w:rsidP="003B72A6">
      <w:pPr>
        <w:spacing w:after="200"/>
        <w:rPr>
          <w:rFonts w:asciiTheme="majorHAnsi" w:eastAsiaTheme="majorEastAsia" w:hAnsiTheme="majorHAnsi" w:cstheme="majorBidi"/>
          <w:b/>
          <w:bCs/>
          <w:color w:val="4F81BD" w:themeColor="accent1"/>
        </w:rPr>
      </w:pPr>
      <w:r>
        <w:br w:type="page"/>
      </w:r>
    </w:p>
    <w:p w:rsidR="003B72A6" w:rsidRDefault="003B72A6" w:rsidP="003B72A6">
      <w:pPr>
        <w:pStyle w:val="Rubrik3"/>
        <w:numPr>
          <w:ilvl w:val="0"/>
          <w:numId w:val="0"/>
        </w:numPr>
      </w:pPr>
      <w:r>
        <w:lastRenderedPageBreak/>
        <w:t>2. Energi- och klimatstrategin</w:t>
      </w:r>
    </w:p>
    <w:p w:rsidR="003B72A6" w:rsidRDefault="003B72A6" w:rsidP="003B72A6">
      <w:r>
        <w:t>En uppföljning av EKS görs infört referensgruppens möten.</w:t>
      </w:r>
    </w:p>
    <w:p w:rsidR="003B72A6" w:rsidRPr="00761E51" w:rsidRDefault="003B72A6" w:rsidP="003B72A6">
      <w:r>
        <w:t>Förändringar i miljötillståndet mäts årligen inom miljömålsuppföljningen. Man planerar att utveckla uppföljningen av resultat och effekter av företagna åtgärder.</w:t>
      </w:r>
    </w:p>
    <w:p w:rsidR="003B72A6" w:rsidRDefault="003B72A6" w:rsidP="003B72A6">
      <w:pPr>
        <w:pStyle w:val="Rubrik3"/>
        <w:numPr>
          <w:ilvl w:val="0"/>
          <w:numId w:val="0"/>
        </w:numPr>
      </w:pPr>
      <w:r>
        <w:t>3. Resultat</w:t>
      </w:r>
    </w:p>
    <w:p w:rsidR="003B72A6" w:rsidRDefault="003B72A6" w:rsidP="003B72A6">
      <w:r>
        <w:t>Inga konkreta resultat av arbetet med EKS redovisas.</w:t>
      </w:r>
    </w:p>
    <w:p w:rsidR="003B72A6" w:rsidRDefault="003B72A6" w:rsidP="003B72A6">
      <w:r>
        <w:br w:type="page"/>
      </w:r>
    </w:p>
    <w:p w:rsidR="003B72A6" w:rsidRPr="004D5751" w:rsidRDefault="003B72A6" w:rsidP="003B72A6">
      <w:pPr>
        <w:pStyle w:val="Rubrik1"/>
      </w:pPr>
      <w:bookmarkStart w:id="21" w:name="_Toc355598466"/>
      <w:bookmarkStart w:id="22" w:name="_Toc359317700"/>
      <w:r w:rsidRPr="004D5751">
        <w:lastRenderedPageBreak/>
        <w:t xml:space="preserve">Länsstyrelsen i </w:t>
      </w:r>
      <w:r>
        <w:t xml:space="preserve">Jönköpings </w:t>
      </w:r>
      <w:r w:rsidRPr="004D5751">
        <w:t>län</w:t>
      </w:r>
      <w:bookmarkEnd w:id="21"/>
      <w:bookmarkEnd w:id="22"/>
    </w:p>
    <w:p w:rsidR="003B72A6" w:rsidRDefault="003B72A6" w:rsidP="003B72A6">
      <w:r>
        <w:t>Tillgängliga dokument</w:t>
      </w:r>
    </w:p>
    <w:p w:rsidR="003B72A6" w:rsidRDefault="003B72A6" w:rsidP="003B72A6">
      <w:pPr>
        <w:pStyle w:val="Liststycke"/>
        <w:numPr>
          <w:ilvl w:val="0"/>
          <w:numId w:val="4"/>
        </w:numPr>
        <w:spacing w:line="240" w:lineRule="auto"/>
        <w:rPr>
          <w:lang w:eastAsia="sv-SE"/>
        </w:rPr>
      </w:pPr>
      <w:r>
        <w:rPr>
          <w:lang w:eastAsia="sv-SE"/>
        </w:rPr>
        <w:t>Årsrapport avseende 2012</w:t>
      </w:r>
    </w:p>
    <w:p w:rsidR="003B72A6" w:rsidRDefault="003B72A6" w:rsidP="003B72A6">
      <w:pPr>
        <w:pStyle w:val="Liststycke"/>
        <w:numPr>
          <w:ilvl w:val="0"/>
          <w:numId w:val="4"/>
        </w:numPr>
        <w:spacing w:line="240" w:lineRule="auto"/>
        <w:rPr>
          <w:lang w:eastAsia="sv-SE"/>
        </w:rPr>
      </w:pPr>
      <w:r w:rsidRPr="003A4A2D">
        <w:rPr>
          <w:lang w:eastAsia="sv-SE"/>
        </w:rPr>
        <w:t>Klimat- och en</w:t>
      </w:r>
      <w:r>
        <w:rPr>
          <w:lang w:eastAsia="sv-SE"/>
        </w:rPr>
        <w:t>ergistrategi för Jönköpings län med b</w:t>
      </w:r>
      <w:r w:rsidRPr="003A4A2D">
        <w:rPr>
          <w:lang w:eastAsia="sv-SE"/>
        </w:rPr>
        <w:t>ilagor</w:t>
      </w:r>
      <w:r>
        <w:rPr>
          <w:lang w:eastAsia="sv-SE"/>
        </w:rPr>
        <w:t>, 2010</w:t>
      </w:r>
    </w:p>
    <w:p w:rsidR="003B72A6" w:rsidRDefault="003B72A6" w:rsidP="003B72A6">
      <w:pPr>
        <w:pStyle w:val="Rubrik2"/>
      </w:pPr>
      <w:bookmarkStart w:id="23" w:name="_Toc359317701"/>
      <w:r w:rsidRPr="004D5751">
        <w:t>Planering</w:t>
      </w:r>
      <w:bookmarkEnd w:id="23"/>
    </w:p>
    <w:p w:rsidR="003B72A6" w:rsidRPr="005B2B47" w:rsidRDefault="003B72A6" w:rsidP="003B72A6">
      <w:r w:rsidRPr="008F432E">
        <w:rPr>
          <w:b/>
        </w:rPr>
        <w:t xml:space="preserve">Sammanfattande bedömning: </w:t>
      </w:r>
      <w:r w:rsidRPr="005B2B47">
        <w:t>Har definierat åtgärdsområden, gjort prioriteringar och har tagit fram ett åtgärdsprogram (handlingsplan) där man beskriver förväntade miljöeffekter, finansiering samt ansvar för genomförandet för varje åtgärd. Arbetet med planeringen sker genom ett Klimatråd vilket säkerställer arbetes förankring och anpassning till regionen. Åtgärdena sträcker sig 2010-2014.</w:t>
      </w:r>
    </w:p>
    <w:p w:rsidR="003B72A6" w:rsidRPr="005B2B47" w:rsidRDefault="003B72A6" w:rsidP="003B72A6">
      <w:r w:rsidRPr="005B2B47">
        <w:t>Bedömning: ”Väl godkänt”</w:t>
      </w:r>
      <w:r>
        <w:t xml:space="preserve"> </w:t>
      </w:r>
    </w:p>
    <w:p w:rsidR="003B72A6" w:rsidRPr="00875A93" w:rsidRDefault="003B72A6" w:rsidP="003B72A6">
      <w:pPr>
        <w:pStyle w:val="Rubrik3"/>
        <w:numPr>
          <w:ilvl w:val="0"/>
          <w:numId w:val="0"/>
        </w:numPr>
        <w:rPr>
          <w:bCs w:val="0"/>
        </w:rPr>
      </w:pPr>
      <w:r w:rsidRPr="00875A93">
        <w:t>1. Visioner</w:t>
      </w:r>
      <w:r w:rsidRPr="00875A93">
        <w:rPr>
          <w:bCs w:val="0"/>
        </w:rPr>
        <w:t xml:space="preserve"> och mål. Översyn?</w:t>
      </w:r>
    </w:p>
    <w:p w:rsidR="003B72A6" w:rsidRPr="008F432E" w:rsidRDefault="003B72A6" w:rsidP="003B72A6">
      <w:r>
        <w:t>Någon översyn av strategin eller målsättningar har inte gjorts under året.</w:t>
      </w:r>
    </w:p>
    <w:p w:rsidR="003B72A6" w:rsidRDefault="003B72A6" w:rsidP="003B72A6">
      <w:pPr>
        <w:pStyle w:val="Rubrik3"/>
        <w:numPr>
          <w:ilvl w:val="0"/>
          <w:numId w:val="0"/>
        </w:numPr>
      </w:pPr>
      <w:r>
        <w:t>2. Ytterliggare kartläggningar?</w:t>
      </w:r>
    </w:p>
    <w:p w:rsidR="003B72A6" w:rsidRPr="00CC727D" w:rsidRDefault="003B72A6" w:rsidP="003B72A6">
      <w:r>
        <w:t>Utöver det omfattande och ambitiösa arbete som sker inom ramen för Klimatrådets organisation h</w:t>
      </w:r>
      <w:r w:rsidRPr="00CC727D">
        <w:t>ar</w:t>
      </w:r>
      <w:r>
        <w:t xml:space="preserve"> Länsstyrelsen</w:t>
      </w:r>
      <w:r w:rsidRPr="00CC727D">
        <w:t xml:space="preserve"> unde</w:t>
      </w:r>
      <w:r>
        <w:t>r året tagit fram en energibalans</w:t>
      </w:r>
      <w:r w:rsidRPr="00CC727D">
        <w:t xml:space="preserve"> för Jönköpings län</w:t>
      </w:r>
      <w:r>
        <w:t>,</w:t>
      </w:r>
      <w:r w:rsidRPr="00CC727D">
        <w:t xml:space="preserve"> för åren 1990 - 2010. </w:t>
      </w:r>
      <w:r>
        <w:t>Energibalansen</w:t>
      </w:r>
      <w:r w:rsidRPr="00CC727D">
        <w:t xml:space="preserve"> har utarbetats av ett konsultföretag i dialog med Länsstyrelsen och Regionförbundet </w:t>
      </w:r>
      <w:r>
        <w:t>Jönköping. Energibalansen</w:t>
      </w:r>
      <w:r w:rsidRPr="00CC727D">
        <w:t xml:space="preserve"> är ett resultat av en gemensam upphandling av länsstyrelserna och regionförbunden i Småland och Blekinge vilket innebär att det parallellt har tagits fram energibalanser för Kronoberg och Kalmar län samt för det geografiska området Sm</w:t>
      </w:r>
      <w:r>
        <w:t>åland-Blekinge.</w:t>
      </w:r>
      <w:r w:rsidRPr="00CC727D">
        <w:t xml:space="preserve"> </w:t>
      </w:r>
      <w:r>
        <w:t>E</w:t>
      </w:r>
      <w:r w:rsidRPr="00CC727D">
        <w:t xml:space="preserve">n gemensam upphandling </w:t>
      </w:r>
      <w:r>
        <w:t xml:space="preserve">har även </w:t>
      </w:r>
      <w:r w:rsidRPr="00CC727D">
        <w:t xml:space="preserve">gjorts med syfte att ta fram en modell för uppföljning av mängd producerad förnybar </w:t>
      </w:r>
      <w:r>
        <w:t xml:space="preserve">energi inom länen och </w:t>
      </w:r>
      <w:r w:rsidRPr="00CC727D">
        <w:t>för det geografiska området Småland-Blekinge</w:t>
      </w:r>
      <w:r>
        <w:t>.</w:t>
      </w:r>
    </w:p>
    <w:p w:rsidR="003B72A6" w:rsidRDefault="003B72A6" w:rsidP="003B72A6">
      <w:pPr>
        <w:pStyle w:val="Rubrik3"/>
        <w:numPr>
          <w:ilvl w:val="0"/>
          <w:numId w:val="0"/>
        </w:numPr>
      </w:pPr>
      <w:r>
        <w:t>3. Åtgärdsförslag</w:t>
      </w:r>
    </w:p>
    <w:p w:rsidR="003B72A6" w:rsidRPr="000F21A0" w:rsidRDefault="003B72A6" w:rsidP="003B72A6">
      <w:r>
        <w:t xml:space="preserve">Nedan </w:t>
      </w:r>
      <w:r w:rsidRPr="000F21A0">
        <w:t xml:space="preserve">ges exempel på några av de åtgärder som ingår i åtgärdsprogrammet Luftens och hälsans miljömål och som genomförts </w:t>
      </w:r>
      <w:r>
        <w:t>under året</w:t>
      </w:r>
      <w:r w:rsidRPr="000F21A0">
        <w:t>. Åtgärderna är även en del av klimat- och energistrategin.</w:t>
      </w:r>
    </w:p>
    <w:tbl>
      <w:tblPr>
        <w:tblStyle w:val="Tabellrutnt"/>
        <w:tblpPr w:leftFromText="141" w:rightFromText="141" w:vertAnchor="text" w:horzAnchor="margin" w:tblpY="2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3" w:type="dxa"/>
        </w:tblCellMar>
        <w:tblLook w:val="04A0" w:firstRow="1" w:lastRow="0" w:firstColumn="1" w:lastColumn="0" w:noHBand="0" w:noVBand="1"/>
      </w:tblPr>
      <w:tblGrid>
        <w:gridCol w:w="5073"/>
        <w:gridCol w:w="3079"/>
      </w:tblGrid>
      <w:tr w:rsidR="003B72A6" w:rsidRPr="000F21A0" w:rsidTr="005561E6">
        <w:tc>
          <w:tcPr>
            <w:tcW w:w="6062" w:type="dxa"/>
          </w:tcPr>
          <w:p w:rsidR="003B72A6" w:rsidRPr="003642FB" w:rsidRDefault="003B72A6" w:rsidP="005561E6">
            <w:pPr>
              <w:rPr>
                <w:b/>
              </w:rPr>
            </w:pPr>
            <w:r w:rsidRPr="003642FB">
              <w:rPr>
                <w:b/>
              </w:rPr>
              <w:t>Åtgärd</w:t>
            </w:r>
          </w:p>
        </w:tc>
        <w:tc>
          <w:tcPr>
            <w:tcW w:w="3544" w:type="dxa"/>
          </w:tcPr>
          <w:p w:rsidR="003B72A6" w:rsidRPr="003642FB" w:rsidRDefault="003B72A6" w:rsidP="005561E6">
            <w:pPr>
              <w:rPr>
                <w:b/>
              </w:rPr>
            </w:pPr>
            <w:r w:rsidRPr="003642FB">
              <w:rPr>
                <w:b/>
              </w:rPr>
              <w:t>Ansvariga</w:t>
            </w:r>
          </w:p>
        </w:tc>
      </w:tr>
      <w:tr w:rsidR="003B72A6" w:rsidRPr="000F21A0" w:rsidTr="005561E6">
        <w:tc>
          <w:tcPr>
            <w:tcW w:w="6062" w:type="dxa"/>
          </w:tcPr>
          <w:p w:rsidR="003B72A6" w:rsidRPr="000F21A0" w:rsidRDefault="003B72A6" w:rsidP="003B72A6">
            <w:pPr>
              <w:numPr>
                <w:ilvl w:val="0"/>
                <w:numId w:val="20"/>
              </w:numPr>
              <w:contextualSpacing/>
            </w:pPr>
            <w:r w:rsidRPr="000F21A0">
              <w:t>Bilda ett energikontor</w:t>
            </w:r>
          </w:p>
        </w:tc>
        <w:tc>
          <w:tcPr>
            <w:tcW w:w="3544" w:type="dxa"/>
          </w:tcPr>
          <w:p w:rsidR="003B72A6" w:rsidRPr="000F21A0" w:rsidRDefault="003A77EF" w:rsidP="005561E6">
            <w:r>
              <w:t>Länsstyrelsen</w:t>
            </w:r>
            <w:r w:rsidR="003B72A6" w:rsidRPr="000F21A0">
              <w:t>, Regionförbundet, Landstinget</w:t>
            </w:r>
          </w:p>
        </w:tc>
      </w:tr>
      <w:tr w:rsidR="003B72A6" w:rsidRPr="000F21A0" w:rsidTr="005561E6">
        <w:tc>
          <w:tcPr>
            <w:tcW w:w="6062" w:type="dxa"/>
          </w:tcPr>
          <w:p w:rsidR="003B72A6" w:rsidRPr="000F21A0" w:rsidRDefault="003B72A6" w:rsidP="003B72A6">
            <w:pPr>
              <w:numPr>
                <w:ilvl w:val="0"/>
                <w:numId w:val="20"/>
              </w:numPr>
              <w:contextualSpacing/>
            </w:pPr>
            <w:r w:rsidRPr="000F21A0">
              <w:t>Ge ut en gratis miljötidning med fokus på energi och klimat till alla hushåll i länet fyra gånger per år</w:t>
            </w:r>
          </w:p>
        </w:tc>
        <w:tc>
          <w:tcPr>
            <w:tcW w:w="3544" w:type="dxa"/>
          </w:tcPr>
          <w:p w:rsidR="003B72A6" w:rsidRPr="000F21A0" w:rsidRDefault="003B72A6" w:rsidP="005561E6">
            <w:r w:rsidRPr="000F21A0">
              <w:t>Länsstyrelsen, Regionförbundet, Landstinget och kommuner</w:t>
            </w:r>
          </w:p>
        </w:tc>
      </w:tr>
      <w:tr w:rsidR="003B72A6" w:rsidRPr="000F21A0" w:rsidTr="005561E6">
        <w:tc>
          <w:tcPr>
            <w:tcW w:w="6062" w:type="dxa"/>
          </w:tcPr>
          <w:p w:rsidR="003B72A6" w:rsidRPr="000F21A0" w:rsidRDefault="003B72A6" w:rsidP="003B72A6">
            <w:pPr>
              <w:numPr>
                <w:ilvl w:val="0"/>
                <w:numId w:val="20"/>
              </w:numPr>
              <w:contextualSpacing/>
            </w:pPr>
            <w:r w:rsidRPr="000F21A0">
              <w:lastRenderedPageBreak/>
              <w:t>Prioritera förbättring av gång och cykelvägnätet</w:t>
            </w:r>
          </w:p>
        </w:tc>
        <w:tc>
          <w:tcPr>
            <w:tcW w:w="3544" w:type="dxa"/>
          </w:tcPr>
          <w:p w:rsidR="003B72A6" w:rsidRPr="000F21A0" w:rsidRDefault="003B72A6" w:rsidP="005561E6">
            <w:r w:rsidRPr="000F21A0">
              <w:t>Kommuner</w:t>
            </w:r>
          </w:p>
        </w:tc>
      </w:tr>
      <w:tr w:rsidR="003B72A6" w:rsidRPr="000F21A0" w:rsidTr="005561E6">
        <w:tc>
          <w:tcPr>
            <w:tcW w:w="6062" w:type="dxa"/>
          </w:tcPr>
          <w:p w:rsidR="003B72A6" w:rsidRPr="000F21A0" w:rsidRDefault="003B72A6" w:rsidP="003B72A6">
            <w:pPr>
              <w:numPr>
                <w:ilvl w:val="0"/>
                <w:numId w:val="20"/>
              </w:numPr>
              <w:contextualSpacing/>
            </w:pPr>
            <w:r w:rsidRPr="000F21A0">
              <w:t>Plan för energieffektivisering av befintlig bebyggelse</w:t>
            </w:r>
          </w:p>
        </w:tc>
        <w:tc>
          <w:tcPr>
            <w:tcW w:w="3544" w:type="dxa"/>
          </w:tcPr>
          <w:p w:rsidR="003B72A6" w:rsidRPr="000F21A0" w:rsidRDefault="003B72A6" w:rsidP="005561E6">
            <w:r w:rsidRPr="000F21A0">
              <w:t>Kommuner</w:t>
            </w:r>
          </w:p>
          <w:p w:rsidR="003B72A6" w:rsidRPr="000F21A0" w:rsidRDefault="003B72A6" w:rsidP="005561E6"/>
        </w:tc>
      </w:tr>
      <w:tr w:rsidR="003B72A6" w:rsidRPr="000F21A0" w:rsidTr="005561E6">
        <w:tc>
          <w:tcPr>
            <w:tcW w:w="6062" w:type="dxa"/>
          </w:tcPr>
          <w:p w:rsidR="003B72A6" w:rsidRPr="000F21A0" w:rsidRDefault="003B72A6" w:rsidP="003B72A6">
            <w:pPr>
              <w:numPr>
                <w:ilvl w:val="0"/>
                <w:numId w:val="20"/>
              </w:numPr>
              <w:contextualSpacing/>
            </w:pPr>
            <w:r w:rsidRPr="000F21A0">
              <w:t>I normalfallet endast använda bilar klassade som miljöbilar för tjänsteresor i bil</w:t>
            </w:r>
          </w:p>
        </w:tc>
        <w:tc>
          <w:tcPr>
            <w:tcW w:w="3544" w:type="dxa"/>
          </w:tcPr>
          <w:p w:rsidR="003B72A6" w:rsidRPr="000F21A0" w:rsidRDefault="003B72A6" w:rsidP="005561E6">
            <w:pPr>
              <w:tabs>
                <w:tab w:val="left" w:pos="1825"/>
              </w:tabs>
            </w:pPr>
            <w:r w:rsidRPr="000F21A0">
              <w:t>Kommuner</w:t>
            </w:r>
          </w:p>
        </w:tc>
      </w:tr>
      <w:tr w:rsidR="003B72A6" w:rsidRPr="000F21A0" w:rsidTr="005561E6">
        <w:tc>
          <w:tcPr>
            <w:tcW w:w="6062" w:type="dxa"/>
          </w:tcPr>
          <w:p w:rsidR="003B72A6" w:rsidRPr="000F21A0" w:rsidRDefault="003B72A6" w:rsidP="003B72A6">
            <w:pPr>
              <w:numPr>
                <w:ilvl w:val="0"/>
                <w:numId w:val="20"/>
              </w:numPr>
              <w:contextualSpacing/>
            </w:pPr>
            <w:r w:rsidRPr="000F21A0">
              <w:t>Projekt för energieffektivisering inom industrin, handeln och byggsektorn</w:t>
            </w:r>
          </w:p>
        </w:tc>
        <w:tc>
          <w:tcPr>
            <w:tcW w:w="3544" w:type="dxa"/>
          </w:tcPr>
          <w:p w:rsidR="003B72A6" w:rsidRPr="000F21A0" w:rsidRDefault="003B72A6" w:rsidP="005561E6">
            <w:r w:rsidRPr="000F21A0">
              <w:t>Länsstyrelsen</w:t>
            </w:r>
          </w:p>
        </w:tc>
      </w:tr>
      <w:tr w:rsidR="003B72A6" w:rsidRPr="000F21A0" w:rsidTr="005561E6">
        <w:tc>
          <w:tcPr>
            <w:tcW w:w="6062" w:type="dxa"/>
          </w:tcPr>
          <w:p w:rsidR="003B72A6" w:rsidRPr="000F21A0" w:rsidRDefault="003B72A6" w:rsidP="003B72A6">
            <w:pPr>
              <w:numPr>
                <w:ilvl w:val="0"/>
                <w:numId w:val="20"/>
              </w:numPr>
              <w:contextualSpacing/>
            </w:pPr>
            <w:r w:rsidRPr="000F21A0">
              <w:t>Stöd till lokala klimatnätverk</w:t>
            </w:r>
          </w:p>
        </w:tc>
        <w:tc>
          <w:tcPr>
            <w:tcW w:w="3544" w:type="dxa"/>
          </w:tcPr>
          <w:p w:rsidR="003B72A6" w:rsidRPr="000F21A0" w:rsidRDefault="003B72A6" w:rsidP="005561E6">
            <w:r w:rsidRPr="000F21A0">
              <w:t>Länsstyrelsen</w:t>
            </w:r>
          </w:p>
        </w:tc>
      </w:tr>
      <w:tr w:rsidR="003B72A6" w:rsidRPr="000F21A0" w:rsidTr="005561E6">
        <w:tc>
          <w:tcPr>
            <w:tcW w:w="6062" w:type="dxa"/>
          </w:tcPr>
          <w:p w:rsidR="003B72A6" w:rsidRPr="000F21A0" w:rsidRDefault="003B72A6" w:rsidP="003B72A6">
            <w:pPr>
              <w:numPr>
                <w:ilvl w:val="0"/>
                <w:numId w:val="20"/>
              </w:numPr>
              <w:contextualSpacing/>
            </w:pPr>
            <w:r w:rsidRPr="000F21A0">
              <w:t>Projekt för effektivare logistik för tjänsteresor, främst inom hemtjänsten</w:t>
            </w:r>
          </w:p>
        </w:tc>
        <w:tc>
          <w:tcPr>
            <w:tcW w:w="3544" w:type="dxa"/>
          </w:tcPr>
          <w:p w:rsidR="003B72A6" w:rsidRPr="000F21A0" w:rsidRDefault="003B72A6" w:rsidP="005561E6">
            <w:r w:rsidRPr="000F21A0">
              <w:t>Länsstyrelsen och kommuner</w:t>
            </w:r>
          </w:p>
        </w:tc>
      </w:tr>
      <w:tr w:rsidR="003B72A6" w:rsidRPr="000F21A0" w:rsidTr="005561E6">
        <w:tc>
          <w:tcPr>
            <w:tcW w:w="6062" w:type="dxa"/>
          </w:tcPr>
          <w:p w:rsidR="003B72A6" w:rsidRPr="000F21A0" w:rsidRDefault="003B72A6" w:rsidP="003B72A6">
            <w:pPr>
              <w:numPr>
                <w:ilvl w:val="0"/>
                <w:numId w:val="20"/>
              </w:numPr>
              <w:contextualSpacing/>
            </w:pPr>
            <w:r w:rsidRPr="000F21A0">
              <w:t>Planera bebyggelse så att transportbehov minimeras och kollektivtrafik, gång och cykling främjas</w:t>
            </w:r>
          </w:p>
        </w:tc>
        <w:tc>
          <w:tcPr>
            <w:tcW w:w="3544" w:type="dxa"/>
          </w:tcPr>
          <w:p w:rsidR="003B72A6" w:rsidRPr="000F21A0" w:rsidRDefault="003B72A6" w:rsidP="005561E6">
            <w:r w:rsidRPr="000F21A0">
              <w:t>Kommuner</w:t>
            </w:r>
          </w:p>
        </w:tc>
      </w:tr>
    </w:tbl>
    <w:p w:rsidR="003B72A6" w:rsidRDefault="003B72A6" w:rsidP="003B72A6">
      <w:pPr>
        <w:pStyle w:val="Rubrik3"/>
        <w:numPr>
          <w:ilvl w:val="0"/>
          <w:numId w:val="0"/>
        </w:numPr>
      </w:pPr>
      <w:r>
        <w:t>4. Prioritering av åtgärder</w:t>
      </w:r>
    </w:p>
    <w:p w:rsidR="003B72A6" w:rsidRPr="004B2324" w:rsidRDefault="003B72A6" w:rsidP="003B72A6">
      <w:r w:rsidRPr="00EC4918">
        <w:t>Klimatrådets organisation är ett verktyg för att ta fram och genomföra åtgärder och den har stor potential att bidra till energiomställning och minskad klimatpåverkan.</w:t>
      </w:r>
      <w:r w:rsidRPr="004B2324">
        <w:t xml:space="preserve"> Länsstyrelsen</w:t>
      </w:r>
      <w:r>
        <w:t xml:space="preserve"> tillsatte</w:t>
      </w:r>
      <w:r w:rsidRPr="004B2324">
        <w:t xml:space="preserve"> år 2011 ett regionalt klimatråd. I rådet ingår myndigheter, kommuner och företag, totalt 26 organisationer: Länsstyrelsen, Landstinget, Regionförbundet, Trafikverket, LRF, Schenker, Skanska, Norrporten, HSB, Tuisto, Sterea SWECAST, Träcentrum, Högskolan i Jönköping, Länsförsäkringar, Fagerhults Belysning, Nässjö Affärsverk, Skogsstyrelsen, IKEA, Jönköping Energi och Myresjöhus. Länets kommuner representeras genom Jönköpings, Habo, Gnosjö, Vetlanda, Aneby och Värnamo kommuner. </w:t>
      </w:r>
    </w:p>
    <w:p w:rsidR="003B72A6" w:rsidRPr="00EC4918" w:rsidRDefault="003B72A6" w:rsidP="003B72A6">
      <w:r w:rsidRPr="00EC4918">
        <w:t>I klimat- och energistrategin finns ett 30-tal åtgärder. Strategin är därmed också en åtgärdsplan. Klimatrådets fokusgrupper har dels i uppdrag att ta fram åtgärdsförslag till ett kommande åtgärdsprogram som ska gälla 2015-2019 och dels att ta fram förslag till åtgärder som ska genomföras tidigare. Pro</w:t>
      </w:r>
      <w:r>
        <w:t>cessen framgår av nedanstående figur</w:t>
      </w:r>
      <w:r w:rsidRPr="00EC4918">
        <w:t>.</w:t>
      </w:r>
    </w:p>
    <w:p w:rsidR="003B72A6" w:rsidRPr="00EC4918" w:rsidRDefault="003B72A6" w:rsidP="003B72A6">
      <w:r w:rsidRPr="00EC4918">
        <w:rPr>
          <w:noProof/>
        </w:rPr>
        <w:lastRenderedPageBreak/>
        <w:drawing>
          <wp:inline distT="0" distB="0" distL="0" distR="0" wp14:anchorId="76679A8B" wp14:editId="7FA0AA99">
            <wp:extent cx="4939030" cy="3458210"/>
            <wp:effectExtent l="0" t="0" r="0" b="8890"/>
            <wp:docPr id="115" name="Bildobjekt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39030" cy="3458210"/>
                    </a:xfrm>
                    <a:prstGeom prst="rect">
                      <a:avLst/>
                    </a:prstGeom>
                    <a:noFill/>
                  </pic:spPr>
                </pic:pic>
              </a:graphicData>
            </a:graphic>
          </wp:inline>
        </w:drawing>
      </w:r>
    </w:p>
    <w:p w:rsidR="003B72A6" w:rsidRPr="00EC4918" w:rsidRDefault="003B72A6" w:rsidP="003B72A6">
      <w:pPr>
        <w:pStyle w:val="Tabelltext"/>
      </w:pPr>
      <w:r>
        <w:t>Figur 1. Klimatrådets genomförandeprocess.</w:t>
      </w:r>
    </w:p>
    <w:p w:rsidR="003B72A6" w:rsidRDefault="003B72A6" w:rsidP="003B72A6">
      <w:r w:rsidRPr="00733C36">
        <w:t>Den ovan beskrivna arbetsprocessen innebär att endast åtgärder som bedöms vara prioriterade kommer fram till beslut och genomförande. Arbetssättet innebär inte att bruttolister med åtgärder beslutas och att man sedan prioriterar bland dem.</w:t>
      </w:r>
    </w:p>
    <w:p w:rsidR="003B72A6" w:rsidRDefault="003B72A6" w:rsidP="003B72A6">
      <w:pPr>
        <w:pStyle w:val="Rubrik3"/>
        <w:numPr>
          <w:ilvl w:val="0"/>
          <w:numId w:val="0"/>
        </w:numPr>
      </w:pPr>
      <w:r>
        <w:t>5. Handlingsplan</w:t>
      </w:r>
    </w:p>
    <w:p w:rsidR="003B72A6" w:rsidRDefault="003B72A6" w:rsidP="003B72A6">
      <w:r>
        <w:t>Som tidigare nämnts f</w:t>
      </w:r>
      <w:r w:rsidRPr="00EC4918">
        <w:t>inns ett 30-tal åtgärder</w:t>
      </w:r>
      <w:r w:rsidRPr="000E76E1">
        <w:t xml:space="preserve"> </w:t>
      </w:r>
      <w:r>
        <w:t>i</w:t>
      </w:r>
      <w:r w:rsidRPr="00EC4918">
        <w:t xml:space="preserve"> klimat- och energistrategin</w:t>
      </w:r>
      <w:r>
        <w:t xml:space="preserve"> som </w:t>
      </w:r>
      <w:r w:rsidRPr="00EC4918">
        <w:t xml:space="preserve">därmed också </w:t>
      </w:r>
      <w:r>
        <w:t xml:space="preserve">är </w:t>
      </w:r>
      <w:r w:rsidRPr="00EC4918">
        <w:t>en åtgärdsplan</w:t>
      </w:r>
      <w:r>
        <w:t xml:space="preserve">. </w:t>
      </w:r>
      <w:r w:rsidRPr="000F21A0">
        <w:t>Länsstyrelsen har tillsammans med länets aktörer under tio års tid arbetat enligt ett väl fungerande system för att i bred förankring ta fram regionala åtgärdsprogram för att utveckla arbetet med att nå miljömålen. Åtgärdsprogrammen tas fram under temaår för en grupp av miljökvalitetsmål enligt ett rullande schema. Förslag till åtgärder tas fram av arbetsgrupper där berörda aktörer deltar från näringsliv, kommuner och regionala myndigheter. Arbetsgrupperna arrangerar även workshops för en bredare medverkan från aktörer/personer som inte ingår i arbetsgrupperna. Åtgärdsförslagen förankras med aktörerna under temaåret och remissbehandlas slutligen innan beslut fattas. Sedan år 2011 finns tre aktuella åtgärdsprogram och arbetet under år 2012 har varit inriktat dels på genomförande av dessa och dels på genomförande av åtgärder enligt klimat- och energistrategin samt framtagande av åtgärdsprogra</w:t>
      </w:r>
      <w:r>
        <w:t>m för klimat- och energiarbetet.</w:t>
      </w:r>
    </w:p>
    <w:p w:rsidR="003B72A6" w:rsidRPr="005B2B47" w:rsidRDefault="003B72A6" w:rsidP="003B72A6">
      <w:r>
        <w:t xml:space="preserve">Ett av de </w:t>
      </w:r>
      <w:r w:rsidRPr="000F21A0">
        <w:t>nu gällande åtgärdsprogrammen är</w:t>
      </w:r>
      <w:r>
        <w:t xml:space="preserve"> ”</w:t>
      </w:r>
      <w:r w:rsidRPr="000F21A0">
        <w:t xml:space="preserve">Luftens </w:t>
      </w:r>
      <w:r>
        <w:t>och hälsans miljömål 2010-2014. Åtgärderna beskrivs i Bilaga 3 till EKS och förutom en beskrivning av åtgärden anges förväntad miljöeffekt, finansiering samt ansvarig för genomförandet.</w:t>
      </w:r>
    </w:p>
    <w:p w:rsidR="003B72A6" w:rsidRPr="003A3BF3" w:rsidRDefault="003B72A6" w:rsidP="003B72A6">
      <w:pPr>
        <w:pStyle w:val="Rubrik2"/>
      </w:pPr>
      <w:bookmarkStart w:id="24" w:name="_Toc359317702"/>
      <w:r>
        <w:lastRenderedPageBreak/>
        <w:t>Genomförande</w:t>
      </w:r>
      <w:bookmarkEnd w:id="24"/>
    </w:p>
    <w:p w:rsidR="003B72A6" w:rsidRPr="00787084" w:rsidRDefault="003B72A6" w:rsidP="003B72A6">
      <w:r w:rsidRPr="00577605">
        <w:rPr>
          <w:b/>
        </w:rPr>
        <w:t xml:space="preserve">Sammanfattande bedömning: </w:t>
      </w:r>
      <w:r>
        <w:t>Länsstyrelsen bedriver i samverkan med olika andra aktörer ett flertal projekt, både där man bidrar med kompetens och där man bidrar med finansiering. Vidare samordnar man nätverk och deltar i en rad olika forum för såväl intern som extern samverkan.</w:t>
      </w:r>
    </w:p>
    <w:p w:rsidR="003B72A6" w:rsidRPr="005B2B47" w:rsidRDefault="003B72A6" w:rsidP="003B72A6">
      <w:r>
        <w:t>Bedömning: ”Väl godkänt”</w:t>
      </w:r>
    </w:p>
    <w:p w:rsidR="003B72A6" w:rsidRDefault="003B72A6" w:rsidP="003B72A6">
      <w:pPr>
        <w:pStyle w:val="Rubrik3"/>
        <w:numPr>
          <w:ilvl w:val="0"/>
          <w:numId w:val="0"/>
        </w:numPr>
      </w:pPr>
      <w:r>
        <w:t xml:space="preserve">1. </w:t>
      </w:r>
      <w:r w:rsidRPr="00F64CED">
        <w:t>Projekt:</w:t>
      </w:r>
    </w:p>
    <w:p w:rsidR="003B72A6" w:rsidRPr="001C086A" w:rsidRDefault="003B72A6" w:rsidP="003B72A6">
      <w:r>
        <w:t>Länsstyrelsen finansierar och medverkar med sin kompetens i ett flertal projekt. Några exempel:</w:t>
      </w:r>
    </w:p>
    <w:p w:rsidR="003B72A6" w:rsidRDefault="003B72A6" w:rsidP="003B72A6">
      <w:pPr>
        <w:pStyle w:val="Liststycke"/>
        <w:numPr>
          <w:ilvl w:val="0"/>
          <w:numId w:val="20"/>
        </w:numPr>
        <w:spacing w:line="240" w:lineRule="auto"/>
        <w:contextualSpacing w:val="0"/>
      </w:pPr>
      <w:r>
        <w:t>Cykelaktivitet i Värnamo mot bakgrund av att alla Klimatrådets ledamöter ställts sig bakom ett åtgärdsförslag att köpa in elcyklar. Aktiviteten arrangerades av Länsstyrelsen tillsammans Värnamo kommun, Gnosjö kommun och Länsförsäkringar (som representerade Klimatrådet). En lyckad aktivitet med stort intresse från allmänheten och media.</w:t>
      </w:r>
    </w:p>
    <w:p w:rsidR="003B72A6" w:rsidRPr="00FE12A4" w:rsidRDefault="003B72A6" w:rsidP="003B72A6">
      <w:pPr>
        <w:pStyle w:val="Liststycke"/>
        <w:numPr>
          <w:ilvl w:val="0"/>
          <w:numId w:val="20"/>
        </w:numPr>
        <w:spacing w:line="240" w:lineRule="auto"/>
        <w:contextualSpacing w:val="0"/>
      </w:pPr>
      <w:r>
        <w:t>G</w:t>
      </w:r>
      <w:r w:rsidRPr="00FE12A4">
        <w:t>ratistidningen +E</w:t>
      </w:r>
      <w:r>
        <w:t xml:space="preserve"> </w:t>
      </w:r>
      <w:r w:rsidRPr="00FE12A4">
        <w:t xml:space="preserve">som Länsstyrelsen initierat. Tidningen handlar om miljö med fokus på klimat och energi. Den började ges ut år 2012 med fyra nummer till länets alla hushåll. Namnet +E anspelar på visionen i Klimat- och energistrategin att länet ska vara ett Plusenergi län 2050, vilket innebär minskad energianvändning och ökad förnybar energiproduktion så att länet blir självförsörjande med ett överskott. </w:t>
      </w:r>
    </w:p>
    <w:p w:rsidR="003B72A6" w:rsidRDefault="003B72A6" w:rsidP="003B72A6">
      <w:pPr>
        <w:pStyle w:val="Liststycke"/>
        <w:numPr>
          <w:ilvl w:val="0"/>
          <w:numId w:val="20"/>
        </w:numPr>
        <w:spacing w:line="240" w:lineRule="auto"/>
        <w:contextualSpacing w:val="0"/>
      </w:pPr>
      <w:r w:rsidRPr="00FE12A4">
        <w:t>För att kunna utveckla arbetet ytterligare med Klimatrådet och tidningen +E och möta de förväntningar som skapats, har det funnits ett behov av resursförstärkning. Länsstyrelsen sökte därför projektmedel från Energimyndigheten. Beslut om bidrag på 500 000 kronor per år 2012-2014 beviljades sommaren 2012.</w:t>
      </w:r>
      <w:r>
        <w:t xml:space="preserve"> Länsstyrelsen medfinansierar projektet med 843 000 kr varav 593 000 arbetstid.</w:t>
      </w:r>
    </w:p>
    <w:p w:rsidR="003B72A6" w:rsidRDefault="003B72A6" w:rsidP="003B72A6">
      <w:pPr>
        <w:pStyle w:val="Liststycke"/>
        <w:numPr>
          <w:ilvl w:val="0"/>
          <w:numId w:val="20"/>
        </w:numPr>
        <w:spacing w:line="240" w:lineRule="auto"/>
        <w:contextualSpacing w:val="0"/>
      </w:pPr>
      <w:r>
        <w:t>Länsstyrelen har sedan ett antal år tillbaka en utställningsplats för allmänheten på Energicentrum A6</w:t>
      </w:r>
      <w:r>
        <w:rPr>
          <w:rStyle w:val="Fotnotsreferens"/>
        </w:rPr>
        <w:footnoteReference w:id="1"/>
      </w:r>
      <w:r>
        <w:t xml:space="preserve">. </w:t>
      </w:r>
      <w:r w:rsidRPr="0050166F">
        <w:t xml:space="preserve">Här finns kommunernas energibolag representerade liksom ett 50-tal utställare som visar produkter </w:t>
      </w:r>
      <w:r>
        <w:t>och nyheter inom energieffektivisering.</w:t>
      </w:r>
    </w:p>
    <w:p w:rsidR="003B72A6" w:rsidRPr="001C086A" w:rsidRDefault="003B72A6" w:rsidP="003B72A6">
      <w:pPr>
        <w:pStyle w:val="Liststycke"/>
        <w:numPr>
          <w:ilvl w:val="0"/>
          <w:numId w:val="20"/>
        </w:numPr>
        <w:spacing w:line="240" w:lineRule="auto"/>
        <w:contextualSpacing w:val="0"/>
        <w:rPr>
          <w:szCs w:val="24"/>
        </w:rPr>
      </w:pPr>
      <w:r w:rsidRPr="001C086A">
        <w:rPr>
          <w:szCs w:val="24"/>
        </w:rPr>
        <w:t>Länsstyrelsen är medarrangörer till konferensen Klimatsmart boende i Jönköping. Syftet med konferensen är bland annat att skapa ett forum där energi- och klimatsmarta lösningar kan presenteras i seminarieform och genom workshops. Konferensen arrangeras tillsammans med bland annat HSB Göta, Riksbyggen, Hyresgästföreningen, ABF.</w:t>
      </w:r>
    </w:p>
    <w:p w:rsidR="003B72A6" w:rsidRPr="005B2B47" w:rsidRDefault="003B72A6" w:rsidP="003B72A6">
      <w:pPr>
        <w:pStyle w:val="Liststycke"/>
        <w:numPr>
          <w:ilvl w:val="0"/>
          <w:numId w:val="20"/>
        </w:numPr>
        <w:spacing w:line="240" w:lineRule="auto"/>
        <w:contextualSpacing w:val="0"/>
      </w:pPr>
      <w:r w:rsidRPr="001C086A">
        <w:rPr>
          <w:szCs w:val="24"/>
        </w:rPr>
        <w:t xml:space="preserve">Länsstyrelsen har lämnat bidrag till en förstudie och grundfinansiering av Energikontor Norra Småland. </w:t>
      </w:r>
    </w:p>
    <w:p w:rsidR="003B72A6" w:rsidRPr="001C086A" w:rsidRDefault="003B72A6" w:rsidP="003B72A6">
      <w:pPr>
        <w:pStyle w:val="Liststycke"/>
        <w:numPr>
          <w:ilvl w:val="0"/>
          <w:numId w:val="20"/>
        </w:numPr>
        <w:spacing w:line="240" w:lineRule="auto"/>
        <w:contextualSpacing w:val="0"/>
        <w:rPr>
          <w:i/>
        </w:rPr>
      </w:pPr>
      <w:r w:rsidRPr="0018544E">
        <w:t>Länsstyrelsen startade</w:t>
      </w:r>
      <w:r>
        <w:t xml:space="preserve"> år</w:t>
      </w:r>
      <w:r w:rsidRPr="0018544E">
        <w:t xml:space="preserve"> 2011 ett projekt för att stödja bildandet av lokala klimatnätverk i länets kommuner.</w:t>
      </w:r>
      <w:r>
        <w:t xml:space="preserve"> </w:t>
      </w:r>
      <w:r w:rsidRPr="008F7989">
        <w:t>Läs mer under rubriken</w:t>
      </w:r>
      <w:r w:rsidRPr="001C086A">
        <w:rPr>
          <w:i/>
        </w:rPr>
        <w:t xml:space="preserve"> Samordning av nätverk.</w:t>
      </w:r>
    </w:p>
    <w:p w:rsidR="003B72A6" w:rsidRPr="005B2B47" w:rsidRDefault="003B72A6" w:rsidP="003B72A6">
      <w:pPr>
        <w:pStyle w:val="Liststycke"/>
        <w:numPr>
          <w:ilvl w:val="0"/>
          <w:numId w:val="20"/>
        </w:numPr>
        <w:spacing w:line="240" w:lineRule="auto"/>
        <w:contextualSpacing w:val="0"/>
        <w:rPr>
          <w:szCs w:val="24"/>
        </w:rPr>
      </w:pPr>
      <w:r w:rsidRPr="001C086A">
        <w:rPr>
          <w:szCs w:val="24"/>
        </w:rPr>
        <w:t xml:space="preserve">Som ett led i Länsstyrelsen tvärsektoriella arbete har Länsstyrelsen initierat en kunskapshöjande satsning i samverkan med Friskis &amp; Svettis Jönköping. </w:t>
      </w:r>
      <w:r w:rsidRPr="001C086A">
        <w:rPr>
          <w:szCs w:val="24"/>
        </w:rPr>
        <w:lastRenderedPageBreak/>
        <w:t>Samarbetskonceptet är tänkt att vara en modell för framtida samverkan med andra organisationer.</w:t>
      </w:r>
    </w:p>
    <w:p w:rsidR="003B72A6" w:rsidRDefault="003B72A6" w:rsidP="003B72A6">
      <w:pPr>
        <w:pStyle w:val="Liststycke"/>
        <w:numPr>
          <w:ilvl w:val="0"/>
          <w:numId w:val="20"/>
        </w:numPr>
        <w:spacing w:line="240" w:lineRule="auto"/>
        <w:contextualSpacing w:val="0"/>
        <w:rPr>
          <w:szCs w:val="24"/>
        </w:rPr>
      </w:pPr>
      <w:r w:rsidRPr="005B2B47">
        <w:rPr>
          <w:szCs w:val="24"/>
        </w:rPr>
        <w:t>Under nio år i rad har Länsstyrelsen tillsammans med Jönköpings kommun, Landstinget, Regionförbundet, Trafikverket, Högskolan och Länsförsäkringar genomfört en Klimatkonferens.</w:t>
      </w:r>
    </w:p>
    <w:p w:rsidR="003B72A6" w:rsidRPr="005B2B47" w:rsidRDefault="003B72A6" w:rsidP="003B72A6">
      <w:pPr>
        <w:pStyle w:val="Liststycke"/>
        <w:numPr>
          <w:ilvl w:val="0"/>
          <w:numId w:val="20"/>
        </w:numPr>
        <w:spacing w:line="240" w:lineRule="auto"/>
        <w:contextualSpacing w:val="0"/>
        <w:rPr>
          <w:szCs w:val="24"/>
        </w:rPr>
      </w:pPr>
      <w:r w:rsidRPr="005B2B47">
        <w:rPr>
          <w:szCs w:val="24"/>
        </w:rPr>
        <w:t xml:space="preserve">Länsstyrelen har under året medverkat på senioruniversitetens energi- och miljödag som arrangerades av Jönköpings Tekniska Högskola. </w:t>
      </w:r>
    </w:p>
    <w:p w:rsidR="003B72A6" w:rsidRDefault="003B72A6" w:rsidP="003B72A6">
      <w:pPr>
        <w:pStyle w:val="Rubrik3"/>
        <w:numPr>
          <w:ilvl w:val="0"/>
          <w:numId w:val="0"/>
        </w:numPr>
      </w:pPr>
      <w:r>
        <w:t xml:space="preserve">2. </w:t>
      </w:r>
      <w:r w:rsidRPr="00F64CED">
        <w:t>Samverkan</w:t>
      </w:r>
    </w:p>
    <w:p w:rsidR="003B72A6" w:rsidRDefault="003B72A6" w:rsidP="003B72A6">
      <w:bookmarkStart w:id="25" w:name="_Toc347421825"/>
      <w:r>
        <w:t>Intern</w:t>
      </w:r>
      <w:bookmarkEnd w:id="25"/>
      <w:r>
        <w:t>t:</w:t>
      </w:r>
    </w:p>
    <w:p w:rsidR="003B72A6" w:rsidRPr="008C1284" w:rsidRDefault="003B72A6" w:rsidP="003B72A6">
      <w:pPr>
        <w:pStyle w:val="Liststycke"/>
        <w:numPr>
          <w:ilvl w:val="0"/>
          <w:numId w:val="20"/>
        </w:numPr>
        <w:spacing w:line="240" w:lineRule="auto"/>
        <w:contextualSpacing w:val="0"/>
        <w:rPr>
          <w:szCs w:val="24"/>
        </w:rPr>
      </w:pPr>
      <w:r w:rsidRPr="002E55AA">
        <w:rPr>
          <w:szCs w:val="24"/>
        </w:rPr>
        <w:t xml:space="preserve">Länsstyrelsen har en intern styrgrupp StyrMEK (Styrgrupp för Miljö-Energi-Klimat) bestående av alla avdelningschefer, klimatanpassningssamordnaren, miljöstrategen och energi- och klimatstrategen. Styrgruppen ansvarar för samordning av avdelningarnas arbete inom området. Under styrgruppen finns ett miljömålssekretariat vars roll är att samordna och driva på länets arbete för att nå miljökvalitetsmålen. </w:t>
      </w:r>
    </w:p>
    <w:p w:rsidR="003B72A6" w:rsidRPr="008C1284" w:rsidRDefault="003B72A6" w:rsidP="003B72A6">
      <w:pPr>
        <w:pStyle w:val="Liststycke"/>
        <w:numPr>
          <w:ilvl w:val="0"/>
          <w:numId w:val="20"/>
        </w:numPr>
        <w:spacing w:line="240" w:lineRule="auto"/>
        <w:contextualSpacing w:val="0"/>
        <w:rPr>
          <w:szCs w:val="24"/>
        </w:rPr>
      </w:pPr>
      <w:r w:rsidRPr="002E55AA">
        <w:rPr>
          <w:szCs w:val="24"/>
        </w:rPr>
        <w:t>Länsstyrelsen har en intern arbetsgrupp MEK-gruppen (Miljö-Energi-Klimat) bestående av klimatanpassningssamordnaren, miljöstrategen och energi- och klimatstrategen samt miljösamordnaren. Gruppen träffas regelbundet och planerar arbetet tillsammans.</w:t>
      </w:r>
    </w:p>
    <w:p w:rsidR="003B72A6" w:rsidRPr="001C43FF" w:rsidRDefault="003B72A6" w:rsidP="003B72A6">
      <w:pPr>
        <w:pStyle w:val="Liststycke"/>
        <w:numPr>
          <w:ilvl w:val="0"/>
          <w:numId w:val="20"/>
        </w:numPr>
        <w:spacing w:line="240" w:lineRule="auto"/>
        <w:contextualSpacing w:val="0"/>
        <w:rPr>
          <w:szCs w:val="24"/>
        </w:rPr>
      </w:pPr>
      <w:r w:rsidRPr="002E55AA">
        <w:rPr>
          <w:szCs w:val="24"/>
        </w:rPr>
        <w:t>Länsstyrelsen har ett miljömålssekretariat där klimatfrågan är en viktig del i arbetet. I sekretariatet deltar miljöstrategen.</w:t>
      </w:r>
    </w:p>
    <w:p w:rsidR="003B72A6" w:rsidRPr="002E55AA" w:rsidRDefault="003B72A6" w:rsidP="003B72A6">
      <w:pPr>
        <w:pStyle w:val="Rubrik4"/>
        <w:rPr>
          <w:rFonts w:asciiTheme="minorHAnsi" w:eastAsiaTheme="minorHAnsi" w:hAnsiTheme="minorHAnsi" w:cstheme="minorBidi"/>
          <w:b/>
          <w:bCs w:val="0"/>
          <w:i w:val="0"/>
          <w:iCs/>
        </w:rPr>
      </w:pPr>
      <w:bookmarkStart w:id="26" w:name="_Toc347421826"/>
      <w:r w:rsidRPr="002E55AA">
        <w:rPr>
          <w:rFonts w:asciiTheme="minorHAnsi" w:eastAsiaTheme="minorHAnsi" w:hAnsiTheme="minorHAnsi" w:cstheme="minorBidi"/>
          <w:bCs w:val="0"/>
          <w:i w:val="0"/>
        </w:rPr>
        <w:t>Extern</w:t>
      </w:r>
      <w:bookmarkEnd w:id="26"/>
      <w:r>
        <w:rPr>
          <w:rFonts w:asciiTheme="minorHAnsi" w:eastAsiaTheme="minorHAnsi" w:hAnsiTheme="minorHAnsi" w:cstheme="minorBidi"/>
          <w:bCs w:val="0"/>
          <w:i w:val="0"/>
        </w:rPr>
        <w:t>t:</w:t>
      </w:r>
    </w:p>
    <w:p w:rsidR="003B72A6" w:rsidRDefault="003B72A6" w:rsidP="003B72A6">
      <w:pPr>
        <w:pStyle w:val="Liststycke"/>
        <w:numPr>
          <w:ilvl w:val="0"/>
          <w:numId w:val="20"/>
        </w:numPr>
        <w:spacing w:line="240" w:lineRule="auto"/>
        <w:contextualSpacing w:val="0"/>
      </w:pPr>
      <w:r>
        <w:t xml:space="preserve">Klimatråd. </w:t>
      </w:r>
      <w:r w:rsidRPr="004B2324">
        <w:t xml:space="preserve">Sammanlagt 48 organisationer och fler än 90 personer ingår i Klimatrådet och dess grupper. Länsstyrelsen sammankallar grupperna och bistår med sekreterare som också är utredningsresurser. Ordföranden är från annan organisation än länsstyrelsen förutom i beredningsgruppen och kommunikationsgruppen. </w:t>
      </w:r>
    </w:p>
    <w:p w:rsidR="003B72A6" w:rsidRDefault="003B72A6" w:rsidP="003B72A6">
      <w:pPr>
        <w:pStyle w:val="Liststycke"/>
        <w:numPr>
          <w:ilvl w:val="0"/>
          <w:numId w:val="20"/>
        </w:numPr>
        <w:spacing w:line="240" w:lineRule="auto"/>
        <w:contextualSpacing w:val="0"/>
      </w:pPr>
      <w:r w:rsidRPr="00671F66">
        <w:t>Under våren stod Jönköpings län värd för ett av åtta storregionala rundabordssamtal, som genomfördes mellan alla länsstyrelser. Syftet med samtalet var dels att vi tillsammans skulle utbyta erfarenheter från de senaste årens arbete och identifiera utvecklingsbehov dels skapa en bättre förståelse mellan länen</w:t>
      </w:r>
    </w:p>
    <w:p w:rsidR="003B72A6" w:rsidRDefault="003B72A6" w:rsidP="003B72A6">
      <w:pPr>
        <w:pStyle w:val="Liststycke"/>
        <w:numPr>
          <w:ilvl w:val="0"/>
          <w:numId w:val="20"/>
        </w:numPr>
        <w:spacing w:line="240" w:lineRule="auto"/>
        <w:contextualSpacing w:val="0"/>
      </w:pPr>
      <w:r w:rsidRPr="00671F66">
        <w:t>Länsstyrelsen deltar också aktivt både i det nationella nätverket för energi- och klimatsamordnare och i motsvarande sydlänssamarbete.</w:t>
      </w:r>
    </w:p>
    <w:p w:rsidR="003B72A6" w:rsidRDefault="003B72A6" w:rsidP="003B72A6">
      <w:pPr>
        <w:pStyle w:val="Liststycke"/>
        <w:numPr>
          <w:ilvl w:val="0"/>
          <w:numId w:val="20"/>
        </w:numPr>
        <w:spacing w:line="240" w:lineRule="auto"/>
        <w:contextualSpacing w:val="0"/>
      </w:pPr>
      <w:r w:rsidRPr="00072F07">
        <w:t>Länsstyrelsen har under året haft föreläsningar på Högskolan i Jönköping samt på Rotary. Vidare deltog Länsstyrelsen på mässan Energiutblick 2012 i Göteborg, där länsstyrelserna i Sverige hade en gemensam</w:t>
      </w:r>
      <w:r>
        <w:t xml:space="preserve"> monter med mini-</w:t>
      </w:r>
      <w:r w:rsidRPr="009A2024">
        <w:t>seminarier.</w:t>
      </w:r>
      <w:r>
        <w:t xml:space="preserve"> Här presenterade Länsstyrelsen projektet ’</w:t>
      </w:r>
      <w:r w:rsidRPr="00B829AF">
        <w:t>Påskynda och säkerställa införandet av mer energieffektiva persontransporter i Småland och Blekinge</w:t>
      </w:r>
      <w:r>
        <w:t>’.</w:t>
      </w:r>
    </w:p>
    <w:p w:rsidR="003B72A6" w:rsidRDefault="003B72A6" w:rsidP="003B72A6">
      <w:pPr>
        <w:pStyle w:val="Liststycke"/>
        <w:numPr>
          <w:ilvl w:val="0"/>
          <w:numId w:val="20"/>
        </w:numPr>
        <w:spacing w:line="240" w:lineRule="auto"/>
        <w:contextualSpacing w:val="0"/>
      </w:pPr>
      <w:r>
        <w:t>Länsstyrelsen har under året aktivt deltagit på nätverksträffar med mera för e</w:t>
      </w:r>
      <w:r w:rsidRPr="00D50C9A">
        <w:t>nergi- och klimatrådgivare i</w:t>
      </w:r>
      <w:r>
        <w:t xml:space="preserve"> länets kommuner.</w:t>
      </w:r>
    </w:p>
    <w:p w:rsidR="003B72A6" w:rsidRDefault="003B72A6" w:rsidP="003B72A6">
      <w:pPr>
        <w:pStyle w:val="Liststycke"/>
        <w:numPr>
          <w:ilvl w:val="0"/>
          <w:numId w:val="20"/>
        </w:numPr>
        <w:spacing w:line="240" w:lineRule="auto"/>
        <w:contextualSpacing w:val="0"/>
      </w:pPr>
      <w:r>
        <w:t xml:space="preserve">Länsstyrelsen har under året aktivt medverkat i dialoger med </w:t>
      </w:r>
      <w:r w:rsidRPr="00100102">
        <w:t xml:space="preserve">Regionförbundet </w:t>
      </w:r>
      <w:r>
        <w:t xml:space="preserve">Jönköping </w:t>
      </w:r>
      <w:r w:rsidRPr="00100102">
        <w:t xml:space="preserve">och Landstinget </w:t>
      </w:r>
      <w:r>
        <w:t xml:space="preserve">Jönköpings län </w:t>
      </w:r>
      <w:r w:rsidRPr="00100102">
        <w:t>för skapande av energikontor</w:t>
      </w:r>
      <w:r>
        <w:t>. Den 1 september 2012 bildades Energikontor Norra Småland.</w:t>
      </w:r>
    </w:p>
    <w:p w:rsidR="003B72A6" w:rsidRPr="009D0DD5" w:rsidRDefault="003B72A6" w:rsidP="003B72A6">
      <w:pPr>
        <w:pStyle w:val="Liststycke"/>
        <w:numPr>
          <w:ilvl w:val="0"/>
          <w:numId w:val="20"/>
        </w:numPr>
        <w:spacing w:line="240" w:lineRule="auto"/>
        <w:contextualSpacing w:val="0"/>
      </w:pPr>
      <w:r>
        <w:rPr>
          <w:szCs w:val="24"/>
        </w:rPr>
        <w:lastRenderedPageBreak/>
        <w:t>Länsstyrelsen har</w:t>
      </w:r>
      <w:r w:rsidRPr="002E55AA">
        <w:rPr>
          <w:szCs w:val="24"/>
        </w:rPr>
        <w:t xml:space="preserve"> redovisat sitt underlag till regeringsuppdrag färdplan 2050. Underlaget i rapporten visar länets förutsättningar och ger en bild av länets klimatpåverkan. Vidare lyfter rapporten upp vilka åtgärdsmöjligheter och hinder som länet ser samt hur länet arbetar för att bidra till att uppnå visionen om ett Sverige utan klimatutsläpp år 2050. Underlaget togs fram i dialog med ideella organisationer och genom gruppdiskussioner i Klimatrådet och dess fokusgrupper. Allmänheten hade också möjlighet att lämna synpunkter till underlaget via en enkät på webben. Länsstyrelsen har också bidragit med synpunkter på Naturvårdsverkets samlade nationella underlag till Färdplan 2050 bland annat genom deltagande i workshop.</w:t>
      </w:r>
    </w:p>
    <w:p w:rsidR="003B72A6" w:rsidRDefault="003B72A6" w:rsidP="003B72A6">
      <w:pPr>
        <w:spacing w:after="200"/>
        <w:rPr>
          <w:rFonts w:asciiTheme="majorHAnsi" w:eastAsiaTheme="majorEastAsia" w:hAnsiTheme="majorHAnsi" w:cstheme="majorBidi"/>
          <w:b/>
          <w:bCs/>
          <w:color w:val="4F81BD" w:themeColor="accent1"/>
        </w:rPr>
      </w:pPr>
      <w:r>
        <w:br w:type="page"/>
      </w:r>
    </w:p>
    <w:p w:rsidR="003B72A6" w:rsidRDefault="003B72A6" w:rsidP="003B72A6">
      <w:pPr>
        <w:pStyle w:val="Rubrik3"/>
        <w:numPr>
          <w:ilvl w:val="0"/>
          <w:numId w:val="0"/>
        </w:numPr>
      </w:pPr>
      <w:r>
        <w:lastRenderedPageBreak/>
        <w:t xml:space="preserve"> 3. Samordning</w:t>
      </w:r>
    </w:p>
    <w:p w:rsidR="003B72A6" w:rsidRPr="008F432E" w:rsidRDefault="003B72A6" w:rsidP="003B72A6">
      <w:pPr>
        <w:pStyle w:val="Liststycke"/>
        <w:numPr>
          <w:ilvl w:val="0"/>
          <w:numId w:val="24"/>
        </w:numPr>
        <w:spacing w:line="240" w:lineRule="auto"/>
        <w:ind w:left="714" w:hanging="357"/>
        <w:contextualSpacing w:val="0"/>
      </w:pPr>
      <w:r>
        <w:t>Arrangerar träffar och utbildning för kommuner och landstings systematiska arbete med energieffektivisering.</w:t>
      </w:r>
    </w:p>
    <w:p w:rsidR="003B72A6" w:rsidRDefault="003B72A6" w:rsidP="003B72A6">
      <w:pPr>
        <w:pStyle w:val="Liststycke"/>
        <w:numPr>
          <w:ilvl w:val="0"/>
          <w:numId w:val="24"/>
        </w:numPr>
        <w:spacing w:line="240" w:lineRule="auto"/>
        <w:ind w:left="714" w:hanging="357"/>
        <w:contextualSpacing w:val="0"/>
      </w:pPr>
      <w:r w:rsidRPr="0018544E">
        <w:t>Länsstyrelsen startade</w:t>
      </w:r>
      <w:r>
        <w:t xml:space="preserve"> år</w:t>
      </w:r>
      <w:r w:rsidRPr="0018544E">
        <w:t xml:space="preserve"> 2011 ett projekt för att stödja bildandet av lokala klimatnätverk i länets kommuner. Syftet är att klimatnätverken genom lokal opinionsbildning ska underlätta politikers och enskilda medborgares beslut om energiomställning och minskade utsläpp. Målsättningen har varit att det ska finnas klimatnätverk i alla länets kommuner. Det finns för närvarande klimatnätverk i fyra kommuner. Projektet har förlängts ett år med anpassad inriktning som innebär att stötta de nätverk som finns.</w:t>
      </w:r>
    </w:p>
    <w:p w:rsidR="003B72A6" w:rsidRDefault="003B72A6" w:rsidP="003B72A6">
      <w:pPr>
        <w:pStyle w:val="Liststycke"/>
        <w:numPr>
          <w:ilvl w:val="0"/>
          <w:numId w:val="24"/>
        </w:numPr>
        <w:spacing w:line="240" w:lineRule="auto"/>
        <w:ind w:left="714" w:hanging="357"/>
        <w:contextualSpacing w:val="0"/>
      </w:pPr>
      <w:r>
        <w:t>Samordnat ansökningar om stöd för projekt som ”GreenCharge” och ”Förbättrad logistik och minskning av energianvändningen i hemtjänstens transporter”</w:t>
      </w:r>
    </w:p>
    <w:p w:rsidR="003B72A6" w:rsidRDefault="003B72A6" w:rsidP="003B72A6">
      <w:pPr>
        <w:pStyle w:val="Rubrik3"/>
        <w:numPr>
          <w:ilvl w:val="0"/>
          <w:numId w:val="0"/>
        </w:numPr>
      </w:pPr>
      <w:r>
        <w:t>4. Fysisk planering</w:t>
      </w:r>
    </w:p>
    <w:p w:rsidR="003B72A6" w:rsidRDefault="003B72A6" w:rsidP="003B72A6">
      <w:r>
        <w:t>De kommuner som har översiktsplaner på samråd eller nyligen har antagit nya översiktsplaner behandlar ämnet ”energi och klimat” på något sätt. Generellt sett anpassas ny bebyggelse till de rådande strukturerna i kommunen för att minska transporter och därmed minska koldioxidutsläppen (detta gäller dock inte alltid de områden som pekats ut som lämpliga för landsbygdsutveckling i strandnära lägen så kallade LIS-områden). Flera kommuner har egna energi- och klimatstrategier som till viss del arbetas in i, eller är ett underlag för, översiktsplanerna. Flera kommuner har också angett områden lämpliga för vindkraft i sina översiktsplaner. Vad gäller klimatanpassning har samtliga översiktsplaner behandlat denna aspekt på något sätt, främst beträffande översvämningsrisker.</w:t>
      </w:r>
    </w:p>
    <w:p w:rsidR="003B72A6" w:rsidRDefault="003B72A6" w:rsidP="003B72A6">
      <w:r>
        <w:t>Flera kommuner har också i detaljplaneringen reglerat lägsta golvhöjd för nya byggnader för att anpassa bebyggelsen till högre vattenstånd och höga flöden i framtiden. Detta gäller bl.a. i Jönköpings kommun, södra Munksjöområdet.</w:t>
      </w:r>
    </w:p>
    <w:p w:rsidR="003B72A6" w:rsidRDefault="003B72A6" w:rsidP="003B72A6">
      <w:r>
        <w:t>Inom ramen för Klimatrådets arbete har fokusgruppen för Transporter och Planering uppdraget att bland annat identifiera och ta fram åtgärdsförslag inom området fysisk planering med fokus på energiomställning och minskad klimatpåverkan. Det vill säga arbeta fram åtgärder som på sikt får genomslag i den kommunala fysiska planeringen. Fokusgruppen kommer under 2013 arbeta vidare med två förslag som återges nedan och förväntas kunna förankras i Klimatrådet under 2013:</w:t>
      </w:r>
    </w:p>
    <w:p w:rsidR="003B72A6" w:rsidRDefault="003B72A6" w:rsidP="003B72A6">
      <w:pPr>
        <w:pStyle w:val="Liststycke"/>
        <w:numPr>
          <w:ilvl w:val="0"/>
          <w:numId w:val="22"/>
        </w:numPr>
        <w:spacing w:line="240" w:lineRule="auto"/>
        <w:contextualSpacing w:val="0"/>
      </w:pPr>
      <w:r>
        <w:t>Utvecklingen av pendlarparkeringar, infartsparkeringar och strategiska bytespunkter för kollektivtrafiken. Fokusgruppen har konstaterat att detta i stor utsträckning saknas i länet vilket bedöms vara en brist för att nå uppsatta mål. Vidare konstateras att ansvaret för planering, finansiering och byggande för dessa är spridda över olika aktörer Trafikverket, Regionförbund och kommuner vilket försvårar en helhetssyn och planering enligt ”hela resan tänket”. Länsstyrelsen kommer att arbetar vidare med frågan kring finansiering och organisering av arbetet med en plan för ovanstående.</w:t>
      </w:r>
    </w:p>
    <w:p w:rsidR="003B72A6" w:rsidRDefault="003B72A6" w:rsidP="003B72A6">
      <w:pPr>
        <w:pStyle w:val="Liststycke"/>
        <w:numPr>
          <w:ilvl w:val="0"/>
          <w:numId w:val="21"/>
        </w:numPr>
        <w:spacing w:line="240" w:lineRule="auto"/>
        <w:contextualSpacing w:val="0"/>
      </w:pPr>
      <w:r>
        <w:t>Kartläggning över hur kommunerna arbetar med frågor kring gång och cykel. Länsstyrelsen kommer att ta fram en beskrivning av hur alla länets kommuner arbetar med gång och cykelfrågor.</w:t>
      </w:r>
    </w:p>
    <w:p w:rsidR="003B72A6" w:rsidRPr="008C1284" w:rsidRDefault="003B72A6" w:rsidP="003B72A6">
      <w:pPr>
        <w:pStyle w:val="Rubrik2"/>
      </w:pPr>
      <w:bookmarkStart w:id="27" w:name="_Toc359317703"/>
      <w:r w:rsidRPr="008C1284">
        <w:lastRenderedPageBreak/>
        <w:t>Uppföljning</w:t>
      </w:r>
      <w:bookmarkEnd w:id="27"/>
    </w:p>
    <w:p w:rsidR="003B72A6" w:rsidRDefault="003B72A6" w:rsidP="003B72A6">
      <w:r w:rsidRPr="00F64CED">
        <w:rPr>
          <w:b/>
        </w:rPr>
        <w:t>Sammanfattande bedömning:</w:t>
      </w:r>
      <w:r>
        <w:t xml:space="preserve"> Uppföljning görs av EKS och är kopplat till uppföljning av miljömålsarbetet. Man drar även slutsatser om behovet av ytterligare insatser utifrån genomförd uppföljning. Uppföljning och resultat redovisas för det projekt som avslutats under året.</w:t>
      </w:r>
    </w:p>
    <w:p w:rsidR="003B72A6" w:rsidRDefault="003B72A6" w:rsidP="003B72A6">
      <w:r>
        <w:t>Bedömning: ”Väl godkänt”</w:t>
      </w:r>
    </w:p>
    <w:p w:rsidR="003B72A6" w:rsidRDefault="003B72A6" w:rsidP="003B72A6">
      <w:pPr>
        <w:pStyle w:val="Rubrik3"/>
        <w:numPr>
          <w:ilvl w:val="0"/>
          <w:numId w:val="0"/>
        </w:numPr>
      </w:pPr>
      <w:r>
        <w:t>1. Projekt</w:t>
      </w:r>
    </w:p>
    <w:p w:rsidR="003B72A6" w:rsidRPr="001C43FF" w:rsidRDefault="003B72A6" w:rsidP="003B72A6">
      <w:r>
        <w:t>Ett projekt har avslutats ”Påskynda och säkerställa införandet av mer energieffektiva persontransporter i Småland och Blekinge”. Här görs jämförelser av resultaten i förhållande till uppsatta mål.</w:t>
      </w:r>
    </w:p>
    <w:p w:rsidR="003B72A6" w:rsidRDefault="003B72A6" w:rsidP="003B72A6">
      <w:pPr>
        <w:pStyle w:val="Rubrik3"/>
        <w:numPr>
          <w:ilvl w:val="0"/>
          <w:numId w:val="0"/>
        </w:numPr>
      </w:pPr>
      <w:r>
        <w:t>2. Energi- och klimatstrategin</w:t>
      </w:r>
    </w:p>
    <w:p w:rsidR="003B72A6" w:rsidRDefault="003B72A6" w:rsidP="003B72A6">
      <w:r w:rsidRPr="000F21A0">
        <w:t>Åtgärdsprogrammen utgör en integrerad del av planeringsprocessen. I verksamhetsuppföljningen görs regelbundet uppföljning av att de åtgärder som Länsstyrelsen ansvarar för utförs. Länsstyrelsen gör också årlig uppföljning av andra aktörers åtgärder i programmen. Länsstyrelsens systematiska arbete med förankring och uppföljning har bidragit till att flera kommuner anställt miljöstrateger för att lyfta det miljöstrategiska arbetet. Under år 2012 anställde ytterligare en kommun en miljöstrateg. Därmed har åtta av länets 13 kommuner strateg/samordnartjänster och alla kommuner har i dagsläget utsedda kommunala miljömålssamordnare med ansvar för uppföljning av kommunens arbete med miljömål och som är kontaktpersoner mot Länsstyrelsen och deltar i arbetet med det regionala miljömålssystemet.</w:t>
      </w:r>
    </w:p>
    <w:p w:rsidR="003B72A6" w:rsidRPr="000F21A0" w:rsidRDefault="003B72A6" w:rsidP="003B72A6">
      <w:r>
        <w:t>Arbetet med åtgärdsprogram</w:t>
      </w:r>
      <w:r w:rsidRPr="000F21A0">
        <w:t xml:space="preserve"> är viktigt för att utveckla och samordna länets arbete för att peka ut vilka ytterligare insatser som behövs för att nå målen. Som uppföljningen </w:t>
      </w:r>
      <w:r>
        <w:t xml:space="preserve">visar </w:t>
      </w:r>
      <w:r w:rsidRPr="000F21A0">
        <w:t>behövs ytterligare insatser både internationellt, nationellt, regionalt och lokalt. För att nå längre på den regionala nivån med mer verkningsfulla åtgärder behöver processen utvecklas ytterligare, främst genom ännu bättre förankring och samverkan med länets beslutsfattare. Som en viktig del i det arbetet har Län</w:t>
      </w:r>
      <w:r>
        <w:t>sstyrelsen ett Klimatråd.</w:t>
      </w:r>
    </w:p>
    <w:p w:rsidR="003B72A6" w:rsidRDefault="003B72A6" w:rsidP="003B72A6">
      <w:r w:rsidRPr="000F21A0">
        <w:t>Som exempel på åtgärdsuppföljningen kan nämnas delprogrammet ”20 steg för klimat och hälsa”. Det är en del av åtgärdsprogrammet för Luftens och hälsans miljömål och omfattar 20 av de åtgärder där kommunerna har ansvar för genomförandet. Under remissförfarandet åtog sig alla kommuner att genomföra minst 15 av dessa åtgärder till och med år 2012. Nedanstående diagram visar läget vid den uppföljning som gjordes 2012, vilken huvudsakligen gäller insatser gjorda till och med år 2011. Slutuppföljning</w:t>
      </w:r>
      <w:r>
        <w:t xml:space="preserve"> av delprogrammet görs år 2013.</w:t>
      </w:r>
    </w:p>
    <w:p w:rsidR="003B72A6" w:rsidRPr="008C1284" w:rsidRDefault="003B72A6" w:rsidP="003B72A6"/>
    <w:p w:rsidR="003B72A6" w:rsidRPr="00CC727D" w:rsidRDefault="003B72A6" w:rsidP="003B72A6">
      <w:r w:rsidRPr="000F21A0">
        <w:rPr>
          <w:noProof/>
        </w:rPr>
        <w:lastRenderedPageBreak/>
        <w:drawing>
          <wp:inline distT="0" distB="0" distL="0" distR="0" wp14:anchorId="22F90D5A" wp14:editId="4781F070">
            <wp:extent cx="5730949" cy="3945329"/>
            <wp:effectExtent l="0" t="0" r="3175" b="0"/>
            <wp:docPr id="108" name="Bildobjekt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774" cy="3945208"/>
                    </a:xfrm>
                    <a:prstGeom prst="rect">
                      <a:avLst/>
                    </a:prstGeom>
                    <a:noFill/>
                  </pic:spPr>
                </pic:pic>
              </a:graphicData>
            </a:graphic>
          </wp:inline>
        </w:drawing>
      </w:r>
    </w:p>
    <w:p w:rsidR="003B72A6" w:rsidRDefault="003B72A6" w:rsidP="003B72A6">
      <w:pPr>
        <w:pStyle w:val="Tabelltext"/>
      </w:pPr>
      <w:r>
        <w:t xml:space="preserve">Åtgärdsuppföljning för </w:t>
      </w:r>
      <w:r w:rsidRPr="000F21A0">
        <w:t>delprogrammet ”20 steg för klimat och hälsa”.</w:t>
      </w:r>
    </w:p>
    <w:p w:rsidR="003B72A6" w:rsidRPr="00EC4918" w:rsidRDefault="003B72A6" w:rsidP="003B72A6">
      <w:pPr>
        <w:pStyle w:val="Tabelltext"/>
      </w:pPr>
    </w:p>
    <w:p w:rsidR="003B72A6" w:rsidRPr="001C43FF" w:rsidRDefault="003B72A6" w:rsidP="003B72A6">
      <w:r>
        <w:t>En u</w:t>
      </w:r>
      <w:r w:rsidRPr="00CC727D">
        <w:t xml:space="preserve">pphandling gjorts med syfte att ta fram en modell för uppföljning av mängd producerad förnybar </w:t>
      </w:r>
      <w:r>
        <w:t xml:space="preserve">energi inom länen och </w:t>
      </w:r>
      <w:r w:rsidRPr="00CC727D">
        <w:t>för det geografiska området Småland-Blekinge</w:t>
      </w:r>
      <w:r>
        <w:t>.</w:t>
      </w:r>
    </w:p>
    <w:p w:rsidR="003B72A6" w:rsidRDefault="003B72A6" w:rsidP="003B72A6">
      <w:pPr>
        <w:pStyle w:val="Rubrik3"/>
        <w:numPr>
          <w:ilvl w:val="0"/>
          <w:numId w:val="0"/>
        </w:numPr>
      </w:pPr>
      <w:r>
        <w:t>3. Resultat</w:t>
      </w:r>
    </w:p>
    <w:p w:rsidR="003B72A6" w:rsidRDefault="003B72A6" w:rsidP="003B72A6">
      <w:r>
        <w:t>Resultat av arbetet med EKS beskrivs ovan.</w:t>
      </w:r>
    </w:p>
    <w:p w:rsidR="003B72A6" w:rsidRDefault="003B72A6" w:rsidP="003B72A6"/>
    <w:p w:rsidR="003B72A6" w:rsidRDefault="003B72A6" w:rsidP="003B72A6">
      <w:r>
        <w:t>Resultat beskrivs för det projekt som avslutats under året:</w:t>
      </w:r>
    </w:p>
    <w:p w:rsidR="003B72A6" w:rsidRDefault="003B72A6" w:rsidP="003B72A6">
      <w:r>
        <w:t xml:space="preserve">Projektet hade två huvudsakliga mål: </w:t>
      </w:r>
    </w:p>
    <w:p w:rsidR="003B72A6" w:rsidRPr="005E3C9B" w:rsidRDefault="003B72A6" w:rsidP="003B72A6">
      <w:pPr>
        <w:pStyle w:val="Liststycke"/>
        <w:numPr>
          <w:ilvl w:val="0"/>
          <w:numId w:val="23"/>
        </w:numPr>
        <w:spacing w:line="240" w:lineRule="auto"/>
        <w:contextualSpacing w:val="0"/>
      </w:pPr>
      <w:r w:rsidRPr="005E3C9B">
        <w:t>Energieffektivisera personbilsflottan i regionen med motsvarande cirka 56 000 kWh,</w:t>
      </w:r>
    </w:p>
    <w:p w:rsidR="003B72A6" w:rsidRPr="005E3C9B" w:rsidRDefault="003B72A6" w:rsidP="003B72A6">
      <w:pPr>
        <w:pStyle w:val="Liststycke"/>
        <w:numPr>
          <w:ilvl w:val="0"/>
          <w:numId w:val="23"/>
        </w:numPr>
        <w:spacing w:line="240" w:lineRule="auto"/>
        <w:contextualSpacing w:val="0"/>
      </w:pPr>
      <w:r w:rsidRPr="005E3C9B">
        <w:t>Minst 2 kommuner i respektive län och 1 landsting (Jönköping, Kronoberg, Blekinge och Kalmar län) undertecknar en avsiktsförklaring för att utgöra en del i ett större regional samverkan, GreenCharge Sydost, för en hållbar elfordonsintroduktion i Blekinge och Småland, som en del av lösningen för en regionalt fossiloberoende fordonsflotta till 2030.</w:t>
      </w:r>
    </w:p>
    <w:p w:rsidR="003B72A6" w:rsidRPr="005E3C9B" w:rsidRDefault="003B72A6" w:rsidP="003B72A6"/>
    <w:p w:rsidR="003B72A6" w:rsidRDefault="003B72A6" w:rsidP="003B72A6">
      <w:r>
        <w:t>Det andra projektmålet har nåtts och överträffats då 22 kommuner samt två landsting har undertecknat avsiktsförklaringen.</w:t>
      </w:r>
      <w:r w:rsidRPr="00773F89">
        <w:t xml:space="preserve"> </w:t>
      </w:r>
      <w:r>
        <w:t xml:space="preserve">Det första projektmålet har däremot inte nåtts ännu. Trots det större projektdeltagandet har endast energibesparingar på cirka 23 000 kWh registrerats hittills. Detta beror på att kommunernas anskaffande av elbilar ligger lite efter tidplanen. Dock förväntas nu huvudprojektet Greencharge Sydost tack vare det större antalet kommuner under </w:t>
      </w:r>
      <w:r>
        <w:lastRenderedPageBreak/>
        <w:t xml:space="preserve">de kommande åren kunna ge betydligt större energibesparingar än vad som först planerades för. </w:t>
      </w:r>
      <w:r w:rsidRPr="005B7C44">
        <w:t xml:space="preserve">Det finns positiva indikationer på att fler kommuner kommer att bli en del av GreenCharge. </w:t>
      </w:r>
      <w:r>
        <w:t>Länsstyrelsen kommer fortsatt delta i projektet och då ingå i styrgruppen för GreenCharge.</w:t>
      </w:r>
    </w:p>
    <w:p w:rsidR="003B72A6" w:rsidRDefault="003B72A6" w:rsidP="003B72A6">
      <w:pPr>
        <w:spacing w:after="200"/>
        <w:rPr>
          <w:rFonts w:asciiTheme="majorHAnsi" w:eastAsiaTheme="majorEastAsia" w:hAnsiTheme="majorHAnsi" w:cstheme="majorBidi"/>
          <w:b/>
          <w:bCs/>
          <w:color w:val="365F91" w:themeColor="accent1" w:themeShade="BF"/>
          <w:sz w:val="28"/>
          <w:szCs w:val="28"/>
        </w:rPr>
      </w:pPr>
      <w:r>
        <w:br w:type="page"/>
      </w:r>
    </w:p>
    <w:p w:rsidR="003B72A6" w:rsidRPr="004D5751" w:rsidRDefault="003B72A6" w:rsidP="003B72A6">
      <w:pPr>
        <w:pStyle w:val="Rubrik1"/>
      </w:pPr>
      <w:bookmarkStart w:id="28" w:name="_Toc355598467"/>
      <w:bookmarkStart w:id="29" w:name="_Toc359317704"/>
      <w:r w:rsidRPr="004D5751">
        <w:lastRenderedPageBreak/>
        <w:t xml:space="preserve">Länsstyrelsen i </w:t>
      </w:r>
      <w:r>
        <w:t xml:space="preserve">Kronobergs </w:t>
      </w:r>
      <w:r w:rsidRPr="004D5751">
        <w:t>län</w:t>
      </w:r>
      <w:bookmarkEnd w:id="28"/>
      <w:bookmarkEnd w:id="29"/>
    </w:p>
    <w:p w:rsidR="003B72A6" w:rsidRDefault="003B72A6" w:rsidP="003B72A6">
      <w:r>
        <w:t>Tillgängliga dokument</w:t>
      </w:r>
    </w:p>
    <w:p w:rsidR="003B72A6" w:rsidRDefault="003B72A6" w:rsidP="003B72A6">
      <w:pPr>
        <w:pStyle w:val="Liststycke"/>
        <w:numPr>
          <w:ilvl w:val="0"/>
          <w:numId w:val="4"/>
        </w:numPr>
        <w:spacing w:line="240" w:lineRule="auto"/>
        <w:rPr>
          <w:lang w:eastAsia="sv-SE"/>
        </w:rPr>
      </w:pPr>
      <w:r>
        <w:rPr>
          <w:lang w:eastAsia="sv-SE"/>
        </w:rPr>
        <w:t>Årsrapport avseende 2012</w:t>
      </w:r>
    </w:p>
    <w:p w:rsidR="003B72A6" w:rsidRDefault="003B72A6" w:rsidP="003B72A6">
      <w:pPr>
        <w:pStyle w:val="Liststycke"/>
        <w:numPr>
          <w:ilvl w:val="0"/>
          <w:numId w:val="4"/>
        </w:numPr>
        <w:spacing w:line="240" w:lineRule="auto"/>
        <w:rPr>
          <w:lang w:eastAsia="sv-SE"/>
        </w:rPr>
      </w:pPr>
      <w:r>
        <w:rPr>
          <w:lang w:eastAsia="sv-SE"/>
        </w:rPr>
        <w:t>Klimat-</w:t>
      </w:r>
      <w:r w:rsidRPr="007273D1">
        <w:rPr>
          <w:lang w:eastAsia="sv-SE"/>
        </w:rPr>
        <w:t xml:space="preserve"> och energistrategi</w:t>
      </w:r>
      <w:r>
        <w:rPr>
          <w:lang w:eastAsia="sv-SE"/>
        </w:rPr>
        <w:t xml:space="preserve"> f</w:t>
      </w:r>
      <w:r w:rsidRPr="007273D1">
        <w:rPr>
          <w:lang w:eastAsia="sv-SE"/>
        </w:rPr>
        <w:t xml:space="preserve">ör Kronobergs län och region </w:t>
      </w:r>
      <w:r>
        <w:rPr>
          <w:lang w:eastAsia="sv-SE"/>
        </w:rPr>
        <w:t>södra Småland</w:t>
      </w:r>
    </w:p>
    <w:p w:rsidR="003B72A6" w:rsidRDefault="003B72A6" w:rsidP="003B72A6">
      <w:pPr>
        <w:pStyle w:val="Rubrik2"/>
      </w:pPr>
      <w:bookmarkStart w:id="30" w:name="_Toc359317705"/>
      <w:r w:rsidRPr="004D5751">
        <w:t>Planering</w:t>
      </w:r>
      <w:bookmarkEnd w:id="30"/>
    </w:p>
    <w:p w:rsidR="003B72A6" w:rsidRDefault="003B72A6" w:rsidP="003B72A6">
      <w:r w:rsidRPr="008F432E">
        <w:rPr>
          <w:b/>
        </w:rPr>
        <w:t xml:space="preserve">Sammanfattande bedömning: </w:t>
      </w:r>
      <w:r>
        <w:t>Revidering av EKS planeras till 2013 som en följd av den revidering av miljömål som gjordes 2012. Flera kartläggningar pågår. Övergripande åtgärdsområden har definierats. Prioritering av åtgärder har inte gjorts. Handlingsplan kommer att tas fram 2013.</w:t>
      </w:r>
    </w:p>
    <w:p w:rsidR="003B72A6" w:rsidRPr="00701BB9" w:rsidRDefault="003B72A6" w:rsidP="003B72A6">
      <w:r>
        <w:t>Bedömning: ”Arbete kvarstår”</w:t>
      </w:r>
    </w:p>
    <w:p w:rsidR="003B72A6" w:rsidRPr="00875A93" w:rsidRDefault="003B72A6" w:rsidP="003B72A6">
      <w:pPr>
        <w:pStyle w:val="Rubrik3"/>
        <w:numPr>
          <w:ilvl w:val="0"/>
          <w:numId w:val="0"/>
        </w:numPr>
        <w:rPr>
          <w:bCs w:val="0"/>
        </w:rPr>
      </w:pPr>
      <w:r w:rsidRPr="00875A93">
        <w:t>1. Visioner</w:t>
      </w:r>
      <w:r w:rsidRPr="00875A93">
        <w:rPr>
          <w:bCs w:val="0"/>
        </w:rPr>
        <w:t xml:space="preserve"> och mål. Översyn?</w:t>
      </w:r>
    </w:p>
    <w:p w:rsidR="003B72A6" w:rsidRDefault="003B72A6" w:rsidP="003B72A6">
      <w:r>
        <w:t xml:space="preserve">Under 2012 reviderades de regionala miljömålen, vilket även innefattar klimat- och energiområdet. Den 8 januari 2013 antogs nya regionala miljömål för Kronobergs län. 11 regionala mål har beslutats för Begränsad klimatpåverkan, dessa kommer att ligga till grund inför kommande revidering av klimat- och energistrategin under 2013. Syftet med revideringen är att ta fram ett åtgärdprogram för klimat- och energiområdet. </w:t>
      </w:r>
    </w:p>
    <w:p w:rsidR="003B72A6" w:rsidRDefault="003B72A6" w:rsidP="003B72A6">
      <w:pPr>
        <w:pStyle w:val="Rubrik3"/>
        <w:numPr>
          <w:ilvl w:val="0"/>
          <w:numId w:val="0"/>
        </w:numPr>
      </w:pPr>
      <w:r>
        <w:t>2. Ytterliggare kartläggningar?</w:t>
      </w:r>
    </w:p>
    <w:p w:rsidR="003B72A6" w:rsidRDefault="003B72A6" w:rsidP="003B72A6">
      <w:r>
        <w:t>Följande projekt har under 2012 varit i drift eller startats upp, i syfte att kartlägga minskad energianvändning eller klimatpåverkande utsläpp:</w:t>
      </w:r>
    </w:p>
    <w:p w:rsidR="003B72A6" w:rsidRDefault="003B72A6" w:rsidP="003B72A6">
      <w:pPr>
        <w:pStyle w:val="Liststycke"/>
        <w:numPr>
          <w:ilvl w:val="0"/>
          <w:numId w:val="25"/>
        </w:numPr>
        <w:spacing w:line="240" w:lineRule="auto"/>
        <w:rPr>
          <w:b/>
        </w:rPr>
      </w:pPr>
      <w:r w:rsidRPr="00701BB9">
        <w:rPr>
          <w:b/>
        </w:rPr>
        <w:t>Energi i industri – Energikontor Sydost</w:t>
      </w:r>
    </w:p>
    <w:p w:rsidR="003B72A6" w:rsidRPr="00701BB9" w:rsidRDefault="003B72A6" w:rsidP="003B72A6">
      <w:pPr>
        <w:pStyle w:val="Liststycke"/>
        <w:spacing w:line="240" w:lineRule="auto"/>
        <w:rPr>
          <w:b/>
        </w:rPr>
      </w:pPr>
      <w:r>
        <w:t>Syftet med projektet är att mindre- och medelstora industriföretag i länet via samverkan i fyra olika kluster startar en process om att nå ett ökat arbete med energifrågor och hur de kan minska sin energiförbrukning. Projektet avslutas under 2013.</w:t>
      </w:r>
    </w:p>
    <w:p w:rsidR="003B72A6" w:rsidRDefault="003B72A6" w:rsidP="003B72A6">
      <w:pPr>
        <w:pStyle w:val="Liststycke"/>
        <w:numPr>
          <w:ilvl w:val="0"/>
          <w:numId w:val="25"/>
        </w:numPr>
        <w:spacing w:line="240" w:lineRule="auto"/>
        <w:rPr>
          <w:b/>
        </w:rPr>
      </w:pPr>
      <w:r w:rsidRPr="00701BB9">
        <w:rPr>
          <w:b/>
        </w:rPr>
        <w:t>Handlingsplan för bioenergi – Energikontor Sydost</w:t>
      </w:r>
    </w:p>
    <w:p w:rsidR="003B72A6" w:rsidRPr="00701BB9" w:rsidRDefault="003B72A6" w:rsidP="003B72A6">
      <w:pPr>
        <w:pStyle w:val="Liststycke"/>
        <w:spacing w:line="240" w:lineRule="auto"/>
        <w:rPr>
          <w:b/>
        </w:rPr>
      </w:pPr>
      <w:r>
        <w:t>Syftet med handlingsplanen är att beskriva nuläge och potential för bioenergi i regionen och baserat på denna analys ta fram mål och åtgärder inom området. Projektet avslutas under 2013.</w:t>
      </w:r>
    </w:p>
    <w:p w:rsidR="003B72A6" w:rsidRPr="00701BB9" w:rsidRDefault="003B72A6" w:rsidP="003B72A6">
      <w:pPr>
        <w:pStyle w:val="Liststycke"/>
        <w:numPr>
          <w:ilvl w:val="0"/>
          <w:numId w:val="25"/>
        </w:numPr>
        <w:spacing w:line="240" w:lineRule="auto"/>
        <w:rPr>
          <w:b/>
        </w:rPr>
      </w:pPr>
      <w:r w:rsidRPr="00701BB9">
        <w:rPr>
          <w:b/>
        </w:rPr>
        <w:t>Lokal alternativ energiproduktion i kooperativ form - Coompanion</w:t>
      </w:r>
    </w:p>
    <w:p w:rsidR="003B72A6" w:rsidRDefault="003B72A6" w:rsidP="003B72A6">
      <w:pPr>
        <w:pStyle w:val="Liststycke"/>
        <w:spacing w:line="240" w:lineRule="auto"/>
      </w:pPr>
      <w:r>
        <w:t>Syftet med projektet är att tydliggöra förutsättningar för kooperativa energianläggningar i Kronobergs län, visa på möjligheter och inspirera genom seminarier som belyser goda exempel samt ta fram informationsmaterial. Projektet avslutas i början av 2013.</w:t>
      </w:r>
    </w:p>
    <w:p w:rsidR="003B72A6" w:rsidRPr="00701BB9" w:rsidRDefault="003B72A6" w:rsidP="003B72A6">
      <w:pPr>
        <w:pStyle w:val="Liststycke"/>
        <w:numPr>
          <w:ilvl w:val="0"/>
          <w:numId w:val="25"/>
        </w:numPr>
        <w:spacing w:line="240" w:lineRule="auto"/>
        <w:rPr>
          <w:b/>
        </w:rPr>
      </w:pPr>
      <w:r w:rsidRPr="00701BB9">
        <w:rPr>
          <w:b/>
        </w:rPr>
        <w:t>Handlingsplan för biogas - Energikontor Sydost</w:t>
      </w:r>
    </w:p>
    <w:p w:rsidR="003B72A6" w:rsidRDefault="003B72A6" w:rsidP="003B72A6">
      <w:pPr>
        <w:pStyle w:val="Liststycke"/>
        <w:spacing w:line="240" w:lineRule="auto"/>
      </w:pPr>
      <w:r>
        <w:t xml:space="preserve">Syftet med projektet är att ta fram en regional strategi- och handlingsplan som ska leda till ökad produktion av biogas till fordon. Projektet ska även verka för att de initiativ som finns i regionen kommer igång. Projektet är inte avslutat </w:t>
      </w:r>
      <w:r>
        <w:lastRenderedPageBreak/>
        <w:t xml:space="preserve">ännu, men har resulterat i en analys av biogaspotentialen i länet och var s.k. hotspots finns. </w:t>
      </w:r>
    </w:p>
    <w:p w:rsidR="003B72A6" w:rsidRPr="00701BB9" w:rsidRDefault="003B72A6" w:rsidP="003B72A6">
      <w:pPr>
        <w:pStyle w:val="Liststycke"/>
        <w:numPr>
          <w:ilvl w:val="0"/>
          <w:numId w:val="25"/>
        </w:numPr>
        <w:spacing w:line="240" w:lineRule="auto"/>
        <w:rPr>
          <w:b/>
        </w:rPr>
      </w:pPr>
      <w:r w:rsidRPr="00701BB9">
        <w:rPr>
          <w:b/>
        </w:rPr>
        <w:t>Ekokulinarisk kommun och handlingsplan – Miljöresurs Linné</w:t>
      </w:r>
    </w:p>
    <w:p w:rsidR="003B72A6" w:rsidRDefault="003B72A6" w:rsidP="003B72A6">
      <w:pPr>
        <w:pStyle w:val="Liststycke"/>
        <w:spacing w:line="240" w:lineRule="auto"/>
      </w:pPr>
      <w:r>
        <w:t>Projektet är uppdelat i två steg. Steg 1, Ekokulinarisk kommun-Älmhult är en förstudie som innebär att inom samtliga led i livsmedelskedjan göra en bedömning av i vilken utsträckning som åtgärder behövs för att nå en högre konsumtion av ekologiska livsmedel. Steg 2, Handlingsplan för Klimatkommission Kronoberg syftar till att komplettera befintlig handlingsplan med ett avsnitt om livsmedel med låga koldioxidutsläpp samt att lämna underlag revidering av regional klimat- och energistrategi. Projektet är inte avslutat ännu.</w:t>
      </w:r>
    </w:p>
    <w:p w:rsidR="003B72A6" w:rsidRDefault="003B72A6" w:rsidP="003B72A6">
      <w:pPr>
        <w:pStyle w:val="Rubrik3"/>
        <w:numPr>
          <w:ilvl w:val="0"/>
          <w:numId w:val="0"/>
        </w:numPr>
      </w:pPr>
      <w:r>
        <w:t>3. Åtgärdsförslag</w:t>
      </w:r>
    </w:p>
    <w:p w:rsidR="003B72A6" w:rsidRDefault="003B72A6" w:rsidP="003B72A6">
      <w:r>
        <w:t xml:space="preserve">De åtgärdsområden som beskrivs mer utförligt i klimat- och energistrategin är: </w:t>
      </w:r>
    </w:p>
    <w:p w:rsidR="003B72A6" w:rsidRDefault="003B72A6" w:rsidP="003B72A6">
      <w:r>
        <w:t>1. Transporter</w:t>
      </w:r>
    </w:p>
    <w:p w:rsidR="003B72A6" w:rsidRDefault="003B72A6" w:rsidP="003B72A6">
      <w:r>
        <w:t>2. Energieffektiviseringsområdet</w:t>
      </w:r>
    </w:p>
    <w:p w:rsidR="003B72A6" w:rsidRDefault="003B72A6" w:rsidP="003B72A6">
      <w:r>
        <w:t>3. Förnybar energi</w:t>
      </w:r>
    </w:p>
    <w:p w:rsidR="003B72A6" w:rsidRPr="00CA14E5" w:rsidRDefault="003B72A6" w:rsidP="003B72A6">
      <w:r>
        <w:t>4. Klimatsmart näringsliv</w:t>
      </w:r>
    </w:p>
    <w:p w:rsidR="003B72A6" w:rsidRDefault="003B72A6" w:rsidP="003B72A6">
      <w:pPr>
        <w:pStyle w:val="Rubrik3"/>
        <w:numPr>
          <w:ilvl w:val="0"/>
          <w:numId w:val="0"/>
        </w:numPr>
      </w:pPr>
      <w:r>
        <w:t>4. Prioritering av åtgärder</w:t>
      </w:r>
    </w:p>
    <w:p w:rsidR="003B72A6" w:rsidRPr="00CA14E5" w:rsidRDefault="003B72A6" w:rsidP="003B72A6">
      <w:r>
        <w:t xml:space="preserve">Nej, någon prioritering har inte skett. Det är Länsstyrelsens åsikt att prioritering sker bäst hos verksamhetsutövaren, som ger upphov till klimatpåverkan och/eller energianvändning. För att bli så effektiv som möjligt måste prioriteringen utgå från vilken verksamhet som bedrivs. </w:t>
      </w:r>
    </w:p>
    <w:p w:rsidR="003B72A6" w:rsidRDefault="003B72A6" w:rsidP="003B72A6">
      <w:pPr>
        <w:pStyle w:val="Rubrik3"/>
        <w:numPr>
          <w:ilvl w:val="0"/>
          <w:numId w:val="0"/>
        </w:numPr>
      </w:pPr>
      <w:r>
        <w:t>5. Handlingsplan</w:t>
      </w:r>
    </w:p>
    <w:p w:rsidR="003B72A6" w:rsidRPr="00B62B16" w:rsidRDefault="003B72A6" w:rsidP="003B72A6">
      <w:r>
        <w:t>Arbetet med att ta fram en handlingsplan förberetts och ett åtgärdsprogram för Klimat- och energiområdet kommer tas fram under 2013.</w:t>
      </w:r>
    </w:p>
    <w:p w:rsidR="003B72A6" w:rsidRPr="003A3BF3" w:rsidRDefault="003B72A6" w:rsidP="003B72A6">
      <w:pPr>
        <w:pStyle w:val="Rubrik2"/>
      </w:pPr>
      <w:bookmarkStart w:id="31" w:name="_Toc359317706"/>
      <w:r>
        <w:t>Genomförande</w:t>
      </w:r>
      <w:bookmarkEnd w:id="31"/>
    </w:p>
    <w:p w:rsidR="003B72A6" w:rsidRPr="00787084" w:rsidRDefault="003B72A6" w:rsidP="003B72A6">
      <w:r w:rsidRPr="00577605">
        <w:rPr>
          <w:b/>
        </w:rPr>
        <w:t xml:space="preserve">Sammanfattande bedömning: </w:t>
      </w:r>
      <w:r>
        <w:t>Finanserar och medverkar i ett flertal projekt och aktiviteter. Samverkar med en rad olika aktörer och beskriver även intern samverkan och samordnar nätverk och andra aktiviteter.</w:t>
      </w:r>
    </w:p>
    <w:p w:rsidR="003B72A6" w:rsidRPr="008C1284" w:rsidRDefault="003B72A6" w:rsidP="003B72A6">
      <w:r>
        <w:t>Bedömning: ”Väl godkänt”</w:t>
      </w:r>
    </w:p>
    <w:p w:rsidR="003B72A6" w:rsidRDefault="003B72A6" w:rsidP="003B72A6">
      <w:pPr>
        <w:pStyle w:val="Rubrik3"/>
        <w:numPr>
          <w:ilvl w:val="0"/>
          <w:numId w:val="0"/>
        </w:numPr>
      </w:pPr>
      <w:r>
        <w:t>1. Projekt</w:t>
      </w:r>
    </w:p>
    <w:p w:rsidR="003B72A6" w:rsidRDefault="003B72A6" w:rsidP="003B72A6">
      <w:r>
        <w:t>Länsstyrelsen har finansierat och medverkat i ett flertal olika projekt och aktiviteter under året (ca 15). Några exempel:</w:t>
      </w:r>
    </w:p>
    <w:p w:rsidR="003B72A6" w:rsidRDefault="003B72A6" w:rsidP="003B72A6">
      <w:pPr>
        <w:pStyle w:val="Liststycke"/>
        <w:numPr>
          <w:ilvl w:val="0"/>
          <w:numId w:val="25"/>
        </w:numPr>
        <w:spacing w:line="240" w:lineRule="auto"/>
        <w:contextualSpacing w:val="0"/>
      </w:pPr>
      <w:r w:rsidRPr="00B04243">
        <w:rPr>
          <w:b/>
        </w:rPr>
        <w:t>Klimattidning</w:t>
      </w:r>
    </w:p>
    <w:p w:rsidR="003B72A6" w:rsidRPr="00B04243" w:rsidRDefault="003B72A6" w:rsidP="003B72A6">
      <w:pPr>
        <w:pStyle w:val="Liststycke"/>
        <w:spacing w:line="240" w:lineRule="auto"/>
        <w:contextualSpacing w:val="0"/>
      </w:pPr>
      <w:r>
        <w:t xml:space="preserve">Under 2012 har Länsstyrelsen gett ut en klimattidning som spridits till majoriteten av hushållen i länet. Fokus var att visa upp Länsstyrelsen roll och verksamhet inom klimat- och energiområdet samt visa på goda exempel på aktörer i länet som vidtagit viktiga åtgärder. </w:t>
      </w:r>
    </w:p>
    <w:p w:rsidR="003B72A6" w:rsidRPr="00B04243" w:rsidRDefault="003B72A6" w:rsidP="003B72A6">
      <w:pPr>
        <w:pStyle w:val="Liststycke"/>
        <w:numPr>
          <w:ilvl w:val="0"/>
          <w:numId w:val="25"/>
        </w:numPr>
        <w:spacing w:line="240" w:lineRule="auto"/>
        <w:contextualSpacing w:val="0"/>
        <w:rPr>
          <w:b/>
        </w:rPr>
      </w:pPr>
      <w:r>
        <w:rPr>
          <w:b/>
        </w:rPr>
        <w:t>E</w:t>
      </w:r>
      <w:r w:rsidRPr="00B04243">
        <w:rPr>
          <w:b/>
        </w:rPr>
        <w:t>nergiting Sydost</w:t>
      </w:r>
    </w:p>
    <w:p w:rsidR="003B72A6" w:rsidRDefault="003B72A6" w:rsidP="003B72A6">
      <w:pPr>
        <w:pStyle w:val="Liststycke"/>
        <w:spacing w:line="240" w:lineRule="auto"/>
        <w:contextualSpacing w:val="0"/>
      </w:pPr>
      <w:r w:rsidRPr="002F31F2">
        <w:lastRenderedPageBreak/>
        <w:t>Länsstyrelsen har gett ekonomiskt stöd till Energiting Sydost 15 november, ett arrangemang som utförts i samarbete mellan Energikontor Sydost och länsstyrelserna i Kalmar, Bleking och Kronobergs län.</w:t>
      </w:r>
    </w:p>
    <w:p w:rsidR="003B72A6" w:rsidRDefault="003B72A6" w:rsidP="003B72A6">
      <w:pPr>
        <w:pStyle w:val="Liststycke"/>
        <w:numPr>
          <w:ilvl w:val="0"/>
          <w:numId w:val="25"/>
        </w:numPr>
        <w:spacing w:line="240" w:lineRule="auto"/>
        <w:contextualSpacing w:val="0"/>
      </w:pPr>
      <w:r>
        <w:t>P</w:t>
      </w:r>
      <w:r w:rsidRPr="00B04243">
        <w:rPr>
          <w:b/>
        </w:rPr>
        <w:t>lanering som verktyg för ett hållbart samhälle</w:t>
      </w:r>
    </w:p>
    <w:p w:rsidR="003B72A6" w:rsidRDefault="003B72A6" w:rsidP="003B72A6">
      <w:pPr>
        <w:pStyle w:val="Liststycke"/>
        <w:spacing w:line="240" w:lineRule="auto"/>
        <w:contextualSpacing w:val="0"/>
      </w:pPr>
      <w:r>
        <w:t xml:space="preserve">I ett stort sydlänsövergripande projekt hölls en utbildning på ett flertal platser i södra Sverige, däribland Växjö med namnet ”Planering som verktyg för ett hållbart samhälle”. Projektet finanseriades av Energimyndigheten. Syftet var att lyfta fram och ge konkreta förslag till metoder och verktyg hur kommunala och regionala tjänstemän kan jobba med de nya energikraven i PBL </w:t>
      </w:r>
    </w:p>
    <w:p w:rsidR="003B72A6" w:rsidRPr="00B04243" w:rsidRDefault="003B72A6" w:rsidP="003B72A6">
      <w:pPr>
        <w:pStyle w:val="Liststycke"/>
        <w:numPr>
          <w:ilvl w:val="0"/>
          <w:numId w:val="25"/>
        </w:numPr>
        <w:spacing w:line="240" w:lineRule="auto"/>
        <w:contextualSpacing w:val="0"/>
        <w:rPr>
          <w:b/>
        </w:rPr>
      </w:pPr>
      <w:r w:rsidRPr="00B04243">
        <w:rPr>
          <w:b/>
        </w:rPr>
        <w:t>Energibalanser</w:t>
      </w:r>
    </w:p>
    <w:p w:rsidR="003B72A6" w:rsidRDefault="003B72A6" w:rsidP="003B72A6">
      <w:pPr>
        <w:pStyle w:val="Liststycke"/>
        <w:spacing w:line="240" w:lineRule="auto"/>
        <w:contextualSpacing w:val="0"/>
      </w:pPr>
      <w:r>
        <w:t>För att stödja kommunernas arbete har Länsstyrelsen finansierat energibalanser för vissa kommuner. Utöver detta har även Länsstyrelsen i samverkan med Regionförbunden i sydostregionen och länsstyrelserna i Kalmar, Jönköping och Blekinge gemensamt upphandlat en energibalans för länet.</w:t>
      </w:r>
    </w:p>
    <w:p w:rsidR="003B72A6" w:rsidRPr="00B04243" w:rsidRDefault="003B72A6" w:rsidP="003B72A6">
      <w:pPr>
        <w:pStyle w:val="Liststycke"/>
        <w:numPr>
          <w:ilvl w:val="0"/>
          <w:numId w:val="25"/>
        </w:numPr>
        <w:spacing w:line="240" w:lineRule="auto"/>
        <w:contextualSpacing w:val="0"/>
      </w:pPr>
      <w:r w:rsidRPr="00AF0195">
        <w:rPr>
          <w:b/>
        </w:rPr>
        <w:t xml:space="preserve">Stöd till Klimatkommission Kronoberg </w:t>
      </w:r>
      <w:r>
        <w:rPr>
          <w:b/>
        </w:rPr>
        <w:br/>
      </w:r>
      <w:r>
        <w:t xml:space="preserve">Detta projekt innehåller dels direkta marknadsföringsinsatser och dels en förstudie om möjlighet att genomföra länsgemensamt klimat- och energiprojekt för att stödja lokalt klimat- och energiarbete. Projektet är ännu inte avslutat, men har resulterat i en informativ hemsida och ett strategiskt viktigt marknadsföringsarbete. Effekten har blivit att det nu finns en kraftfull kanal för information om klimat- och energibudskapet och att Klimatkommissionen numera är mycket mer känd bland berörda aktörer än tidigare. </w:t>
      </w:r>
    </w:p>
    <w:p w:rsidR="003B72A6" w:rsidRPr="00F64CED" w:rsidRDefault="003B72A6" w:rsidP="003B72A6">
      <w:pPr>
        <w:pStyle w:val="Rubrik3"/>
        <w:numPr>
          <w:ilvl w:val="0"/>
          <w:numId w:val="0"/>
        </w:numPr>
      </w:pPr>
      <w:r>
        <w:t xml:space="preserve">2. </w:t>
      </w:r>
      <w:r w:rsidRPr="00F64CED">
        <w:t>Samverkan</w:t>
      </w:r>
    </w:p>
    <w:p w:rsidR="003B72A6" w:rsidRPr="0008431C" w:rsidRDefault="003B72A6" w:rsidP="003B72A6">
      <w:pPr>
        <w:rPr>
          <w:b/>
        </w:rPr>
      </w:pPr>
      <w:r w:rsidRPr="0008431C">
        <w:rPr>
          <w:b/>
        </w:rPr>
        <w:t>Intern samverkan</w:t>
      </w:r>
    </w:p>
    <w:p w:rsidR="003B72A6" w:rsidRDefault="003B72A6" w:rsidP="003B72A6">
      <w:r>
        <w:t>Internt inom Länsstyrelsen bedrivs ett flertal verksamheter som har klimat- och energifokus. Allt ifrån samhällsplanering i stort till hantering av vindkraftsansökningar osv. En särskild arbetsgrupp har bildats för att samordna arbetet, där alla berörda enheter och funktioner ingår. Ett särskilt fokus har lagts på att utveckla indikatorer för myndighetens klimat- och energiarbete. Dessa indikatorer ska presenteras på Länsstyrelsens hemsida, för att visa vilken roll myndigheten har och vilken påverkan verksamheten har inom olika klimat- och energiområden. Resultatet blir att klimat- och energiarbetet inom Länsstyrelsen lyfts fram och effekten blir en ökad medvetenhet kring detta hos de medborgare som besöker dessa sidor på hemsidan.</w:t>
      </w:r>
    </w:p>
    <w:p w:rsidR="003B72A6" w:rsidRPr="0008431C" w:rsidRDefault="003B72A6" w:rsidP="003B72A6">
      <w:pPr>
        <w:rPr>
          <w:b/>
        </w:rPr>
      </w:pPr>
    </w:p>
    <w:p w:rsidR="003B72A6" w:rsidRDefault="003B72A6" w:rsidP="003B72A6">
      <w:r>
        <w:t>En speciell satsning har genomfört under 2012 inom landsbygdsenheten, med fokus på klimat- och energiinriktat arbete på landsbyden. En kompetensutvecklande utbildning har genomförts, med fokus på sparsam körning i lantbruket. Resultatet blev att medvetenheten och kunskaperna kring klimat- och energiaspekter inom lantbruket har höjts hos deltagarna i utbildningarna. Effekten är bl.a. att utsläppen från transporter från landsbygden minskar.</w:t>
      </w:r>
    </w:p>
    <w:p w:rsidR="003B72A6" w:rsidRDefault="003B72A6" w:rsidP="003B72A6"/>
    <w:p w:rsidR="003B72A6" w:rsidRDefault="003B72A6" w:rsidP="003B72A6">
      <w:pPr>
        <w:rPr>
          <w:b/>
        </w:rPr>
      </w:pPr>
      <w:r>
        <w:rPr>
          <w:b/>
        </w:rPr>
        <w:t>Extern samverkan</w:t>
      </w:r>
    </w:p>
    <w:p w:rsidR="003B72A6" w:rsidRPr="00B04243" w:rsidRDefault="003B72A6" w:rsidP="003B72A6">
      <w:pPr>
        <w:pStyle w:val="Liststycke"/>
        <w:numPr>
          <w:ilvl w:val="0"/>
          <w:numId w:val="26"/>
        </w:numPr>
        <w:spacing w:line="240" w:lineRule="auto"/>
        <w:contextualSpacing w:val="0"/>
        <w:rPr>
          <w:b/>
        </w:rPr>
      </w:pPr>
      <w:r w:rsidRPr="00B04243">
        <w:rPr>
          <w:b/>
        </w:rPr>
        <w:t>Klimatkommission Kronoberg</w:t>
      </w:r>
      <w:r>
        <w:rPr>
          <w:b/>
        </w:rPr>
        <w:t xml:space="preserve"> </w:t>
      </w:r>
      <w:r w:rsidRPr="00B04243">
        <w:t>(Se ovan)</w:t>
      </w:r>
    </w:p>
    <w:p w:rsidR="003B72A6" w:rsidRPr="00B04243" w:rsidRDefault="003B72A6" w:rsidP="003B72A6">
      <w:pPr>
        <w:pStyle w:val="Liststycke"/>
        <w:numPr>
          <w:ilvl w:val="0"/>
          <w:numId w:val="26"/>
        </w:numPr>
        <w:spacing w:line="240" w:lineRule="auto"/>
        <w:contextualSpacing w:val="0"/>
        <w:rPr>
          <w:b/>
        </w:rPr>
      </w:pPr>
      <w:r w:rsidRPr="00B04243">
        <w:rPr>
          <w:b/>
        </w:rPr>
        <w:lastRenderedPageBreak/>
        <w:t>LRF</w:t>
      </w:r>
      <w:r>
        <w:rPr>
          <w:b/>
        </w:rPr>
        <w:t xml:space="preserve">. </w:t>
      </w:r>
      <w:r>
        <w:t>Länsstyrelsen har även tagit initiativ till diskussioner med ledningen för LRF Sydost, vilket utmynnade i samverkan kring det strategiska samtalet om ”Energi från jord och skog” samt en projektansökan från LRF till Länsstyrelserna i sydost.</w:t>
      </w:r>
    </w:p>
    <w:p w:rsidR="003B72A6" w:rsidRPr="00B04243" w:rsidRDefault="003B72A6" w:rsidP="003B72A6">
      <w:pPr>
        <w:pStyle w:val="Liststycke"/>
        <w:numPr>
          <w:ilvl w:val="0"/>
          <w:numId w:val="26"/>
        </w:numPr>
        <w:spacing w:line="240" w:lineRule="auto"/>
        <w:contextualSpacing w:val="0"/>
        <w:rPr>
          <w:b/>
        </w:rPr>
      </w:pPr>
      <w:r w:rsidRPr="00B04243">
        <w:rPr>
          <w:b/>
        </w:rPr>
        <w:t>Rundabordssamtal</w:t>
      </w:r>
      <w:r>
        <w:rPr>
          <w:b/>
        </w:rPr>
        <w:t xml:space="preserve">. </w:t>
      </w:r>
      <w:r>
        <w:t>Länsstyrelsen har även deltagit vid rundabordssamtal inom ramen för Länsstyrelsen i Skåne läns pilotuppdrag, för att bl.a. utforma ökad samverkan mellan länsstyrelserna.</w:t>
      </w:r>
    </w:p>
    <w:p w:rsidR="003B72A6" w:rsidRPr="00B04243" w:rsidRDefault="003B72A6" w:rsidP="003B72A6">
      <w:pPr>
        <w:pStyle w:val="Liststycke"/>
        <w:numPr>
          <w:ilvl w:val="0"/>
          <w:numId w:val="26"/>
        </w:numPr>
        <w:spacing w:line="240" w:lineRule="auto"/>
        <w:contextualSpacing w:val="0"/>
        <w:rPr>
          <w:b/>
        </w:rPr>
      </w:pPr>
      <w:r w:rsidRPr="00B04243">
        <w:rPr>
          <w:b/>
        </w:rPr>
        <w:t>Sydlänssamverkan</w:t>
      </w:r>
      <w:r>
        <w:rPr>
          <w:b/>
        </w:rPr>
        <w:t xml:space="preserve">. </w:t>
      </w:r>
      <w:r>
        <w:t>En aktiv dialog har förts med de länsstyrelser som ingår i den etablerade sydläns-samverkan, som initierats för att öka erfarenhetsutbytet och analysera behov av samverkan bl.a. inom olika projektansökningar.</w:t>
      </w:r>
    </w:p>
    <w:p w:rsidR="003B72A6" w:rsidRPr="00B04243" w:rsidRDefault="003B72A6" w:rsidP="003B72A6">
      <w:pPr>
        <w:pStyle w:val="Liststycke"/>
        <w:numPr>
          <w:ilvl w:val="0"/>
          <w:numId w:val="26"/>
        </w:numPr>
        <w:spacing w:line="240" w:lineRule="auto"/>
        <w:contextualSpacing w:val="0"/>
        <w:rPr>
          <w:b/>
        </w:rPr>
      </w:pPr>
      <w:r w:rsidRPr="00B04243">
        <w:rPr>
          <w:b/>
        </w:rPr>
        <w:t>Klimatavtal</w:t>
      </w:r>
      <w:r>
        <w:t>. En</w:t>
      </w:r>
      <w:r w:rsidRPr="0008431C">
        <w:t xml:space="preserve"> satsning på klimatavtal </w:t>
      </w:r>
      <w:r>
        <w:t>påbörjades 2011 och har fortsatt under 2012. I fokuserar är</w:t>
      </w:r>
      <w:r w:rsidRPr="0008431C">
        <w:t xml:space="preserve"> företag och organisationer </w:t>
      </w:r>
      <w:r>
        <w:t>som arbetar på ett föredömligt sätt inom klimatområdet och som vill</w:t>
      </w:r>
      <w:r w:rsidRPr="0008431C">
        <w:t xml:space="preserve"> skriva frivilliga avsiktsförklaringar med Länsstyrelsen.</w:t>
      </w:r>
    </w:p>
    <w:p w:rsidR="003B72A6" w:rsidRDefault="003B72A6" w:rsidP="003B72A6">
      <w:pPr>
        <w:pStyle w:val="Rubrik3"/>
        <w:numPr>
          <w:ilvl w:val="0"/>
          <w:numId w:val="0"/>
        </w:numPr>
      </w:pPr>
      <w:r>
        <w:t xml:space="preserve"> 3. Samordning</w:t>
      </w:r>
    </w:p>
    <w:p w:rsidR="003B72A6" w:rsidRPr="0008431C" w:rsidRDefault="003B72A6" w:rsidP="003B72A6">
      <w:pPr>
        <w:rPr>
          <w:b/>
        </w:rPr>
      </w:pPr>
      <w:r w:rsidRPr="0008431C">
        <w:rPr>
          <w:b/>
        </w:rPr>
        <w:t>Nätverksträffar för kommuner och Landsting</w:t>
      </w:r>
    </w:p>
    <w:p w:rsidR="003B72A6" w:rsidRDefault="003B72A6" w:rsidP="003B72A6">
      <w:r>
        <w:t>Stödet till kommunerna och Landstinget i länet har främst varit nätverksträffar inom ramen för stödet till energieffektiva kommuner och landsting. Möten har arrangerats i Tingsryd och i Lessebo. Syftet har varit att utöka erfarenhetsutbytet mellan kommunerna och visa på goda exempel. Dessa möten har resulterat i ett givande utbyte i form av diskussioner och förslag som Länsstyrelsen tagit till sig och kanaliserat vidare internt eller externt. Effekterna är att erfarenheter om olika arbetssätt, verktyg och metoder har spridits mellan mötesdeltagarna och sedan kommit arbetet till godo.</w:t>
      </w:r>
    </w:p>
    <w:p w:rsidR="003B72A6" w:rsidRDefault="003B72A6" w:rsidP="003B72A6">
      <w:pPr>
        <w:pStyle w:val="Rubrik3"/>
        <w:numPr>
          <w:ilvl w:val="0"/>
          <w:numId w:val="0"/>
        </w:numPr>
      </w:pPr>
      <w:r>
        <w:t>4. Fysisk planering</w:t>
      </w:r>
    </w:p>
    <w:p w:rsidR="003B72A6" w:rsidRPr="004D7537" w:rsidRDefault="003B72A6" w:rsidP="003B72A6">
      <w:r>
        <w:t xml:space="preserve">Det finns goda exempel i länet på åtgärder som vidtagits i den fysiska planeringen, t.ex. förbättrad infrastruktur för kollektivtrafik i Växjö med en egen bussfil för att gynna buss- framför biltrafik. Även andra exempel finns i andra delar av länet, t.ex. pendlarparkeringar och återupptagen lokaltågstrafik som öppnat järnvägsstationer som varit nedlagda under många år. </w:t>
      </w:r>
    </w:p>
    <w:p w:rsidR="003B72A6" w:rsidRDefault="003B72A6" w:rsidP="003B72A6">
      <w:pPr>
        <w:pStyle w:val="Rubrik2"/>
      </w:pPr>
      <w:bookmarkStart w:id="32" w:name="_Toc359317707"/>
      <w:r>
        <w:t>Uppföljning</w:t>
      </w:r>
      <w:bookmarkEnd w:id="32"/>
    </w:p>
    <w:p w:rsidR="003B72A6" w:rsidRDefault="003B72A6" w:rsidP="003B72A6">
      <w:r w:rsidRPr="00F64CED">
        <w:rPr>
          <w:b/>
        </w:rPr>
        <w:t>Sammanfattande bedömning:</w:t>
      </w:r>
      <w:r>
        <w:t xml:space="preserve"> Ingen uppföljning av hur arbetet med EKS har gjorts men ett projekt har startats som blå syftar till at följa upp arbetet. Under året har inga projekt avslutats. Inga konkreta resultat beskrivs.</w:t>
      </w:r>
    </w:p>
    <w:p w:rsidR="003B72A6" w:rsidRDefault="003B72A6" w:rsidP="003B72A6">
      <w:r>
        <w:t>Bedömning: ”Arbete kvarstår”</w:t>
      </w:r>
    </w:p>
    <w:p w:rsidR="003B72A6" w:rsidRDefault="003B72A6" w:rsidP="003B72A6">
      <w:pPr>
        <w:pStyle w:val="Rubrik3"/>
        <w:numPr>
          <w:ilvl w:val="0"/>
          <w:numId w:val="0"/>
        </w:numPr>
      </w:pPr>
      <w:r>
        <w:t>1. Projekt</w:t>
      </w:r>
    </w:p>
    <w:p w:rsidR="003B72A6" w:rsidRPr="00BC4515" w:rsidRDefault="003B72A6" w:rsidP="003B72A6">
      <w:r w:rsidRPr="00BC4515">
        <w:t>Då flera av projekten som Länsstyrelsens finansierar löper över ett par år har delrapporter begärts in under projektens gång, vilket ger möjlighet att följa upp utfallet. För vissa av projekten sitter även Länsstyrelsen med i styrgrupp för projektet. För att få en enhetlig uppföljning av projekten och dess effekter har en rapportstruktur för redovisning skickats med beviljade projekt som innehåller vad som ska redovisas när pro</w:t>
      </w:r>
      <w:r>
        <w:t>jektet delrapporteras/avslutas:</w:t>
      </w:r>
    </w:p>
    <w:p w:rsidR="003B72A6" w:rsidRPr="00BC4515" w:rsidRDefault="003B72A6" w:rsidP="003B72A6">
      <w:pPr>
        <w:numPr>
          <w:ilvl w:val="0"/>
          <w:numId w:val="27"/>
        </w:numPr>
      </w:pPr>
      <w:r w:rsidRPr="00BC4515">
        <w:lastRenderedPageBreak/>
        <w:t>Kort sammanfattning av genomfört arbete</w:t>
      </w:r>
      <w:r>
        <w:t>.</w:t>
      </w:r>
    </w:p>
    <w:p w:rsidR="003B72A6" w:rsidRPr="00BC4515" w:rsidRDefault="003B72A6" w:rsidP="003B72A6">
      <w:pPr>
        <w:numPr>
          <w:ilvl w:val="0"/>
          <w:numId w:val="27"/>
        </w:numPr>
      </w:pPr>
      <w:r w:rsidRPr="00BC4515">
        <w:t>Redovisning av kostnader</w:t>
      </w:r>
      <w:r>
        <w:t>.</w:t>
      </w:r>
    </w:p>
    <w:p w:rsidR="003B72A6" w:rsidRPr="00BC4515" w:rsidRDefault="003B72A6" w:rsidP="003B72A6">
      <w:pPr>
        <w:numPr>
          <w:ilvl w:val="0"/>
          <w:numId w:val="27"/>
        </w:numPr>
      </w:pPr>
      <w:r w:rsidRPr="00BC4515">
        <w:t>I vilken utsträckning har projektets mål uppnåtts? Förklara utfallet och ange orsaker till eventuella avvikelser.</w:t>
      </w:r>
    </w:p>
    <w:p w:rsidR="003B72A6" w:rsidRPr="00BC4515" w:rsidRDefault="003B72A6" w:rsidP="003B72A6">
      <w:pPr>
        <w:numPr>
          <w:ilvl w:val="0"/>
          <w:numId w:val="27"/>
        </w:numPr>
      </w:pPr>
      <w:r w:rsidRPr="00BC4515">
        <w:t>Kort redogörelse över hur projektet har bidragit till att uppfylla den regionala klimat- och energi-strategin.</w:t>
      </w:r>
    </w:p>
    <w:p w:rsidR="003B72A6" w:rsidRPr="00BC4515" w:rsidRDefault="003B72A6" w:rsidP="003B72A6">
      <w:pPr>
        <w:numPr>
          <w:ilvl w:val="0"/>
          <w:numId w:val="27"/>
        </w:numPr>
      </w:pPr>
      <w:r w:rsidRPr="00BC4515">
        <w:t>I vilken utsträckning har angiven målgrupp engagerats samt på vilket sätt har det genomförts (definiera målgrupp)</w:t>
      </w:r>
      <w:r>
        <w:t>.</w:t>
      </w:r>
    </w:p>
    <w:p w:rsidR="003B72A6" w:rsidRPr="00BC4515" w:rsidRDefault="003B72A6" w:rsidP="003B72A6">
      <w:pPr>
        <w:numPr>
          <w:ilvl w:val="0"/>
          <w:numId w:val="27"/>
        </w:numPr>
      </w:pPr>
      <w:r w:rsidRPr="00BC4515">
        <w:t>En allmän beskrivning av de erfarenheter som gjorts under projektarbetet inklusive eventuella oväntade effekter/händelser</w:t>
      </w:r>
      <w:r>
        <w:t>.</w:t>
      </w:r>
    </w:p>
    <w:p w:rsidR="003B72A6" w:rsidRPr="00A6439C" w:rsidRDefault="003B72A6" w:rsidP="003B72A6">
      <w:pPr>
        <w:numPr>
          <w:ilvl w:val="0"/>
          <w:numId w:val="27"/>
        </w:numPr>
      </w:pPr>
      <w:r w:rsidRPr="00BC4515">
        <w:t>Redogörelse för planerat fortsatt arbete efter periodens slut.</w:t>
      </w:r>
    </w:p>
    <w:p w:rsidR="003B72A6" w:rsidRDefault="003B72A6" w:rsidP="003B72A6">
      <w:pPr>
        <w:pStyle w:val="Rubrik3"/>
        <w:numPr>
          <w:ilvl w:val="0"/>
          <w:numId w:val="0"/>
        </w:numPr>
      </w:pPr>
      <w:r>
        <w:t>2. Energi- och klimatstrategin</w:t>
      </w:r>
    </w:p>
    <w:p w:rsidR="003B72A6" w:rsidRPr="00A6439C" w:rsidRDefault="003B72A6" w:rsidP="003B72A6">
      <w:r w:rsidRPr="00BC4515">
        <w:t>Under hösten 2012 har en ett projekt i samarbete med Regionförbundet och Energikontor Sydost påbörjats som ska resultera i en analys av vilka utmaningar och hinder som länets kommuner och landstinget ser för att nå de regionala klimat- och energimålen. Studien som ska slutföras under våren 2013 genomförs i intervjuform och ska även belysa vilket behov av stöd och hjälp som finns för det strategiska klimatarbetet på lokal nivå och hur den regionala nivån bäst kan stödja arbetet. Analysen kommer att användas bland annat som uppföljning av klimat- och en</w:t>
      </w:r>
      <w:r>
        <w:t>e</w:t>
      </w:r>
      <w:r w:rsidRPr="00BC4515">
        <w:t>rgistrategin samt inför revideringen av denna under 2013.</w:t>
      </w:r>
    </w:p>
    <w:p w:rsidR="003B72A6" w:rsidRDefault="003B72A6" w:rsidP="003B72A6">
      <w:pPr>
        <w:pStyle w:val="Rubrik3"/>
        <w:numPr>
          <w:ilvl w:val="0"/>
          <w:numId w:val="0"/>
        </w:numPr>
      </w:pPr>
      <w:r>
        <w:t>3. Resultat</w:t>
      </w:r>
    </w:p>
    <w:p w:rsidR="003B72A6" w:rsidRDefault="003B72A6" w:rsidP="003B72A6">
      <w:r w:rsidRPr="00BC4515">
        <w:t>Inga projekt har slutredovisats under 2012. Tre projekt har delrapporterat inledande delar av projekten</w:t>
      </w:r>
      <w:r>
        <w:t>.</w:t>
      </w:r>
    </w:p>
    <w:p w:rsidR="003B72A6" w:rsidRDefault="003B72A6" w:rsidP="003B72A6">
      <w:r>
        <w:t>Inga resultat avarbetet med EKS redovisas.</w:t>
      </w:r>
    </w:p>
    <w:p w:rsidR="003B72A6" w:rsidRDefault="003B72A6" w:rsidP="003B72A6">
      <w:r>
        <w:br w:type="page"/>
      </w:r>
    </w:p>
    <w:p w:rsidR="003B72A6" w:rsidRPr="004D5751" w:rsidRDefault="003B72A6" w:rsidP="003B72A6">
      <w:pPr>
        <w:pStyle w:val="Rubrik1"/>
      </w:pPr>
      <w:bookmarkStart w:id="33" w:name="_Toc355598468"/>
      <w:bookmarkStart w:id="34" w:name="_Toc359317708"/>
      <w:r w:rsidRPr="004D5751">
        <w:lastRenderedPageBreak/>
        <w:t xml:space="preserve">Länsstyrelsen i </w:t>
      </w:r>
      <w:r>
        <w:t xml:space="preserve">Kalmar </w:t>
      </w:r>
      <w:r w:rsidRPr="004D5751">
        <w:t>län</w:t>
      </w:r>
      <w:bookmarkEnd w:id="33"/>
      <w:bookmarkEnd w:id="34"/>
    </w:p>
    <w:p w:rsidR="003B72A6" w:rsidRDefault="003B72A6" w:rsidP="003B72A6">
      <w:r>
        <w:t>Tillgängliga dokument</w:t>
      </w:r>
    </w:p>
    <w:p w:rsidR="003B72A6" w:rsidRDefault="003B72A6" w:rsidP="003B72A6">
      <w:pPr>
        <w:pStyle w:val="Liststycke"/>
        <w:numPr>
          <w:ilvl w:val="0"/>
          <w:numId w:val="4"/>
        </w:numPr>
        <w:spacing w:line="240" w:lineRule="auto"/>
        <w:contextualSpacing w:val="0"/>
        <w:rPr>
          <w:lang w:eastAsia="sv-SE"/>
        </w:rPr>
      </w:pPr>
      <w:r>
        <w:rPr>
          <w:lang w:eastAsia="sv-SE"/>
        </w:rPr>
        <w:t>Årsrapport avseende 2012, kompletterad</w:t>
      </w:r>
    </w:p>
    <w:p w:rsidR="003B72A6" w:rsidRDefault="003B72A6" w:rsidP="003B72A6">
      <w:pPr>
        <w:pStyle w:val="Liststycke"/>
        <w:numPr>
          <w:ilvl w:val="0"/>
          <w:numId w:val="4"/>
        </w:numPr>
        <w:spacing w:line="240" w:lineRule="auto"/>
        <w:contextualSpacing w:val="0"/>
        <w:rPr>
          <w:lang w:eastAsia="sv-SE"/>
        </w:rPr>
      </w:pPr>
      <w:r>
        <w:rPr>
          <w:lang w:eastAsia="sv-SE"/>
        </w:rPr>
        <w:t>Regional klimat- och energistrategi för Kalmar län 2008</w:t>
      </w:r>
    </w:p>
    <w:p w:rsidR="003B72A6" w:rsidRDefault="003B72A6" w:rsidP="003B72A6">
      <w:pPr>
        <w:pStyle w:val="Rubrik2"/>
      </w:pPr>
      <w:bookmarkStart w:id="35" w:name="_Toc359317709"/>
      <w:r w:rsidRPr="004D5751">
        <w:t>Planering</w:t>
      </w:r>
      <w:bookmarkEnd w:id="35"/>
    </w:p>
    <w:p w:rsidR="003B72A6" w:rsidRDefault="003B72A6" w:rsidP="003B72A6">
      <w:r w:rsidRPr="008F432E">
        <w:rPr>
          <w:b/>
        </w:rPr>
        <w:t xml:space="preserve">Sammanfattande bedömning: </w:t>
      </w:r>
      <w:r w:rsidR="003A77EF">
        <w:t>Länsstyrelsen</w:t>
      </w:r>
      <w:r>
        <w:t xml:space="preserve"> har definierat och prioriterat ett antal övergripande insatsområden med regional koppling. En handlingsplan har tagits fram för ett av de sex planerade områdena, detta område är dock omfattande. Av underlaget går det inte att utläsa om den är övergripande eller detaljerad. Man arbetar med kompletterande kartläggningar i samverkan med andra </w:t>
      </w:r>
      <w:r w:rsidR="003A77EF">
        <w:t>länsstyrelser</w:t>
      </w:r>
      <w:r>
        <w:t>.</w:t>
      </w:r>
      <w:r w:rsidRPr="00A4508F">
        <w:t xml:space="preserve"> </w:t>
      </w:r>
    </w:p>
    <w:p w:rsidR="003B72A6" w:rsidRPr="00A4508F" w:rsidRDefault="003B72A6" w:rsidP="003B72A6">
      <w:r>
        <w:t xml:space="preserve">Bedömning: ”Förväntad nivå” </w:t>
      </w:r>
    </w:p>
    <w:p w:rsidR="003B72A6" w:rsidRPr="00875A93" w:rsidRDefault="003B72A6" w:rsidP="003B72A6">
      <w:pPr>
        <w:pStyle w:val="Rubrik3"/>
        <w:numPr>
          <w:ilvl w:val="0"/>
          <w:numId w:val="0"/>
        </w:numPr>
        <w:rPr>
          <w:bCs w:val="0"/>
        </w:rPr>
      </w:pPr>
      <w:r w:rsidRPr="00875A93">
        <w:t>1. Visioner</w:t>
      </w:r>
      <w:r w:rsidRPr="00875A93">
        <w:rPr>
          <w:bCs w:val="0"/>
        </w:rPr>
        <w:t xml:space="preserve"> och mål. Översyn?</w:t>
      </w:r>
    </w:p>
    <w:p w:rsidR="003B72A6" w:rsidRPr="008F432E" w:rsidRDefault="003A77EF" w:rsidP="003B72A6">
      <w:r>
        <w:t>Länsstyrelsen</w:t>
      </w:r>
      <w:r w:rsidR="003B72A6">
        <w:t xml:space="preserve"> har fattat beslut om nya regionala miljökvalitetsmål, blå för Begränsad klimatpåverkan Ett tillhörande åtgärdsprogram kommer att tas fram under 2012-2013 och då kommer även EKS att ses över.</w:t>
      </w:r>
    </w:p>
    <w:p w:rsidR="003B72A6" w:rsidRDefault="003B72A6" w:rsidP="003B72A6">
      <w:pPr>
        <w:pStyle w:val="Rubrik3"/>
        <w:numPr>
          <w:ilvl w:val="0"/>
          <w:numId w:val="0"/>
        </w:numPr>
      </w:pPr>
      <w:r>
        <w:t>2. Ytterliggare kartläggningar?</w:t>
      </w:r>
    </w:p>
    <w:p w:rsidR="003B72A6" w:rsidRDefault="003B72A6" w:rsidP="003B72A6">
      <w:r>
        <w:t>Ett flertal kartläggningar har initierats och några fortlöper sedan föregående år. Följande kartläggningar har slutredovisats under året:</w:t>
      </w:r>
    </w:p>
    <w:p w:rsidR="003B72A6" w:rsidRDefault="003B72A6" w:rsidP="003B72A6">
      <w:pPr>
        <w:pStyle w:val="Liststycke"/>
        <w:numPr>
          <w:ilvl w:val="0"/>
          <w:numId w:val="28"/>
        </w:numPr>
        <w:spacing w:line="240" w:lineRule="auto"/>
        <w:contextualSpacing w:val="0"/>
      </w:pPr>
      <w:r>
        <w:t>Förstudie kring möjligheter att röta restprodukter från ett mejeri och ett bryggeri.</w:t>
      </w:r>
    </w:p>
    <w:p w:rsidR="003B72A6" w:rsidRPr="008F432E" w:rsidRDefault="003B72A6" w:rsidP="003B72A6">
      <w:pPr>
        <w:pStyle w:val="Liststycke"/>
        <w:numPr>
          <w:ilvl w:val="0"/>
          <w:numId w:val="28"/>
        </w:numPr>
        <w:spacing w:line="240" w:lineRule="auto"/>
        <w:contextualSpacing w:val="0"/>
      </w:pPr>
      <w:r>
        <w:t>Gemensam upphandling av Energibalanser för länen Kalmar, Blekingem Jönköping och Kronoberg.</w:t>
      </w:r>
    </w:p>
    <w:p w:rsidR="003B72A6" w:rsidRDefault="003B72A6" w:rsidP="003B72A6">
      <w:pPr>
        <w:pStyle w:val="Rubrik3"/>
        <w:numPr>
          <w:ilvl w:val="0"/>
          <w:numId w:val="0"/>
        </w:numPr>
      </w:pPr>
      <w:r>
        <w:t>3. Åtgärdsförslag</w:t>
      </w:r>
    </w:p>
    <w:p w:rsidR="003B72A6" w:rsidRDefault="003B72A6" w:rsidP="003B72A6">
      <w:r>
        <w:t>4 övergripande områden för åtgärder har initierats:</w:t>
      </w:r>
    </w:p>
    <w:p w:rsidR="003B72A6" w:rsidRDefault="003B72A6" w:rsidP="003B72A6">
      <w:pPr>
        <w:pStyle w:val="Liststycke"/>
        <w:numPr>
          <w:ilvl w:val="0"/>
          <w:numId w:val="29"/>
        </w:numPr>
        <w:spacing w:line="240" w:lineRule="auto"/>
        <w:contextualSpacing w:val="0"/>
      </w:pPr>
      <w:r>
        <w:t>Effektivare energianvändning i Kalmar län</w:t>
      </w:r>
    </w:p>
    <w:p w:rsidR="003B72A6" w:rsidRDefault="003B72A6" w:rsidP="003B72A6">
      <w:pPr>
        <w:pStyle w:val="Liststycke"/>
        <w:numPr>
          <w:ilvl w:val="0"/>
          <w:numId w:val="29"/>
        </w:numPr>
        <w:spacing w:line="240" w:lineRule="auto"/>
        <w:contextualSpacing w:val="0"/>
      </w:pPr>
      <w:r>
        <w:t>Mer förnybar energi</w:t>
      </w:r>
    </w:p>
    <w:p w:rsidR="003B72A6" w:rsidRDefault="003B72A6" w:rsidP="003B72A6">
      <w:pPr>
        <w:pStyle w:val="Liststycke"/>
        <w:numPr>
          <w:ilvl w:val="0"/>
          <w:numId w:val="29"/>
        </w:numPr>
        <w:spacing w:line="240" w:lineRule="auto"/>
        <w:contextualSpacing w:val="0"/>
      </w:pPr>
      <w:r>
        <w:t>Åtgärder inom jord- och skogsbruk utanför energiområdet</w:t>
      </w:r>
    </w:p>
    <w:p w:rsidR="003B72A6" w:rsidRPr="008F432E" w:rsidRDefault="003B72A6" w:rsidP="003B72A6">
      <w:pPr>
        <w:pStyle w:val="Liststycke"/>
        <w:numPr>
          <w:ilvl w:val="0"/>
          <w:numId w:val="29"/>
        </w:numPr>
        <w:spacing w:line="240" w:lineRule="auto"/>
        <w:contextualSpacing w:val="0"/>
      </w:pPr>
      <w:r>
        <w:t>Fysisk planering</w:t>
      </w:r>
    </w:p>
    <w:p w:rsidR="003B72A6" w:rsidRDefault="003B72A6" w:rsidP="003B72A6">
      <w:pPr>
        <w:pStyle w:val="Rubrik3"/>
        <w:numPr>
          <w:ilvl w:val="0"/>
          <w:numId w:val="0"/>
        </w:numPr>
      </w:pPr>
      <w:r>
        <w:t>4. Prioritering av åtgärder</w:t>
      </w:r>
    </w:p>
    <w:p w:rsidR="003B72A6" w:rsidRDefault="003B72A6" w:rsidP="003B72A6">
      <w:r>
        <w:t>EKS för Kalmar län prioriterar sex områden utan inbördes rangordning:</w:t>
      </w:r>
    </w:p>
    <w:p w:rsidR="003B72A6" w:rsidRPr="00947000" w:rsidRDefault="003B72A6" w:rsidP="003B72A6">
      <w:pPr>
        <w:autoSpaceDE w:val="0"/>
        <w:autoSpaceDN w:val="0"/>
        <w:adjustRightInd w:val="0"/>
      </w:pPr>
      <w:r w:rsidRPr="00947000">
        <w:t>1. Medverka i det regionala arbetet för fossilbränslefri region 2030.</w:t>
      </w:r>
    </w:p>
    <w:p w:rsidR="003B72A6" w:rsidRPr="00947000" w:rsidRDefault="003B72A6" w:rsidP="003B72A6">
      <w:pPr>
        <w:autoSpaceDE w:val="0"/>
        <w:autoSpaceDN w:val="0"/>
        <w:adjustRightInd w:val="0"/>
      </w:pPr>
      <w:r w:rsidRPr="00947000">
        <w:t>2. Arbeta för att minska livsmedelskedjans klimatpåverkan.</w:t>
      </w:r>
    </w:p>
    <w:p w:rsidR="003B72A6" w:rsidRPr="00947000" w:rsidRDefault="003B72A6" w:rsidP="003B72A6">
      <w:pPr>
        <w:autoSpaceDE w:val="0"/>
        <w:autoSpaceDN w:val="0"/>
        <w:adjustRightInd w:val="0"/>
      </w:pPr>
      <w:r w:rsidRPr="00947000">
        <w:t>3. Tillvarata skogsbrukets positiva klimateffekter.</w:t>
      </w:r>
    </w:p>
    <w:p w:rsidR="003B72A6" w:rsidRPr="00947000" w:rsidRDefault="003B72A6" w:rsidP="003B72A6">
      <w:pPr>
        <w:autoSpaceDE w:val="0"/>
        <w:autoSpaceDN w:val="0"/>
        <w:adjustRightInd w:val="0"/>
      </w:pPr>
      <w:r w:rsidRPr="00947000">
        <w:t>4. Minska klimatpåverkan från turism och fritidsaktiviteter.</w:t>
      </w:r>
    </w:p>
    <w:p w:rsidR="003B72A6" w:rsidRPr="00947000" w:rsidRDefault="003B72A6" w:rsidP="003B72A6">
      <w:pPr>
        <w:autoSpaceDE w:val="0"/>
        <w:autoSpaceDN w:val="0"/>
        <w:adjustRightInd w:val="0"/>
      </w:pPr>
      <w:r w:rsidRPr="00947000">
        <w:t>5. Styra mot förnybar energi i Länsstyrelsens egna ärenden.</w:t>
      </w:r>
    </w:p>
    <w:p w:rsidR="003B72A6" w:rsidRDefault="003B72A6" w:rsidP="003B72A6">
      <w:pPr>
        <w:autoSpaceDE w:val="0"/>
        <w:autoSpaceDN w:val="0"/>
        <w:adjustRightInd w:val="0"/>
      </w:pPr>
      <w:r w:rsidRPr="00947000">
        <w:lastRenderedPageBreak/>
        <w:t>6. Bli ett föredöme vad gäller energieffektivitet och omställning till förnybar energi i</w:t>
      </w:r>
      <w:r>
        <w:t xml:space="preserve"> </w:t>
      </w:r>
      <w:r w:rsidRPr="00947000">
        <w:t>den egna verksamheten.</w:t>
      </w:r>
    </w:p>
    <w:p w:rsidR="003B72A6" w:rsidRDefault="003B72A6" w:rsidP="003B72A6"/>
    <w:p w:rsidR="003B72A6" w:rsidRPr="008F432E" w:rsidRDefault="003B72A6" w:rsidP="003B72A6">
      <w:r>
        <w:t>Utifrån denna prioritering har länsstyrelsen främst arbetat med: stöd till kommuner och landsting, samverkan med lokala och regionala aktörer samt bidrag till strategiska projekt.</w:t>
      </w:r>
    </w:p>
    <w:p w:rsidR="003B72A6" w:rsidRDefault="003B72A6" w:rsidP="003B72A6">
      <w:pPr>
        <w:pStyle w:val="Rubrik3"/>
        <w:numPr>
          <w:ilvl w:val="0"/>
          <w:numId w:val="0"/>
        </w:numPr>
      </w:pPr>
      <w:r>
        <w:t>5. Handlingsplan</w:t>
      </w:r>
    </w:p>
    <w:p w:rsidR="003B72A6" w:rsidRPr="00B62B16" w:rsidRDefault="003B72A6" w:rsidP="003B72A6">
      <w:r>
        <w:t>Inom området ” Medverka i det regionala arbetet för fossilbränslefri region 2030 har en uppdaterad handlingsplan med namnet NoOil utarbetats 2011. Handlingsplanen har inte bifogats rapporteringen och har inte hittats vid sökning på Länsstyrelsens hemsida. Oklart om den är detaljerad eller övergripande.</w:t>
      </w:r>
    </w:p>
    <w:p w:rsidR="003B72A6" w:rsidRPr="003A3BF3" w:rsidRDefault="003B72A6" w:rsidP="003B72A6">
      <w:pPr>
        <w:pStyle w:val="Rubrik2"/>
      </w:pPr>
      <w:bookmarkStart w:id="36" w:name="_Toc359317710"/>
      <w:r>
        <w:t>Genomförande</w:t>
      </w:r>
      <w:bookmarkEnd w:id="36"/>
    </w:p>
    <w:p w:rsidR="003B72A6" w:rsidRPr="00787084" w:rsidRDefault="003B72A6" w:rsidP="003B72A6">
      <w:r w:rsidRPr="00577605">
        <w:rPr>
          <w:b/>
        </w:rPr>
        <w:t xml:space="preserve">Sammanfattande bedömning: </w:t>
      </w:r>
      <w:r w:rsidR="003A77EF">
        <w:t>Länsstyrelsen</w:t>
      </w:r>
      <w:r>
        <w:t xml:space="preserve"> både finansierar och medverkar i ett flertal projekt och aktiviteter. Man samverkar med många olika aktörer och samordnar verksamhet inom flera områden.</w:t>
      </w:r>
    </w:p>
    <w:p w:rsidR="003B72A6" w:rsidRPr="00794BDD" w:rsidRDefault="003B72A6" w:rsidP="003B72A6">
      <w:r>
        <w:t>Bedömning: ”Väl godkänt”</w:t>
      </w:r>
    </w:p>
    <w:p w:rsidR="003B72A6" w:rsidRDefault="003B72A6" w:rsidP="003B72A6">
      <w:pPr>
        <w:pStyle w:val="Rubrik3"/>
        <w:numPr>
          <w:ilvl w:val="0"/>
          <w:numId w:val="0"/>
        </w:numPr>
      </w:pPr>
      <w:r>
        <w:t xml:space="preserve">1. </w:t>
      </w:r>
      <w:r w:rsidRPr="00F64CED">
        <w:t>Projekt:</w:t>
      </w:r>
    </w:p>
    <w:p w:rsidR="003B72A6" w:rsidRDefault="003A77EF" w:rsidP="003B72A6">
      <w:r>
        <w:t>Länsstyrelsen</w:t>
      </w:r>
      <w:r w:rsidR="003B72A6">
        <w:t xml:space="preserve"> har finansierat följande projekt och aktiviteter:</w:t>
      </w:r>
    </w:p>
    <w:p w:rsidR="003B72A6" w:rsidRDefault="003B72A6" w:rsidP="003B72A6">
      <w:pPr>
        <w:pStyle w:val="Liststycke"/>
        <w:numPr>
          <w:ilvl w:val="0"/>
          <w:numId w:val="30"/>
        </w:numPr>
        <w:spacing w:line="240" w:lineRule="auto"/>
        <w:contextualSpacing w:val="0"/>
        <w:rPr>
          <w:lang w:eastAsia="sv-SE"/>
        </w:rPr>
      </w:pPr>
      <w:r>
        <w:rPr>
          <w:lang w:eastAsia="sv-SE"/>
        </w:rPr>
        <w:t>Projekt Biogas-nya substrat från havet</w:t>
      </w:r>
    </w:p>
    <w:p w:rsidR="003B72A6" w:rsidRDefault="003B72A6" w:rsidP="003B72A6">
      <w:pPr>
        <w:pStyle w:val="Liststycke"/>
        <w:numPr>
          <w:ilvl w:val="0"/>
          <w:numId w:val="30"/>
        </w:numPr>
        <w:spacing w:line="240" w:lineRule="auto"/>
        <w:contextualSpacing w:val="0"/>
        <w:rPr>
          <w:lang w:eastAsia="sv-SE"/>
        </w:rPr>
      </w:pPr>
      <w:r>
        <w:rPr>
          <w:lang w:eastAsia="sv-SE"/>
        </w:rPr>
        <w:t>Energiting Sydost</w:t>
      </w:r>
    </w:p>
    <w:p w:rsidR="003B72A6" w:rsidRDefault="003B72A6" w:rsidP="003B72A6">
      <w:pPr>
        <w:pStyle w:val="Liststycke"/>
        <w:numPr>
          <w:ilvl w:val="0"/>
          <w:numId w:val="30"/>
        </w:numPr>
        <w:spacing w:line="240" w:lineRule="auto"/>
        <w:contextualSpacing w:val="0"/>
        <w:rPr>
          <w:lang w:eastAsia="sv-SE"/>
        </w:rPr>
      </w:pPr>
      <w:r>
        <w:rPr>
          <w:lang w:eastAsia="sv-SE"/>
        </w:rPr>
        <w:t>Energiutblick, regionala exempel</w:t>
      </w:r>
    </w:p>
    <w:p w:rsidR="003B72A6" w:rsidRDefault="003B72A6" w:rsidP="003B72A6">
      <w:pPr>
        <w:pStyle w:val="Liststycke"/>
        <w:numPr>
          <w:ilvl w:val="0"/>
          <w:numId w:val="30"/>
        </w:numPr>
        <w:spacing w:line="240" w:lineRule="auto"/>
        <w:contextualSpacing w:val="0"/>
        <w:rPr>
          <w:lang w:eastAsia="sv-SE"/>
        </w:rPr>
      </w:pPr>
      <w:r>
        <w:rPr>
          <w:lang w:eastAsia="sv-SE"/>
        </w:rPr>
        <w:t>Temadagar kring energieffektivisering inom transport- och fastighetsområdet i samverkan inom ramen för Uthållig kommun</w:t>
      </w:r>
    </w:p>
    <w:p w:rsidR="003B72A6" w:rsidRDefault="003B72A6" w:rsidP="003B72A6">
      <w:pPr>
        <w:pStyle w:val="Liststycke"/>
        <w:numPr>
          <w:ilvl w:val="0"/>
          <w:numId w:val="30"/>
        </w:numPr>
        <w:spacing w:line="240" w:lineRule="auto"/>
        <w:contextualSpacing w:val="0"/>
        <w:rPr>
          <w:lang w:eastAsia="sv-SE"/>
        </w:rPr>
      </w:pPr>
      <w:r>
        <w:rPr>
          <w:lang w:eastAsia="sv-SE"/>
        </w:rPr>
        <w:t>Företagsseminarium om energieffektivisering i Emmaboda</w:t>
      </w:r>
    </w:p>
    <w:p w:rsidR="003B72A6" w:rsidRDefault="003B72A6" w:rsidP="003B72A6">
      <w:pPr>
        <w:pStyle w:val="Liststycke"/>
        <w:numPr>
          <w:ilvl w:val="0"/>
          <w:numId w:val="30"/>
        </w:numPr>
        <w:spacing w:line="240" w:lineRule="auto"/>
        <w:contextualSpacing w:val="0"/>
        <w:rPr>
          <w:lang w:eastAsia="sv-SE"/>
        </w:rPr>
      </w:pPr>
      <w:r>
        <w:rPr>
          <w:lang w:eastAsia="sv-SE"/>
        </w:rPr>
        <w:t>Projektet ”Från ord till handling” som arbetar med företagsgrupperingar för att inspirera till energisparåtgärder</w:t>
      </w:r>
    </w:p>
    <w:p w:rsidR="003B72A6" w:rsidRDefault="003B72A6" w:rsidP="003B72A6">
      <w:pPr>
        <w:pStyle w:val="Liststycke"/>
        <w:numPr>
          <w:ilvl w:val="0"/>
          <w:numId w:val="30"/>
        </w:numPr>
        <w:spacing w:line="240" w:lineRule="auto"/>
        <w:contextualSpacing w:val="0"/>
        <w:rPr>
          <w:lang w:eastAsia="sv-SE"/>
        </w:rPr>
      </w:pPr>
      <w:r>
        <w:rPr>
          <w:lang w:eastAsia="sv-SE"/>
        </w:rPr>
        <w:t>Handlingsplan för bioenergi i Kalmar län (Del av EU-projektet BIO-EN-AREA)</w:t>
      </w:r>
    </w:p>
    <w:p w:rsidR="003B72A6" w:rsidRDefault="003B72A6" w:rsidP="003B72A6">
      <w:pPr>
        <w:pStyle w:val="Liststycke"/>
        <w:numPr>
          <w:ilvl w:val="0"/>
          <w:numId w:val="30"/>
        </w:numPr>
        <w:spacing w:line="240" w:lineRule="auto"/>
        <w:contextualSpacing w:val="0"/>
        <w:rPr>
          <w:lang w:eastAsia="sv-SE"/>
        </w:rPr>
      </w:pPr>
      <w:r>
        <w:rPr>
          <w:lang w:eastAsia="sv-SE"/>
        </w:rPr>
        <w:t>Förstudie Vimmerby biogas inventering av rötningsbara substrat från lantbruk och livsmedelsindustri</w:t>
      </w:r>
    </w:p>
    <w:p w:rsidR="003B72A6" w:rsidRDefault="003A77EF" w:rsidP="003B72A6">
      <w:r>
        <w:t>Länsstyrelsen</w:t>
      </w:r>
      <w:r w:rsidR="003B72A6">
        <w:t xml:space="preserve"> har medverkat med sin kompetens i följande projekt och aktiviteter:</w:t>
      </w:r>
    </w:p>
    <w:p w:rsidR="003B72A6" w:rsidRDefault="003B72A6" w:rsidP="003B72A6">
      <w:pPr>
        <w:pStyle w:val="Liststycke"/>
        <w:numPr>
          <w:ilvl w:val="0"/>
          <w:numId w:val="31"/>
        </w:numPr>
        <w:spacing w:line="240" w:lineRule="auto"/>
        <w:contextualSpacing w:val="0"/>
        <w:rPr>
          <w:lang w:eastAsia="sv-SE"/>
        </w:rPr>
      </w:pPr>
      <w:r>
        <w:rPr>
          <w:lang w:eastAsia="sv-SE"/>
        </w:rPr>
        <w:t xml:space="preserve">Förstudie om elbilar och infrastruktur för laddstolpar i samverkan med </w:t>
      </w:r>
      <w:r w:rsidR="003A77EF">
        <w:rPr>
          <w:lang w:eastAsia="sv-SE"/>
        </w:rPr>
        <w:t>Länsstyrelsen</w:t>
      </w:r>
      <w:r>
        <w:rPr>
          <w:lang w:eastAsia="sv-SE"/>
        </w:rPr>
        <w:t xml:space="preserve"> Jönköpings län. </w:t>
      </w:r>
    </w:p>
    <w:p w:rsidR="003B72A6" w:rsidRPr="00A4508F" w:rsidRDefault="003B72A6" w:rsidP="003B72A6">
      <w:pPr>
        <w:pStyle w:val="Liststycke"/>
        <w:numPr>
          <w:ilvl w:val="0"/>
          <w:numId w:val="31"/>
        </w:numPr>
        <w:spacing w:line="240" w:lineRule="auto"/>
        <w:contextualSpacing w:val="0"/>
        <w:rPr>
          <w:lang w:eastAsia="sv-SE"/>
        </w:rPr>
      </w:pPr>
      <w:r>
        <w:rPr>
          <w:lang w:eastAsia="sv-SE"/>
        </w:rPr>
        <w:t>Seminarium om planer som verktyg för ett energismart samhälle</w:t>
      </w:r>
    </w:p>
    <w:p w:rsidR="003B72A6" w:rsidRPr="00F64CED" w:rsidRDefault="003B72A6" w:rsidP="003B72A6">
      <w:pPr>
        <w:pStyle w:val="Rubrik3"/>
        <w:numPr>
          <w:ilvl w:val="0"/>
          <w:numId w:val="0"/>
        </w:numPr>
      </w:pPr>
      <w:r>
        <w:t>2. Sa</w:t>
      </w:r>
      <w:r w:rsidRPr="00F64CED">
        <w:t>mverkan</w:t>
      </w:r>
    </w:p>
    <w:p w:rsidR="003B72A6" w:rsidRDefault="003B72A6" w:rsidP="003B72A6">
      <w:r>
        <w:t>Exempel på extern samverkan:</w:t>
      </w:r>
    </w:p>
    <w:p w:rsidR="003B72A6" w:rsidRDefault="003B72A6" w:rsidP="003B72A6">
      <w:pPr>
        <w:pStyle w:val="Liststycke"/>
        <w:numPr>
          <w:ilvl w:val="0"/>
          <w:numId w:val="32"/>
        </w:numPr>
        <w:spacing w:line="240" w:lineRule="auto"/>
        <w:contextualSpacing w:val="0"/>
      </w:pPr>
      <w:r>
        <w:t>Genomfört dialoger med företrädare i länet (Färdplan 2050)</w:t>
      </w:r>
    </w:p>
    <w:p w:rsidR="003B72A6" w:rsidRDefault="003B72A6" w:rsidP="003B72A6">
      <w:pPr>
        <w:pStyle w:val="Liststycke"/>
        <w:numPr>
          <w:ilvl w:val="0"/>
          <w:numId w:val="32"/>
        </w:numPr>
        <w:spacing w:line="240" w:lineRule="auto"/>
        <w:contextualSpacing w:val="0"/>
      </w:pPr>
      <w:r>
        <w:t>Projektet från ”Ord till handling” och fortsättningsprojektet ”Boosta energieffektiviseringen” är ett resultat av samarbete med etablerade organisationer såsom Regionförbundet, Energikontoret. Linnéuniversitetet och Sustainable Sweden Southeast.</w:t>
      </w:r>
    </w:p>
    <w:p w:rsidR="003B72A6" w:rsidRDefault="003B72A6" w:rsidP="003B72A6">
      <w:pPr>
        <w:pStyle w:val="Liststycke"/>
        <w:numPr>
          <w:ilvl w:val="0"/>
          <w:numId w:val="32"/>
        </w:numPr>
        <w:spacing w:line="240" w:lineRule="auto"/>
        <w:contextualSpacing w:val="0"/>
      </w:pPr>
      <w:r>
        <w:lastRenderedPageBreak/>
        <w:t xml:space="preserve">Samverkan med Linnéuniversitetet genom att </w:t>
      </w:r>
      <w:r w:rsidR="003A77EF">
        <w:t>Länsstyrelsen</w:t>
      </w:r>
      <w:r>
        <w:t xml:space="preserve"> informerar om sitt arbete på kurser.</w:t>
      </w:r>
    </w:p>
    <w:p w:rsidR="003B72A6" w:rsidRDefault="003B72A6" w:rsidP="003B72A6">
      <w:pPr>
        <w:pStyle w:val="Liststycke"/>
        <w:numPr>
          <w:ilvl w:val="0"/>
          <w:numId w:val="32"/>
        </w:numPr>
        <w:spacing w:line="240" w:lineRule="auto"/>
        <w:contextualSpacing w:val="0"/>
      </w:pPr>
      <w:r>
        <w:t>Arbetsgrupp för att ta fram förslag på hur kommuner och landsting kan klimatkompensera för resor.</w:t>
      </w:r>
    </w:p>
    <w:p w:rsidR="003B72A6" w:rsidRDefault="003B72A6" w:rsidP="003B72A6">
      <w:r>
        <w:t>Exempel på intern samverkan:</w:t>
      </w:r>
    </w:p>
    <w:p w:rsidR="003B72A6" w:rsidRDefault="003B72A6" w:rsidP="003B72A6">
      <w:pPr>
        <w:pStyle w:val="Liststycke"/>
        <w:numPr>
          <w:ilvl w:val="0"/>
          <w:numId w:val="33"/>
        </w:numPr>
        <w:spacing w:line="240" w:lineRule="auto"/>
        <w:contextualSpacing w:val="0"/>
      </w:pPr>
      <w:r>
        <w:t>Klimat- och energigrupp som består av chefer och tjänstemän inom strategiskt viktiga områden.</w:t>
      </w:r>
    </w:p>
    <w:p w:rsidR="003B72A6" w:rsidRDefault="003B72A6" w:rsidP="003B72A6">
      <w:pPr>
        <w:pStyle w:val="Liststycke"/>
        <w:numPr>
          <w:ilvl w:val="0"/>
          <w:numId w:val="33"/>
        </w:numPr>
        <w:spacing w:line="240" w:lineRule="auto"/>
        <w:contextualSpacing w:val="0"/>
      </w:pPr>
      <w:r>
        <w:t>Utbildning förlänets kommuner där länsarkitekten medverkat i både planering och genomförande</w:t>
      </w:r>
    </w:p>
    <w:p w:rsidR="003B72A6" w:rsidRDefault="003B72A6" w:rsidP="003B72A6">
      <w:pPr>
        <w:pStyle w:val="Liststycke"/>
        <w:numPr>
          <w:ilvl w:val="0"/>
          <w:numId w:val="33"/>
        </w:numPr>
        <w:spacing w:line="240" w:lineRule="auto"/>
        <w:contextualSpacing w:val="0"/>
      </w:pPr>
      <w:r>
        <w:t>Länsledningsbeslut på att en samordningsgrupp för det interna miljöledningsarbetet ska inrättas.</w:t>
      </w:r>
    </w:p>
    <w:p w:rsidR="003B72A6" w:rsidRPr="009D0DD5" w:rsidRDefault="003B72A6" w:rsidP="003B72A6">
      <w:pPr>
        <w:pStyle w:val="Liststycke"/>
        <w:numPr>
          <w:ilvl w:val="0"/>
          <w:numId w:val="33"/>
        </w:numPr>
        <w:spacing w:line="240" w:lineRule="auto"/>
        <w:contextualSpacing w:val="0"/>
      </w:pPr>
      <w:r>
        <w:t>Klimatkomission i samverkan med Regionförbundet Kalmar län</w:t>
      </w:r>
    </w:p>
    <w:p w:rsidR="003B72A6" w:rsidRDefault="003B72A6" w:rsidP="003B72A6">
      <w:pPr>
        <w:pStyle w:val="Rubrik3"/>
        <w:numPr>
          <w:ilvl w:val="0"/>
          <w:numId w:val="0"/>
        </w:numPr>
      </w:pPr>
      <w:r>
        <w:t xml:space="preserve"> 3. Samordning</w:t>
      </w:r>
    </w:p>
    <w:p w:rsidR="003B72A6" w:rsidRDefault="003B72A6" w:rsidP="003B72A6">
      <w:pPr>
        <w:pStyle w:val="Liststycke"/>
        <w:numPr>
          <w:ilvl w:val="0"/>
          <w:numId w:val="34"/>
        </w:numPr>
        <w:spacing w:line="240" w:lineRule="auto"/>
        <w:contextualSpacing w:val="0"/>
        <w:rPr>
          <w:lang w:eastAsia="sv-SE"/>
        </w:rPr>
      </w:pPr>
      <w:r>
        <w:rPr>
          <w:lang w:eastAsia="sv-SE"/>
        </w:rPr>
        <w:t>Nätverksträffar har arrangerats för kommunernas energi- och klimatrådgivare, kontaktpersoner för EES, klimatanpassning och miljömålsarbete</w:t>
      </w:r>
    </w:p>
    <w:p w:rsidR="003B72A6" w:rsidRDefault="003B72A6" w:rsidP="003B72A6">
      <w:pPr>
        <w:pStyle w:val="Liststycke"/>
        <w:numPr>
          <w:ilvl w:val="0"/>
          <w:numId w:val="34"/>
        </w:numPr>
        <w:spacing w:line="240" w:lineRule="auto"/>
        <w:contextualSpacing w:val="0"/>
        <w:rPr>
          <w:lang w:eastAsia="sv-SE"/>
        </w:rPr>
      </w:pPr>
      <w:r>
        <w:rPr>
          <w:lang w:eastAsia="sv-SE"/>
        </w:rPr>
        <w:t>Klimatkomission för Kalmar län som ska arbeta tematiskt inom prioriterade områden med EKS samt arbetet för en fossilbränslefri region 2030 som utgångspunkt.</w:t>
      </w:r>
    </w:p>
    <w:p w:rsidR="003B72A6" w:rsidRDefault="003B72A6" w:rsidP="003B72A6">
      <w:pPr>
        <w:pStyle w:val="Liststycke"/>
        <w:numPr>
          <w:ilvl w:val="0"/>
          <w:numId w:val="34"/>
        </w:numPr>
        <w:spacing w:line="240" w:lineRule="auto"/>
        <w:contextualSpacing w:val="0"/>
        <w:rPr>
          <w:lang w:eastAsia="sv-SE"/>
        </w:rPr>
      </w:pPr>
      <w:r>
        <w:rPr>
          <w:lang w:eastAsia="sv-SE"/>
        </w:rPr>
        <w:t xml:space="preserve">Klimatsamverkan Kalmar län, samordnar olika nätverk </w:t>
      </w:r>
    </w:p>
    <w:p w:rsidR="003B72A6" w:rsidRDefault="003B72A6" w:rsidP="003B72A6">
      <w:pPr>
        <w:pStyle w:val="Rubrik3"/>
        <w:numPr>
          <w:ilvl w:val="0"/>
          <w:numId w:val="0"/>
        </w:numPr>
      </w:pPr>
      <w:r>
        <w:t>4. Fysisk planering</w:t>
      </w:r>
    </w:p>
    <w:p w:rsidR="003B72A6" w:rsidRPr="008F432E" w:rsidRDefault="003B72A6" w:rsidP="003B72A6">
      <w:r>
        <w:t xml:space="preserve">Arbetet med fysisk planering måste ses långsiktigt och många kommunala energi- och klimatstrategier är inte så gamla. </w:t>
      </w:r>
      <w:r w:rsidR="003A77EF">
        <w:t>Länsstyrelsen</w:t>
      </w:r>
      <w:r>
        <w:t xml:space="preserve"> deltar i plansamråd mm. Inga konkreta exempel.</w:t>
      </w:r>
    </w:p>
    <w:p w:rsidR="003B72A6" w:rsidRDefault="003B72A6" w:rsidP="003B72A6">
      <w:pPr>
        <w:pStyle w:val="Rubrik2"/>
      </w:pPr>
      <w:bookmarkStart w:id="37" w:name="_Toc359317711"/>
      <w:r>
        <w:t>Uppföljning</w:t>
      </w:r>
      <w:bookmarkEnd w:id="37"/>
    </w:p>
    <w:p w:rsidR="003B72A6" w:rsidRDefault="003B72A6" w:rsidP="003B72A6">
      <w:r w:rsidRPr="00F64CED">
        <w:rPr>
          <w:b/>
        </w:rPr>
        <w:t>Sammanfattande bedömning:</w:t>
      </w:r>
      <w:r>
        <w:t xml:space="preserve"> Uppföljning av projekt görs och man ger exempel på metoder som tillämpas för att ge förutsättningar för uppföljning. EKS följs upp som en del av miljökvalitetsmålen.</w:t>
      </w:r>
    </w:p>
    <w:p w:rsidR="003B72A6" w:rsidRDefault="003B72A6" w:rsidP="003B72A6">
      <w:r>
        <w:t>Bedömning: ”Arbete kvarstår”, även om man inom projektverksamheten kommer upp till en högre nivå.</w:t>
      </w:r>
    </w:p>
    <w:p w:rsidR="003B72A6" w:rsidRDefault="003B72A6" w:rsidP="003B72A6">
      <w:pPr>
        <w:pStyle w:val="Rubrik3"/>
        <w:numPr>
          <w:ilvl w:val="0"/>
          <w:numId w:val="0"/>
        </w:numPr>
      </w:pPr>
      <w:r>
        <w:t>1. Projekt</w:t>
      </w:r>
    </w:p>
    <w:p w:rsidR="003B72A6" w:rsidRDefault="003A77EF" w:rsidP="003B72A6">
      <w:r>
        <w:t>Länsstyrelsen</w:t>
      </w:r>
      <w:r w:rsidR="003B72A6">
        <w:t xml:space="preserve"> ställer krav på uppföljning för de projekt och aktiviteter som man fattar beslut om att finansiera. Kraven på redovisning omfattar blå deltagande, konkreta resultat och spridning av resultat effekter och nya kunskaper.</w:t>
      </w:r>
    </w:p>
    <w:p w:rsidR="003B72A6" w:rsidRDefault="003B72A6" w:rsidP="003B72A6"/>
    <w:p w:rsidR="003B72A6" w:rsidRDefault="003B72A6" w:rsidP="003B72A6">
      <w:r>
        <w:t>För det egeninitierade projektet Från ord till handling valde man att genomföra enkäter såväl före som efter genomförande av aktiviteter för att möjliggöra uppföljning. Till de mål som togs fram skapades även ett antal indikatorer.</w:t>
      </w:r>
    </w:p>
    <w:p w:rsidR="00D46797" w:rsidRDefault="00D46797" w:rsidP="003B72A6"/>
    <w:p w:rsidR="003B72A6" w:rsidRDefault="003B72A6" w:rsidP="003B72A6">
      <w:r>
        <w:t>Avslutade projekt 2012:</w:t>
      </w:r>
    </w:p>
    <w:p w:rsidR="003B72A6" w:rsidRDefault="003B72A6" w:rsidP="003B72A6">
      <w:pPr>
        <w:pStyle w:val="Liststycke"/>
        <w:numPr>
          <w:ilvl w:val="0"/>
          <w:numId w:val="35"/>
        </w:numPr>
        <w:spacing w:line="240" w:lineRule="auto"/>
        <w:contextualSpacing w:val="0"/>
        <w:rPr>
          <w:lang w:eastAsia="sv-SE"/>
        </w:rPr>
      </w:pPr>
      <w:r>
        <w:rPr>
          <w:lang w:eastAsia="sv-SE"/>
        </w:rPr>
        <w:lastRenderedPageBreak/>
        <w:t>Projektet Energigårdar som avslutades under 2012 genererade en ökad kunskapsmassa avseende potential för energieffektivisering och ökad produktion av förnybar energi hos lantbrukare i Kalmar län.</w:t>
      </w:r>
    </w:p>
    <w:p w:rsidR="003B72A6" w:rsidRPr="00FD5C2C" w:rsidRDefault="003B72A6" w:rsidP="003B72A6">
      <w:pPr>
        <w:pStyle w:val="Liststycke"/>
        <w:numPr>
          <w:ilvl w:val="0"/>
          <w:numId w:val="35"/>
        </w:numPr>
        <w:spacing w:line="240" w:lineRule="auto"/>
        <w:contextualSpacing w:val="0"/>
        <w:rPr>
          <w:lang w:eastAsia="sv-SE"/>
        </w:rPr>
      </w:pPr>
      <w:r>
        <w:rPr>
          <w:lang w:eastAsia="sv-SE"/>
        </w:rPr>
        <w:t>Projektet kring förstudie om samarbete och produktion av biogas till fordon i Vimmerby har bringat klarhet i vilka förutsättningar som finns för samverkan mellan två stora näringsidkare samt Vimmerby kommun. I det stora biogaspusslet för Kalmar län kan biogasproduktion i Vimmerby ha stor betydelse framöver. Beslut om en kommande investering har ännu ej fattats, ärendet ligger hos Vimmerby kommun.</w:t>
      </w:r>
    </w:p>
    <w:p w:rsidR="003B72A6" w:rsidRDefault="003B72A6" w:rsidP="003B72A6">
      <w:pPr>
        <w:pStyle w:val="Rubrik3"/>
        <w:numPr>
          <w:ilvl w:val="0"/>
          <w:numId w:val="0"/>
        </w:numPr>
      </w:pPr>
      <w:r>
        <w:t>2. Energi- och klimatstrategin</w:t>
      </w:r>
    </w:p>
    <w:p w:rsidR="003B72A6" w:rsidRDefault="003B72A6" w:rsidP="003B72A6">
      <w:r>
        <w:t>Uppföljningen av arbetet med EKS sker genom årlig bedömning av de regionaliserade miljökvalitetsmålen.</w:t>
      </w:r>
    </w:p>
    <w:p w:rsidR="003B72A6" w:rsidRPr="00FD5C2C" w:rsidRDefault="003A77EF" w:rsidP="003B72A6">
      <w:r>
        <w:t>Länsstyrelsen</w:t>
      </w:r>
      <w:r w:rsidR="003B72A6">
        <w:t xml:space="preserve"> planerar att kontakta andra </w:t>
      </w:r>
      <w:r>
        <w:t>Länsstyrelser</w:t>
      </w:r>
      <w:r w:rsidR="003B72A6">
        <w:t xml:space="preserve"> som befinner sig i samma utvecklingsfas avseende uppföljning för att ytterligare stärka arbetet med uppföljning av resultat.</w:t>
      </w:r>
    </w:p>
    <w:p w:rsidR="003B72A6" w:rsidRDefault="003B72A6" w:rsidP="003B72A6">
      <w:pPr>
        <w:pStyle w:val="Rubrik3"/>
        <w:numPr>
          <w:ilvl w:val="0"/>
          <w:numId w:val="0"/>
        </w:numPr>
      </w:pPr>
      <w:r>
        <w:t>3. Resultat</w:t>
      </w:r>
    </w:p>
    <w:p w:rsidR="003B72A6" w:rsidRDefault="003B72A6" w:rsidP="003B72A6">
      <w:r>
        <w:t>Inga konkreta resultat utöver de två projekten ovan presenteras.</w:t>
      </w:r>
    </w:p>
    <w:p w:rsidR="003B72A6" w:rsidRDefault="003B72A6" w:rsidP="003B72A6">
      <w:r>
        <w:br w:type="page"/>
      </w:r>
    </w:p>
    <w:p w:rsidR="003B72A6" w:rsidRPr="004D5751" w:rsidRDefault="003B72A6" w:rsidP="003B72A6">
      <w:pPr>
        <w:pStyle w:val="Rubrik1"/>
      </w:pPr>
      <w:bookmarkStart w:id="38" w:name="_Toc355598469"/>
      <w:bookmarkStart w:id="39" w:name="_Toc359317712"/>
      <w:r w:rsidRPr="004D5751">
        <w:lastRenderedPageBreak/>
        <w:t xml:space="preserve">Länsstyrelsen i </w:t>
      </w:r>
      <w:r>
        <w:t xml:space="preserve">Gotlands </w:t>
      </w:r>
      <w:r w:rsidRPr="004D5751">
        <w:t>län</w:t>
      </w:r>
      <w:bookmarkEnd w:id="38"/>
      <w:bookmarkEnd w:id="39"/>
    </w:p>
    <w:p w:rsidR="003B72A6" w:rsidRDefault="003B72A6" w:rsidP="003B72A6">
      <w:r>
        <w:t>Tillgängliga dokument</w:t>
      </w:r>
    </w:p>
    <w:p w:rsidR="003B72A6" w:rsidRDefault="003B72A6" w:rsidP="003B72A6">
      <w:pPr>
        <w:pStyle w:val="Liststycke"/>
        <w:numPr>
          <w:ilvl w:val="0"/>
          <w:numId w:val="4"/>
        </w:numPr>
        <w:spacing w:line="240" w:lineRule="auto"/>
        <w:contextualSpacing w:val="0"/>
        <w:rPr>
          <w:lang w:eastAsia="sv-SE"/>
        </w:rPr>
      </w:pPr>
      <w:r>
        <w:rPr>
          <w:lang w:eastAsia="sv-SE"/>
        </w:rPr>
        <w:t>Årsrapport avseende 2012, med komplettering 2013-03-18</w:t>
      </w:r>
    </w:p>
    <w:p w:rsidR="003B72A6" w:rsidRPr="00605E63" w:rsidRDefault="003B72A6" w:rsidP="003B72A6">
      <w:pPr>
        <w:pStyle w:val="Liststycke"/>
        <w:numPr>
          <w:ilvl w:val="0"/>
          <w:numId w:val="4"/>
        </w:numPr>
        <w:spacing w:line="240" w:lineRule="auto"/>
        <w:contextualSpacing w:val="0"/>
        <w:rPr>
          <w:lang w:eastAsia="sv-SE"/>
        </w:rPr>
      </w:pPr>
      <w:r w:rsidRPr="00605E63">
        <w:rPr>
          <w:lang w:eastAsia="sv-SE"/>
        </w:rPr>
        <w:t xml:space="preserve">Klimat- och energimål för Gotland </w:t>
      </w:r>
      <w:r>
        <w:rPr>
          <w:lang w:eastAsia="sv-SE"/>
        </w:rPr>
        <w:t>2012 till 2020, 2012</w:t>
      </w:r>
    </w:p>
    <w:p w:rsidR="003B72A6" w:rsidRDefault="003B72A6" w:rsidP="003B72A6">
      <w:pPr>
        <w:pStyle w:val="Rubrik2"/>
      </w:pPr>
      <w:bookmarkStart w:id="40" w:name="_Toc359317713"/>
      <w:r w:rsidRPr="004D5751">
        <w:t>Planering</w:t>
      </w:r>
      <w:bookmarkEnd w:id="40"/>
    </w:p>
    <w:p w:rsidR="003B72A6" w:rsidRDefault="003B72A6" w:rsidP="003B72A6">
      <w:r w:rsidRPr="008F432E">
        <w:rPr>
          <w:b/>
        </w:rPr>
        <w:t xml:space="preserve">Sammanfattande bedömning: </w:t>
      </w:r>
      <w:r w:rsidR="003A77EF">
        <w:t>Länsstyrelsen</w:t>
      </w:r>
      <w:r>
        <w:t xml:space="preserve"> har definierat övergripande åtgärdsområden och lyfter framåtgärder inom strategiska åtgärdsområden med tydlig regional koppling. Man har följt upp tidigare energi- och klimatmål och reviderat målen. En övergripande handlingsplan finns i form av konkreta åtagnaden från ett antal aktörer.</w:t>
      </w:r>
    </w:p>
    <w:p w:rsidR="003B72A6" w:rsidRPr="008F432E" w:rsidRDefault="003B72A6" w:rsidP="003B72A6">
      <w:pPr>
        <w:rPr>
          <w:b/>
        </w:rPr>
      </w:pPr>
      <w:r>
        <w:t>Bedömning: ”Förväntad nivå”. En detaljerad handlingsplan är det som saknas för nästa steg.</w:t>
      </w:r>
    </w:p>
    <w:p w:rsidR="003B72A6" w:rsidRPr="00875A93" w:rsidRDefault="003B72A6" w:rsidP="003B72A6">
      <w:pPr>
        <w:pStyle w:val="Rubrik3"/>
        <w:numPr>
          <w:ilvl w:val="0"/>
          <w:numId w:val="0"/>
        </w:numPr>
        <w:rPr>
          <w:bCs w:val="0"/>
        </w:rPr>
      </w:pPr>
      <w:r w:rsidRPr="00875A93">
        <w:t>1. Visioner</w:t>
      </w:r>
      <w:r w:rsidRPr="00875A93">
        <w:rPr>
          <w:bCs w:val="0"/>
        </w:rPr>
        <w:t xml:space="preserve"> och mål. Översyn?</w:t>
      </w:r>
    </w:p>
    <w:p w:rsidR="003B72A6" w:rsidRDefault="003B72A6" w:rsidP="003B72A6">
      <w:pPr>
        <w:autoSpaceDE w:val="0"/>
        <w:autoSpaceDN w:val="0"/>
        <w:adjustRightInd w:val="0"/>
      </w:pPr>
      <w:r>
        <w:t>De nya gotländska klimat- och energimålen för perioden 2012-2020, beslutades av Länsstyrelsen under våren 2012. 14 aktörer har lämnat åtaganden för hur de avser att bidra till att målen uppfylls. De nya målen utgör en plattform för det fortsatta arbetet med energiomställning på Gotland.</w:t>
      </w:r>
    </w:p>
    <w:p w:rsidR="003B72A6" w:rsidRDefault="003B72A6" w:rsidP="003B72A6">
      <w:pPr>
        <w:pStyle w:val="Rubrik3"/>
        <w:numPr>
          <w:ilvl w:val="0"/>
          <w:numId w:val="0"/>
        </w:numPr>
      </w:pPr>
      <w:r>
        <w:t>2. Ytterliggare kartläggningar?</w:t>
      </w:r>
    </w:p>
    <w:p w:rsidR="003B72A6" w:rsidRDefault="003B72A6" w:rsidP="003B72A6">
      <w:pPr>
        <w:pStyle w:val="Liststycke"/>
        <w:numPr>
          <w:ilvl w:val="0"/>
          <w:numId w:val="36"/>
        </w:numPr>
        <w:autoSpaceDE w:val="0"/>
        <w:autoSpaceDN w:val="0"/>
        <w:adjustRightInd w:val="0"/>
        <w:spacing w:line="240" w:lineRule="auto"/>
        <w:contextualSpacing w:val="0"/>
      </w:pPr>
      <w:r>
        <w:t>Vid Gotlands Energidialog utarbetade gotländska aktörer ett underlag till regeringens arbete med Färdplan 2050. Hinder och möjligheter för att nå en ekonomi utan utsläpp av växthusgaser diskuterades i arbetsgrupper uppdelat på olika sektorer. Länsstyrelsen lämnade därefter över ett bearbetat underlag till Naturvårdsverket. Underlaget utgör ett omfattande och betydelsefullt material i det fortsatta arbetet med energiomställning i länet.</w:t>
      </w:r>
    </w:p>
    <w:p w:rsidR="003B72A6" w:rsidRDefault="003B72A6" w:rsidP="003B72A6">
      <w:pPr>
        <w:pStyle w:val="Liststycke"/>
        <w:numPr>
          <w:ilvl w:val="0"/>
          <w:numId w:val="36"/>
        </w:numPr>
        <w:spacing w:line="240" w:lineRule="auto"/>
        <w:contextualSpacing w:val="0"/>
      </w:pPr>
      <w:r>
        <w:t>Utredning om flytt av väderradar för att möjliggöra utbyggnad av vindkraften. Utredningsarbetet sker i samverkan mellan Länsstyrelsen, Region Gotland, SMHI och Försvarsmakten. Det har också genomförts</w:t>
      </w:r>
    </w:p>
    <w:p w:rsidR="003B72A6" w:rsidRDefault="003B72A6" w:rsidP="003B72A6">
      <w:pPr>
        <w:pStyle w:val="Liststycke"/>
        <w:numPr>
          <w:ilvl w:val="0"/>
          <w:numId w:val="36"/>
        </w:numPr>
        <w:spacing w:line="240" w:lineRule="auto"/>
        <w:contextualSpacing w:val="0"/>
      </w:pPr>
      <w:r>
        <w:t>Studie av solenergipotentialen på Gotland, som ett examensarbete vid Uppsala universitet.</w:t>
      </w:r>
    </w:p>
    <w:p w:rsidR="003B72A6" w:rsidRDefault="003B72A6" w:rsidP="003B72A6">
      <w:pPr>
        <w:pStyle w:val="Liststycke"/>
        <w:numPr>
          <w:ilvl w:val="0"/>
          <w:numId w:val="36"/>
        </w:numPr>
        <w:spacing w:line="240" w:lineRule="auto"/>
        <w:contextualSpacing w:val="0"/>
      </w:pPr>
      <w:r>
        <w:t>Studie av testanläggning för överföring av förnybar energi mellan vägbana och fordon inleddes under året.</w:t>
      </w:r>
    </w:p>
    <w:p w:rsidR="003B72A6" w:rsidRDefault="003B72A6" w:rsidP="003B72A6">
      <w:pPr>
        <w:pStyle w:val="Liststycke"/>
        <w:numPr>
          <w:ilvl w:val="0"/>
          <w:numId w:val="36"/>
        </w:numPr>
        <w:spacing w:line="240" w:lineRule="auto"/>
        <w:contextualSpacing w:val="0"/>
      </w:pPr>
      <w:r>
        <w:t>Studie genomförs över den småskaliga förnybara energin som finns på Gotland och den senaste tekniken inom småskalig förnybar energi.</w:t>
      </w:r>
    </w:p>
    <w:p w:rsidR="003B72A6" w:rsidRDefault="003B72A6" w:rsidP="003B72A6">
      <w:pPr>
        <w:pStyle w:val="Rubrik3"/>
        <w:numPr>
          <w:ilvl w:val="0"/>
          <w:numId w:val="0"/>
        </w:numPr>
      </w:pPr>
      <w:r>
        <w:t>3. Åtgärdsförslag</w:t>
      </w:r>
    </w:p>
    <w:p w:rsidR="003B72A6" w:rsidRDefault="003B72A6" w:rsidP="003B72A6">
      <w:r>
        <w:t>Länsstyrelsen har tagit fram fem åtgärdsområden:</w:t>
      </w:r>
    </w:p>
    <w:p w:rsidR="003B72A6" w:rsidRDefault="003B72A6" w:rsidP="003B72A6">
      <w:pPr>
        <w:numPr>
          <w:ilvl w:val="0"/>
          <w:numId w:val="37"/>
        </w:numPr>
      </w:pPr>
      <w:r>
        <w:t>energieffektivisering</w:t>
      </w:r>
    </w:p>
    <w:p w:rsidR="003B72A6" w:rsidRDefault="003B72A6" w:rsidP="003B72A6">
      <w:pPr>
        <w:numPr>
          <w:ilvl w:val="0"/>
          <w:numId w:val="37"/>
        </w:numPr>
      </w:pPr>
      <w:r>
        <w:t>återvinning av energi</w:t>
      </w:r>
    </w:p>
    <w:p w:rsidR="003B72A6" w:rsidRDefault="003B72A6" w:rsidP="003B72A6">
      <w:pPr>
        <w:numPr>
          <w:ilvl w:val="0"/>
          <w:numId w:val="37"/>
        </w:numPr>
      </w:pPr>
      <w:r>
        <w:t>användning av förnybar energi</w:t>
      </w:r>
    </w:p>
    <w:p w:rsidR="003B72A6" w:rsidRDefault="003B72A6" w:rsidP="003B72A6">
      <w:pPr>
        <w:numPr>
          <w:ilvl w:val="0"/>
          <w:numId w:val="37"/>
        </w:numPr>
      </w:pPr>
      <w:r>
        <w:lastRenderedPageBreak/>
        <w:t>produktion av förnybar energi</w:t>
      </w:r>
    </w:p>
    <w:p w:rsidR="003B72A6" w:rsidRDefault="003B72A6" w:rsidP="003B72A6">
      <w:pPr>
        <w:numPr>
          <w:ilvl w:val="0"/>
          <w:numId w:val="37"/>
        </w:numPr>
      </w:pPr>
      <w:r>
        <w:t>minskade utsläpp av andra växthusgaser än CO</w:t>
      </w:r>
      <w:r w:rsidRPr="0004486B">
        <w:rPr>
          <w:vertAlign w:val="subscript"/>
        </w:rPr>
        <w:t>2</w:t>
      </w:r>
    </w:p>
    <w:p w:rsidR="003B72A6" w:rsidRDefault="003B72A6" w:rsidP="003B72A6"/>
    <w:p w:rsidR="003B72A6" w:rsidRDefault="003B72A6" w:rsidP="003B72A6">
      <w:r>
        <w:t>Närmare beskrivning av åtgärder sker under sex strategiska åtgärdsområden som bl.a. behandlar:</w:t>
      </w:r>
    </w:p>
    <w:p w:rsidR="003B72A6" w:rsidRDefault="003B72A6" w:rsidP="003B72A6">
      <w:pPr>
        <w:numPr>
          <w:ilvl w:val="0"/>
          <w:numId w:val="37"/>
        </w:numPr>
      </w:pPr>
      <w:r>
        <w:t>utbyggnad av vindkraft</w:t>
      </w:r>
    </w:p>
    <w:p w:rsidR="003B72A6" w:rsidRDefault="003B72A6" w:rsidP="003B72A6">
      <w:pPr>
        <w:numPr>
          <w:ilvl w:val="0"/>
          <w:numId w:val="37"/>
        </w:numPr>
      </w:pPr>
      <w:r>
        <w:t>utveckling av smarta elnät</w:t>
      </w:r>
    </w:p>
    <w:p w:rsidR="003B72A6" w:rsidRDefault="003B72A6" w:rsidP="003B72A6">
      <w:pPr>
        <w:numPr>
          <w:ilvl w:val="0"/>
          <w:numId w:val="37"/>
        </w:numPr>
      </w:pPr>
      <w:r>
        <w:t>ökad produktion av biogas</w:t>
      </w:r>
    </w:p>
    <w:p w:rsidR="003B72A6" w:rsidRDefault="003B72A6" w:rsidP="003B72A6">
      <w:pPr>
        <w:numPr>
          <w:ilvl w:val="0"/>
          <w:numId w:val="37"/>
        </w:numPr>
      </w:pPr>
      <w:r>
        <w:t>satsning på elbilar, laddinfrastruktur och biogasbilar</w:t>
      </w:r>
    </w:p>
    <w:p w:rsidR="003B72A6" w:rsidRDefault="003B72A6" w:rsidP="003B72A6">
      <w:pPr>
        <w:numPr>
          <w:ilvl w:val="0"/>
          <w:numId w:val="37"/>
        </w:numPr>
      </w:pPr>
      <w:r>
        <w:t>utredning och eventuellt nyttjande av geotermisk energi</w:t>
      </w:r>
    </w:p>
    <w:p w:rsidR="003B72A6" w:rsidRDefault="003B72A6" w:rsidP="003B72A6">
      <w:pPr>
        <w:numPr>
          <w:ilvl w:val="0"/>
          <w:numId w:val="37"/>
        </w:numPr>
      </w:pPr>
      <w:r>
        <w:t>småskalig energiproduktion för hushåll, fastigheter och gårdar</w:t>
      </w:r>
    </w:p>
    <w:p w:rsidR="003B72A6" w:rsidRDefault="003B72A6" w:rsidP="003B72A6">
      <w:pPr>
        <w:numPr>
          <w:ilvl w:val="0"/>
          <w:numId w:val="37"/>
        </w:numPr>
      </w:pPr>
      <w:r>
        <w:t>energieffektivisering i bostadssektorn, särskilt äldre byggnader</w:t>
      </w:r>
    </w:p>
    <w:p w:rsidR="003B72A6" w:rsidRDefault="003B72A6" w:rsidP="003B72A6">
      <w:pPr>
        <w:numPr>
          <w:ilvl w:val="0"/>
          <w:numId w:val="37"/>
        </w:numPr>
      </w:pPr>
      <w:r>
        <w:t>satsningar på hållbar turism</w:t>
      </w:r>
    </w:p>
    <w:p w:rsidR="003B72A6" w:rsidRDefault="003B72A6" w:rsidP="003B72A6">
      <w:pPr>
        <w:pStyle w:val="Rubrik3"/>
        <w:numPr>
          <w:ilvl w:val="0"/>
          <w:numId w:val="0"/>
        </w:numPr>
      </w:pPr>
      <w:r>
        <w:t>4. Prioritering av åtgärder</w:t>
      </w:r>
    </w:p>
    <w:p w:rsidR="003B72A6" w:rsidRDefault="003B72A6" w:rsidP="003B72A6">
      <w:r>
        <w:t>Prioriteringar i planeringen sker utifrån klimat- och energimålen. De områden som prioriteras i strategidelen är: Energiomställning inom transportsektorn, Utveckling av vindkraft och smarta elnät, geotermisk energi, småskaliga energilösningar och energieffektivisering, energieffektivisering i kulturhistoriskt värdefulla byggnader samt turism.</w:t>
      </w:r>
    </w:p>
    <w:p w:rsidR="003B72A6" w:rsidRDefault="003B72A6" w:rsidP="003B72A6">
      <w:pPr>
        <w:pStyle w:val="Rubrik3"/>
        <w:numPr>
          <w:ilvl w:val="0"/>
          <w:numId w:val="0"/>
        </w:numPr>
      </w:pPr>
      <w:r>
        <w:t>5. Handlingsplan</w:t>
      </w:r>
    </w:p>
    <w:p w:rsidR="003B72A6" w:rsidRDefault="003B72A6" w:rsidP="003B72A6">
      <w:r>
        <w:t xml:space="preserve">De konkreta åtaganden för att uppnå klimat- och energimålen som har gjorts av gotländska aktörer är den handlingsplan vi har. </w:t>
      </w:r>
    </w:p>
    <w:p w:rsidR="005561E6" w:rsidRDefault="005561E6" w:rsidP="003B72A6"/>
    <w:p w:rsidR="003B72A6" w:rsidRDefault="003B72A6" w:rsidP="003B72A6">
      <w:r>
        <w:t>Utdrag ur sammanställning av åtaganden från EKS:</w:t>
      </w:r>
    </w:p>
    <w:tbl>
      <w:tblPr>
        <w:tblStyle w:val="Tabellrutnt"/>
        <w:tblW w:w="0" w:type="auto"/>
        <w:tblLook w:val="04A0" w:firstRow="1" w:lastRow="0" w:firstColumn="1" w:lastColumn="0" w:noHBand="0" w:noVBand="1"/>
      </w:tblPr>
      <w:tblGrid>
        <w:gridCol w:w="1536"/>
        <w:gridCol w:w="6616"/>
      </w:tblGrid>
      <w:tr w:rsidR="003B72A6" w:rsidRPr="005924A7" w:rsidTr="005561E6">
        <w:tc>
          <w:tcPr>
            <w:tcW w:w="1423" w:type="dxa"/>
          </w:tcPr>
          <w:p w:rsidR="003B72A6" w:rsidRPr="005924A7" w:rsidRDefault="003B72A6" w:rsidP="005561E6">
            <w:pPr>
              <w:rPr>
                <w:b/>
              </w:rPr>
            </w:pPr>
            <w:r w:rsidRPr="005924A7">
              <w:rPr>
                <w:b/>
              </w:rPr>
              <w:t>Aktör</w:t>
            </w:r>
          </w:p>
        </w:tc>
        <w:tc>
          <w:tcPr>
            <w:tcW w:w="7474" w:type="dxa"/>
          </w:tcPr>
          <w:p w:rsidR="003B72A6" w:rsidRPr="005924A7" w:rsidRDefault="003B72A6" w:rsidP="005561E6">
            <w:pPr>
              <w:rPr>
                <w:b/>
              </w:rPr>
            </w:pPr>
            <w:r w:rsidRPr="005924A7">
              <w:rPr>
                <w:b/>
              </w:rPr>
              <w:t>Åtagande</w:t>
            </w:r>
          </w:p>
        </w:tc>
      </w:tr>
      <w:tr w:rsidR="003B72A6" w:rsidTr="005561E6">
        <w:tc>
          <w:tcPr>
            <w:tcW w:w="1423" w:type="dxa"/>
          </w:tcPr>
          <w:p w:rsidR="003B72A6" w:rsidRDefault="003B72A6" w:rsidP="005561E6">
            <w:r>
              <w:t>LRF</w:t>
            </w:r>
          </w:p>
        </w:tc>
        <w:tc>
          <w:tcPr>
            <w:tcW w:w="7474" w:type="dxa"/>
          </w:tcPr>
          <w:p w:rsidR="003B72A6" w:rsidRDefault="003B72A6" w:rsidP="005561E6">
            <w:r>
              <w:t>Inom organisationen driva projekt som bidrar till att Gotlands klimat- och energimål uppfylls. Inför möten vi själva råder över överväga möjligheten att genomföra mötet över telefon eller video. Initiera och internt marknadsföra kurser/rådgivning inom Sparsam Körning och Greppa Näringen.</w:t>
            </w:r>
          </w:p>
        </w:tc>
      </w:tr>
      <w:tr w:rsidR="003B72A6" w:rsidTr="005561E6">
        <w:tc>
          <w:tcPr>
            <w:tcW w:w="1423" w:type="dxa"/>
          </w:tcPr>
          <w:p w:rsidR="003B72A6" w:rsidRDefault="003B72A6" w:rsidP="005561E6">
            <w:r>
              <w:t>Länsstyrelsen</w:t>
            </w:r>
          </w:p>
        </w:tc>
        <w:tc>
          <w:tcPr>
            <w:tcW w:w="7474" w:type="dxa"/>
          </w:tcPr>
          <w:p w:rsidR="003B72A6" w:rsidRDefault="003B72A6" w:rsidP="005561E6">
            <w:r>
              <w:t xml:space="preserve">I den egna verksamheten minska utsläppen av växthusgaser med 50 procent genom att enbart använda el från förnybara energikällor, endast använda tjänstebilar som kan drivas med förnybara bränslen eller el samt att en femtedel av alla externa möten genomförs som telefonmöten eller videokonferens. </w:t>
            </w:r>
          </w:p>
          <w:p w:rsidR="003B72A6" w:rsidRDefault="003B72A6" w:rsidP="005561E6">
            <w:r>
              <w:t xml:space="preserve">Länsstyrelsen ska främja energieffektivisering, förnybar energi och minskade utsläpp av växthusgaser i länet.  </w:t>
            </w:r>
          </w:p>
        </w:tc>
      </w:tr>
      <w:tr w:rsidR="003B72A6" w:rsidTr="005561E6">
        <w:tc>
          <w:tcPr>
            <w:tcW w:w="1423" w:type="dxa"/>
          </w:tcPr>
          <w:p w:rsidR="003B72A6" w:rsidRDefault="003B72A6" w:rsidP="005561E6">
            <w:r>
              <w:t>Norkalk</w:t>
            </w:r>
          </w:p>
        </w:tc>
        <w:tc>
          <w:tcPr>
            <w:tcW w:w="7474" w:type="dxa"/>
          </w:tcPr>
          <w:p w:rsidR="003B72A6" w:rsidRDefault="003B72A6" w:rsidP="005561E6">
            <w:r>
              <w:t>Minska elförbrukningen med 5 procent till 2016 (med basår 2008).</w:t>
            </w:r>
          </w:p>
        </w:tc>
      </w:tr>
    </w:tbl>
    <w:p w:rsidR="003B72A6" w:rsidRPr="003A3BF3" w:rsidRDefault="003B72A6" w:rsidP="003B72A6">
      <w:pPr>
        <w:pStyle w:val="Rubrik2"/>
      </w:pPr>
      <w:bookmarkStart w:id="41" w:name="_Toc359317714"/>
      <w:r>
        <w:lastRenderedPageBreak/>
        <w:t>Genomförande</w:t>
      </w:r>
      <w:bookmarkEnd w:id="41"/>
    </w:p>
    <w:p w:rsidR="003B72A6" w:rsidRDefault="003B72A6" w:rsidP="003B72A6">
      <w:r w:rsidRPr="00577605">
        <w:rPr>
          <w:b/>
        </w:rPr>
        <w:t xml:space="preserve">Sammanfattande bedömning: </w:t>
      </w:r>
      <w:r w:rsidR="003A77EF">
        <w:t>Länsstyrelsen</w:t>
      </w:r>
      <w:r>
        <w:t xml:space="preserve"> har medverkat i ett flertal projekt och aktiviteter, både med kompetens och med finansiering. Man arbetar även med samverkan både extern och internt och samordnar nätverk.</w:t>
      </w:r>
    </w:p>
    <w:p w:rsidR="003B72A6" w:rsidRPr="00760A40" w:rsidRDefault="003B72A6" w:rsidP="003B72A6">
      <w:pPr>
        <w:rPr>
          <w:b/>
        </w:rPr>
      </w:pPr>
      <w:r>
        <w:t>Bedömning: ”Väl godkänt”</w:t>
      </w:r>
    </w:p>
    <w:p w:rsidR="003B72A6" w:rsidRDefault="003B72A6" w:rsidP="003B72A6">
      <w:pPr>
        <w:pStyle w:val="Rubrik3"/>
        <w:numPr>
          <w:ilvl w:val="0"/>
          <w:numId w:val="0"/>
        </w:numPr>
      </w:pPr>
      <w:r>
        <w:t xml:space="preserve">1. </w:t>
      </w:r>
      <w:r w:rsidRPr="00F64CED">
        <w:t>Projekt:</w:t>
      </w:r>
    </w:p>
    <w:p w:rsidR="003B72A6" w:rsidRPr="006656C0" w:rsidRDefault="003A77EF" w:rsidP="003B72A6">
      <w:r>
        <w:t>Länsstyrelsen</w:t>
      </w:r>
      <w:r w:rsidR="003B72A6" w:rsidRPr="006656C0">
        <w:t xml:space="preserve"> har medverkat i och/eller finansierat följande aktiviteter och projekt</w:t>
      </w:r>
    </w:p>
    <w:p w:rsidR="003B72A6" w:rsidRDefault="003B72A6" w:rsidP="003B72A6">
      <w:pPr>
        <w:pStyle w:val="Liststycke"/>
        <w:numPr>
          <w:ilvl w:val="0"/>
          <w:numId w:val="39"/>
        </w:numPr>
        <w:autoSpaceDE w:val="0"/>
        <w:autoSpaceDN w:val="0"/>
        <w:adjustRightInd w:val="0"/>
        <w:spacing w:line="240" w:lineRule="auto"/>
        <w:contextualSpacing w:val="0"/>
      </w:pPr>
      <w:r w:rsidRPr="000E41D2">
        <w:t xml:space="preserve">För att bidra till att lösa konflikten mellan försvarsintressen </w:t>
      </w:r>
      <w:r>
        <w:t xml:space="preserve">och vindbruk, </w:t>
      </w:r>
      <w:r w:rsidRPr="000E41D2">
        <w:t>i form av en väderradar som starkt begränsar möjligheterna till vindbruk inom vissa delar av länet, har Länsstyrelsen under året sökt och erhållit medel från Energimyndigheten</w:t>
      </w:r>
      <w:r>
        <w:t xml:space="preserve"> (</w:t>
      </w:r>
      <w:r w:rsidRPr="000E41D2">
        <w:t>Nätverket för vindbruk</w:t>
      </w:r>
      <w:r>
        <w:t>)</w:t>
      </w:r>
      <w:r w:rsidRPr="000E41D2">
        <w:t xml:space="preserve"> till en fördjupad utredning av effekterna av lokaliseringen av en möjlig kompletterande väderradar. Projektet utförs som ett samarbete mellan Länsstyrelsen, Region Gotland, Försvarsmakten och SMHI, där SMHI utför den tekniska utredningen.</w:t>
      </w:r>
    </w:p>
    <w:p w:rsidR="003B72A6" w:rsidRDefault="003B72A6" w:rsidP="003B72A6">
      <w:pPr>
        <w:pStyle w:val="Liststycke"/>
        <w:numPr>
          <w:ilvl w:val="0"/>
          <w:numId w:val="39"/>
        </w:numPr>
        <w:autoSpaceDE w:val="0"/>
        <w:autoSpaceDN w:val="0"/>
        <w:adjustRightInd w:val="0"/>
        <w:spacing w:line="240" w:lineRule="auto"/>
        <w:contextualSpacing w:val="0"/>
      </w:pPr>
      <w:r>
        <w:t xml:space="preserve">Inom Landsbygdsprogrammet har ett flertal stöd beviljats inom klimat- och energiområdet. Stöd har bl.a. givits till förnybar energi (solel i kombination med batterier) inom lantbrukssektorn. </w:t>
      </w:r>
    </w:p>
    <w:p w:rsidR="003B72A6" w:rsidRDefault="003B72A6" w:rsidP="003B72A6">
      <w:pPr>
        <w:pStyle w:val="Ingetavstnd"/>
        <w:numPr>
          <w:ilvl w:val="0"/>
          <w:numId w:val="39"/>
        </w:numPr>
      </w:pPr>
      <w:r>
        <w:t>Marknadsföring, utbildning och enskild rådgivning har riktats till lantbrukare via projektet Greppa Näringen. Träffar och kurser på temat har genomförts bl.a. om vallodling, energieffektivisering och salixodling. Nära femtio enskilda rådgivningar kopplade till minskad klimatpåverkan har genomförts inom projektet.</w:t>
      </w:r>
    </w:p>
    <w:p w:rsidR="003B72A6" w:rsidRDefault="003B72A6" w:rsidP="003B72A6">
      <w:pPr>
        <w:pStyle w:val="Liststycke"/>
        <w:numPr>
          <w:ilvl w:val="0"/>
          <w:numId w:val="39"/>
        </w:numPr>
        <w:spacing w:line="240" w:lineRule="auto"/>
        <w:contextualSpacing w:val="0"/>
      </w:pPr>
      <w:r>
        <w:t>Produkt Gotland, Förnybar energi</w:t>
      </w:r>
      <w:r>
        <w:tab/>
        <w:t>125 000 kr</w:t>
      </w:r>
    </w:p>
    <w:p w:rsidR="003B72A6" w:rsidRDefault="003B72A6" w:rsidP="003B72A6">
      <w:pPr>
        <w:pStyle w:val="Liststycke"/>
        <w:numPr>
          <w:ilvl w:val="0"/>
          <w:numId w:val="39"/>
        </w:numPr>
        <w:spacing w:line="240" w:lineRule="auto"/>
        <w:contextualSpacing w:val="0"/>
      </w:pPr>
      <w:r>
        <w:t>Gotland Ring, Smart energiväg, 100 000 kr</w:t>
      </w:r>
    </w:p>
    <w:p w:rsidR="003B72A6" w:rsidRDefault="003B72A6" w:rsidP="003B72A6">
      <w:pPr>
        <w:pStyle w:val="Liststycke"/>
        <w:numPr>
          <w:ilvl w:val="0"/>
          <w:numId w:val="39"/>
        </w:numPr>
        <w:spacing w:line="240" w:lineRule="auto"/>
        <w:contextualSpacing w:val="0"/>
      </w:pPr>
      <w:r>
        <w:t>Fenomenalen, Klimat-energiutställning, 50 000 kr</w:t>
      </w:r>
    </w:p>
    <w:p w:rsidR="003B72A6" w:rsidRDefault="003B72A6" w:rsidP="003B72A6">
      <w:pPr>
        <w:pStyle w:val="Liststycke"/>
        <w:numPr>
          <w:ilvl w:val="0"/>
          <w:numId w:val="39"/>
        </w:numPr>
        <w:spacing w:line="240" w:lineRule="auto"/>
        <w:contextualSpacing w:val="0"/>
      </w:pPr>
      <w:r>
        <w:t xml:space="preserve">Hemslöjdsförening, Varde ljus, 45 000 kr    </w:t>
      </w:r>
    </w:p>
    <w:p w:rsidR="003B72A6" w:rsidRPr="008849B0" w:rsidRDefault="003B72A6" w:rsidP="003B72A6">
      <w:pPr>
        <w:pStyle w:val="Liststycke"/>
        <w:numPr>
          <w:ilvl w:val="0"/>
          <w:numId w:val="39"/>
        </w:numPr>
        <w:spacing w:line="240" w:lineRule="auto"/>
        <w:contextualSpacing w:val="0"/>
      </w:pPr>
      <w:r>
        <w:t>Gangvide Farm, Energiexpo, 15 000 kr</w:t>
      </w:r>
    </w:p>
    <w:p w:rsidR="003B72A6" w:rsidRDefault="003B72A6" w:rsidP="003B72A6">
      <w:pPr>
        <w:spacing w:after="200"/>
        <w:rPr>
          <w:rFonts w:asciiTheme="majorHAnsi" w:eastAsiaTheme="majorEastAsia" w:hAnsiTheme="majorHAnsi" w:cstheme="majorBidi"/>
          <w:b/>
          <w:bCs/>
          <w:color w:val="4F81BD" w:themeColor="accent1"/>
        </w:rPr>
      </w:pPr>
      <w:r>
        <w:br w:type="page"/>
      </w:r>
    </w:p>
    <w:p w:rsidR="003B72A6" w:rsidRPr="00F64CED" w:rsidRDefault="003B72A6" w:rsidP="003B72A6">
      <w:pPr>
        <w:pStyle w:val="Rubrik3"/>
        <w:numPr>
          <w:ilvl w:val="0"/>
          <w:numId w:val="0"/>
        </w:numPr>
      </w:pPr>
      <w:r>
        <w:lastRenderedPageBreak/>
        <w:t xml:space="preserve">2. </w:t>
      </w:r>
      <w:r w:rsidRPr="00F64CED">
        <w:t>Samverkan</w:t>
      </w:r>
    </w:p>
    <w:p w:rsidR="003B72A6" w:rsidRDefault="003B72A6" w:rsidP="003B72A6">
      <w:r>
        <w:t>Internt:</w:t>
      </w:r>
    </w:p>
    <w:p w:rsidR="003B72A6" w:rsidRDefault="003B72A6" w:rsidP="003B72A6">
      <w:r>
        <w:t xml:space="preserve">Den interna samverkan sker i klimat- och energigruppen, där representanter finns för Länsstyrelsens olika enheter. Resultat av samverkan är t.ex. remissvar, årsredovisning, stöd till externa aktörer, genomförande av Gotlands Energidialog och andra ärenden som kräver en intern samverkan och samordning. </w:t>
      </w:r>
    </w:p>
    <w:p w:rsidR="003B72A6" w:rsidRDefault="003B72A6" w:rsidP="003B72A6">
      <w:pPr>
        <w:autoSpaceDE w:val="0"/>
        <w:autoSpaceDN w:val="0"/>
        <w:adjustRightInd w:val="0"/>
      </w:pPr>
    </w:p>
    <w:p w:rsidR="003B72A6" w:rsidRDefault="003B72A6" w:rsidP="003B72A6">
      <w:pPr>
        <w:autoSpaceDE w:val="0"/>
        <w:autoSpaceDN w:val="0"/>
        <w:adjustRightInd w:val="0"/>
      </w:pPr>
      <w:r>
        <w:t>Externt:</w:t>
      </w:r>
    </w:p>
    <w:p w:rsidR="003B72A6" w:rsidRDefault="003B72A6" w:rsidP="003B72A6">
      <w:pPr>
        <w:pStyle w:val="Liststycke"/>
        <w:numPr>
          <w:ilvl w:val="0"/>
          <w:numId w:val="38"/>
        </w:numPr>
        <w:autoSpaceDE w:val="0"/>
        <w:autoSpaceDN w:val="0"/>
        <w:adjustRightInd w:val="0"/>
        <w:spacing w:line="240" w:lineRule="auto"/>
        <w:contextualSpacing w:val="0"/>
      </w:pPr>
      <w:r>
        <w:t>Gotlands Energidialog, som Länsstyrelsen startade upp 2010, har blivit en betydelsefull mötesplats för gotländska aktörer att samverka kring klimat- och energifrågor. Temat för 2012 års dialog var framtidens energianvändning och lockade över 100 deltagare. Vid dialogen diskuterdes bl.a. Färdplan 2050.</w:t>
      </w:r>
    </w:p>
    <w:p w:rsidR="003B72A6" w:rsidRDefault="003B72A6" w:rsidP="003B72A6">
      <w:pPr>
        <w:pStyle w:val="Liststycke"/>
        <w:numPr>
          <w:ilvl w:val="0"/>
          <w:numId w:val="38"/>
        </w:numPr>
        <w:autoSpaceDE w:val="0"/>
        <w:autoSpaceDN w:val="0"/>
        <w:adjustRightInd w:val="0"/>
        <w:spacing w:line="240" w:lineRule="auto"/>
        <w:contextualSpacing w:val="0"/>
      </w:pPr>
      <w:r>
        <w:t>Gotlands klimat- och energinätverk fortsätter att växa och möjliggör god information och kommunikation med gotländska aktörer. Nätverket består av myndigheter, företag, ideella organisationer och privatpersoner.</w:t>
      </w:r>
    </w:p>
    <w:p w:rsidR="003B72A6" w:rsidRPr="000E41D2" w:rsidRDefault="003B72A6" w:rsidP="003B72A6">
      <w:pPr>
        <w:pStyle w:val="Liststycke"/>
        <w:numPr>
          <w:ilvl w:val="0"/>
          <w:numId w:val="38"/>
        </w:numPr>
        <w:autoSpaceDE w:val="0"/>
        <w:autoSpaceDN w:val="0"/>
        <w:adjustRightInd w:val="0"/>
        <w:spacing w:line="240" w:lineRule="auto"/>
        <w:contextualSpacing w:val="0"/>
      </w:pPr>
      <w:r>
        <w:t xml:space="preserve">Samverkansgruppen för gotländskt vindbruk, vars syfte är att verka för utbyggnad av vindkraften på Gotland, är ett forum för ömsesidigt informationsutbyte och för att belysa och utveckla aktuella frågeställningar kring vindkraften. Länsstyrelsen är sammankallande och i gruppen deltar Region Gotland, Gotlands Energi AB, Högskolan på Gotland och representanter för Gotlands vindelproducenter. Samverkan mellan dessa aktörer är viktig för att kunna bemöta de framtida utmaningarna vindkraften på Gotland står inför. </w:t>
      </w:r>
      <w:r w:rsidRPr="000E41D2">
        <w:t>Under året har samverkansgruppen arbetat med frågor kring behovet av utbyggnad av st</w:t>
      </w:r>
      <w:r>
        <w:t>a</w:t>
      </w:r>
      <w:r w:rsidRPr="000E41D2">
        <w:t xml:space="preserve">mnät </w:t>
      </w:r>
      <w:r>
        <w:t xml:space="preserve">för el </w:t>
      </w:r>
      <w:r w:rsidRPr="000E41D2">
        <w:t xml:space="preserve">till Gotland och </w:t>
      </w:r>
      <w:r>
        <w:t xml:space="preserve">utbyggnad </w:t>
      </w:r>
      <w:r w:rsidRPr="000E41D2">
        <w:t>av det regionala elnätet, konflikten mellan vindbruk och andra intressen, speciellt försvarsintressen</w:t>
      </w:r>
      <w:r>
        <w:t>,</w:t>
      </w:r>
      <w:r w:rsidRPr="000E41D2">
        <w:t xml:space="preserve"> </w:t>
      </w:r>
      <w:r>
        <w:t>samt</w:t>
      </w:r>
      <w:r w:rsidRPr="000E41D2">
        <w:t xml:space="preserve"> samverka</w:t>
      </w:r>
      <w:r>
        <w:t>n</w:t>
      </w:r>
      <w:r w:rsidRPr="000E41D2">
        <w:t xml:space="preserve"> vid utbildningsdagar och seminarier.  </w:t>
      </w:r>
    </w:p>
    <w:p w:rsidR="003B72A6" w:rsidRPr="009D0DD5" w:rsidRDefault="003B72A6" w:rsidP="003B72A6">
      <w:pPr>
        <w:pStyle w:val="Liststycke"/>
        <w:numPr>
          <w:ilvl w:val="0"/>
          <w:numId w:val="38"/>
        </w:numPr>
        <w:autoSpaceDE w:val="0"/>
        <w:autoSpaceDN w:val="0"/>
        <w:adjustRightInd w:val="0"/>
        <w:spacing w:line="240" w:lineRule="auto"/>
        <w:contextualSpacing w:val="0"/>
      </w:pPr>
      <w:r>
        <w:t xml:space="preserve">Länsstyrelsen har deltagit i den länsstyrelsegemensamma samverkan, både nationellt och inom gruppen för sydlänen, vilket också inkluderar möten och seminarium som Energimyndigheten har bjudit in till. </w:t>
      </w:r>
    </w:p>
    <w:p w:rsidR="003B72A6" w:rsidRDefault="003B72A6" w:rsidP="003B72A6">
      <w:pPr>
        <w:pStyle w:val="Rubrik3"/>
        <w:numPr>
          <w:ilvl w:val="0"/>
          <w:numId w:val="0"/>
        </w:numPr>
      </w:pPr>
      <w:r>
        <w:t xml:space="preserve"> 3. Samordning</w:t>
      </w:r>
    </w:p>
    <w:p w:rsidR="003B72A6" w:rsidRDefault="003B72A6" w:rsidP="003B72A6">
      <w:r>
        <w:t>Region Gotland omfattar länets kommun och landsting varför samordningsrollen ser annorlunda ut än i övriga län.</w:t>
      </w:r>
      <w:r w:rsidRPr="00675923">
        <w:t xml:space="preserve"> </w:t>
      </w:r>
      <w:r>
        <w:t xml:space="preserve">På Gotland finns, genom det begränsade antalet aktörer, goda förutsättningar för samverkan mellan aktörerna. Detta är en av Gotlands styrkor. Länsstyrelsen är sammankallande i samtliga samverkansfora nedan, utom Pact Of Islands där Region Gotland är </w:t>
      </w:r>
    </w:p>
    <w:p w:rsidR="003B72A6" w:rsidRDefault="003B72A6" w:rsidP="003B72A6">
      <w:r>
        <w:t>sammankallande:</w:t>
      </w:r>
    </w:p>
    <w:p w:rsidR="003B72A6" w:rsidRDefault="003B72A6" w:rsidP="003B72A6">
      <w:pPr>
        <w:pStyle w:val="Liststycke"/>
        <w:numPr>
          <w:ilvl w:val="0"/>
          <w:numId w:val="41"/>
        </w:numPr>
        <w:spacing w:line="240" w:lineRule="auto"/>
        <w:contextualSpacing w:val="0"/>
      </w:pPr>
      <w:r>
        <w:t xml:space="preserve">Gotlands Energidialog. Årligt möte för alla aktörer att träffas för diskussion och samverkan. </w:t>
      </w:r>
    </w:p>
    <w:p w:rsidR="003B72A6" w:rsidRDefault="003B72A6" w:rsidP="003B72A6">
      <w:pPr>
        <w:pStyle w:val="Liststycke"/>
        <w:numPr>
          <w:ilvl w:val="0"/>
          <w:numId w:val="40"/>
        </w:numPr>
        <w:spacing w:line="240" w:lineRule="auto"/>
        <w:contextualSpacing w:val="0"/>
      </w:pPr>
      <w:r>
        <w:t xml:space="preserve">Gotlands klimat- och energinätverk. Nätverk med cirka 200 aktörer inom klimat- och energiområdet. </w:t>
      </w:r>
    </w:p>
    <w:p w:rsidR="003B72A6" w:rsidRDefault="003B72A6" w:rsidP="003B72A6">
      <w:pPr>
        <w:pStyle w:val="Liststycke"/>
        <w:numPr>
          <w:ilvl w:val="0"/>
          <w:numId w:val="40"/>
        </w:numPr>
        <w:spacing w:line="240" w:lineRule="auto"/>
        <w:contextualSpacing w:val="0"/>
      </w:pPr>
      <w:r>
        <w:t xml:space="preserve">Statliga myndigheters nätverk för miljöledning, Samverkan och kunskapsutbyte mellan myndigheter om miljöledning. </w:t>
      </w:r>
    </w:p>
    <w:p w:rsidR="003B72A6" w:rsidRDefault="003B72A6" w:rsidP="003B72A6">
      <w:pPr>
        <w:pStyle w:val="Liststycke"/>
        <w:numPr>
          <w:ilvl w:val="0"/>
          <w:numId w:val="40"/>
        </w:numPr>
        <w:spacing w:line="240" w:lineRule="auto"/>
        <w:contextualSpacing w:val="0"/>
      </w:pPr>
      <w:r>
        <w:t xml:space="preserve">Samverkansgruppen för miljömålen. Regelbundna möten med berörda aktörer för diskussion om nya miljömål och uppföljning av befintliga. </w:t>
      </w:r>
    </w:p>
    <w:p w:rsidR="003B72A6" w:rsidRDefault="003B72A6" w:rsidP="003B72A6">
      <w:pPr>
        <w:pStyle w:val="Liststycke"/>
        <w:numPr>
          <w:ilvl w:val="0"/>
          <w:numId w:val="40"/>
        </w:numPr>
        <w:spacing w:line="240" w:lineRule="auto"/>
        <w:contextualSpacing w:val="0"/>
      </w:pPr>
      <w:r>
        <w:t xml:space="preserve">Samverkansgruppen för vindbruk. Regelbundna möten med vindkraftsaktörer om </w:t>
      </w:r>
    </w:p>
    <w:p w:rsidR="003B72A6" w:rsidRDefault="003B72A6" w:rsidP="003B72A6">
      <w:pPr>
        <w:pStyle w:val="Liststycke"/>
        <w:spacing w:line="240" w:lineRule="auto"/>
        <w:contextualSpacing w:val="0"/>
      </w:pPr>
      <w:r>
        <w:lastRenderedPageBreak/>
        <w:t xml:space="preserve">utbyggnaden av vindkraften på Gotland. </w:t>
      </w:r>
    </w:p>
    <w:p w:rsidR="003B72A6" w:rsidRPr="008F432E" w:rsidRDefault="003B72A6" w:rsidP="003B72A6">
      <w:pPr>
        <w:pStyle w:val="Liststycke"/>
        <w:numPr>
          <w:ilvl w:val="0"/>
          <w:numId w:val="40"/>
        </w:numPr>
        <w:spacing w:line="240" w:lineRule="auto"/>
        <w:contextualSpacing w:val="0"/>
      </w:pPr>
      <w:r>
        <w:t>Nätverk för Pact of Islands. Möten med deltagande företag och organisationen inom EU-projektet Pact of Islands.</w:t>
      </w:r>
    </w:p>
    <w:p w:rsidR="003B72A6" w:rsidRDefault="003B72A6" w:rsidP="003B72A6">
      <w:pPr>
        <w:pStyle w:val="Rubrik3"/>
        <w:numPr>
          <w:ilvl w:val="0"/>
          <w:numId w:val="0"/>
        </w:numPr>
      </w:pPr>
      <w:r>
        <w:t>4. Fysisk planering</w:t>
      </w:r>
    </w:p>
    <w:p w:rsidR="003B72A6" w:rsidRDefault="003B72A6" w:rsidP="003B72A6">
      <w:r>
        <w:t xml:space="preserve">Mål för vindkraftsutbyggnaden är ett exempel på där mål finns i den regionala strategin såväl som i den kommunala översiktsplanen och där fysisk planering sker med beaktande av detta mål. </w:t>
      </w:r>
    </w:p>
    <w:p w:rsidR="003B72A6" w:rsidRDefault="003B72A6" w:rsidP="003B72A6">
      <w:pPr>
        <w:pStyle w:val="Rubrik2"/>
      </w:pPr>
      <w:bookmarkStart w:id="42" w:name="_Toc359317715"/>
      <w:r>
        <w:t>Uppföljning</w:t>
      </w:r>
      <w:bookmarkEnd w:id="42"/>
    </w:p>
    <w:p w:rsidR="003B72A6" w:rsidRDefault="003B72A6" w:rsidP="003B72A6">
      <w:r w:rsidRPr="00F64CED">
        <w:rPr>
          <w:b/>
        </w:rPr>
        <w:t>Sammanfattande bedömning:</w:t>
      </w:r>
      <w:r>
        <w:t xml:space="preserve"> Uppföljning av tidigare klimat- och energimål har gjorts och det finns en plan för hur uppföljning av EKS ska göras även i fortsättningen. Oklart hur projekt följs upp.</w:t>
      </w:r>
      <w:r w:rsidRPr="0076143D">
        <w:t xml:space="preserve"> </w:t>
      </w:r>
      <w:r>
        <w:t>Konkreta resultat som uppnåtts beskrivs.</w:t>
      </w:r>
    </w:p>
    <w:p w:rsidR="003B72A6" w:rsidRDefault="003B72A6" w:rsidP="003B72A6">
      <w:r>
        <w:t xml:space="preserve">Bedömning: ”Förväntad nivå”. </w:t>
      </w:r>
    </w:p>
    <w:p w:rsidR="003B72A6" w:rsidRDefault="003B72A6" w:rsidP="003B72A6">
      <w:pPr>
        <w:pStyle w:val="Rubrik3"/>
        <w:numPr>
          <w:ilvl w:val="0"/>
          <w:numId w:val="0"/>
        </w:numPr>
      </w:pPr>
      <w:r>
        <w:t>1. Projekt</w:t>
      </w:r>
    </w:p>
    <w:p w:rsidR="003B72A6" w:rsidRPr="00760A40" w:rsidRDefault="003B72A6" w:rsidP="003B72A6">
      <w:r>
        <w:t>Finns endast en hänvisning till projektraporter, se resultat nedan. Har därför inte kunna bedöma hur projekten följs upp.</w:t>
      </w:r>
    </w:p>
    <w:p w:rsidR="003B72A6" w:rsidRDefault="003B72A6" w:rsidP="003B72A6">
      <w:pPr>
        <w:pStyle w:val="Rubrik3"/>
        <w:numPr>
          <w:ilvl w:val="0"/>
          <w:numId w:val="0"/>
        </w:numPr>
      </w:pPr>
      <w:r>
        <w:t>2. Energi- och klimatstrategin</w:t>
      </w:r>
    </w:p>
    <w:p w:rsidR="003B72A6" w:rsidRDefault="003B72A6" w:rsidP="003B72A6">
      <w:r>
        <w:t>De gotländska klimat- och energimålen, som beslutades våren 2012, kommer att följas upp årligen och vid behov revideras. Gotlands Energidialog kommer att vara det regionala forum där utveckling och måluppfyllelse diskuteras.</w:t>
      </w:r>
    </w:p>
    <w:p w:rsidR="003B72A6" w:rsidRDefault="003B72A6" w:rsidP="003B72A6"/>
    <w:p w:rsidR="003B72A6" w:rsidRPr="00760A40" w:rsidRDefault="003B72A6" w:rsidP="003B72A6">
      <w:pPr>
        <w:autoSpaceDE w:val="0"/>
        <w:autoSpaceDN w:val="0"/>
        <w:adjustRightInd w:val="0"/>
      </w:pPr>
      <w:r>
        <w:t>De tidigare klimat- och energimålen har utvärderats och det visar sig att målet om förnybar energi har uppnåtts. Användningen av förnybar energi har ökat och överstiger 45 procent av den totala energianvändningen på Gotland. Vad gäller målet om utsläpp av koldioxid går det inte att säga att målet har uppnåtts pga. ändrade metoder för beräkningarna. Det som dock framgår av statistiken är att utsläppen från den icke-handlande sektorn har minskat med 26 procent för perioden 2000 till 2009.</w:t>
      </w:r>
    </w:p>
    <w:p w:rsidR="003B72A6" w:rsidRDefault="003B72A6" w:rsidP="003B72A6">
      <w:pPr>
        <w:pStyle w:val="Rubrik3"/>
        <w:numPr>
          <w:ilvl w:val="0"/>
          <w:numId w:val="0"/>
        </w:numPr>
      </w:pPr>
      <w:r>
        <w:t>3. Resultat</w:t>
      </w:r>
    </w:p>
    <w:p w:rsidR="003B72A6" w:rsidRPr="00B66BDE" w:rsidRDefault="003B72A6" w:rsidP="003B72A6">
      <w:r>
        <w:t xml:space="preserve">Några konkreta resultat som uppnåtts är att 14 organisationer har lämnat åttaganden för hur de ska bidra till att de gotländska klimat- och energimålen uppnås, rapporter från de fyra energiprojekt som Länsstyrelsen finansierat, rapporten Klimatentreprenörer på Gotland, många företag har hos Energimyndigheten ansökt om energikartläggningscheckar, flera klimat- och energinätverk som är aktiva, Gotland är det län i Sverige som ligger längs fram vad gäller andel miljöbilar, hemsidan elbilgotland.se har skapats, flera laddstationer har installerats, en ny biogasanläggning har byggs som ökar Gotlands produktion av biogas kraftigt, utbyggnaden av vindkraft har ökat, fler solelanläggningar har installerats bl.a. en anläggning om 280 kvm solpanel, projektet Smart Grid Gotland har fått finansiering.  </w:t>
      </w:r>
    </w:p>
    <w:p w:rsidR="003B72A6" w:rsidRDefault="003B72A6" w:rsidP="003B72A6">
      <w:pPr>
        <w:spacing w:after="200"/>
        <w:rPr>
          <w:rFonts w:asciiTheme="majorHAnsi" w:eastAsiaTheme="majorEastAsia" w:hAnsiTheme="majorHAnsi" w:cstheme="majorBidi"/>
          <w:b/>
          <w:bCs/>
          <w:color w:val="365F91" w:themeColor="accent1" w:themeShade="BF"/>
          <w:sz w:val="28"/>
          <w:szCs w:val="28"/>
        </w:rPr>
      </w:pPr>
      <w:r>
        <w:lastRenderedPageBreak/>
        <w:br w:type="page"/>
      </w:r>
    </w:p>
    <w:p w:rsidR="003B72A6" w:rsidRPr="004D5751" w:rsidRDefault="003B72A6" w:rsidP="003B72A6">
      <w:pPr>
        <w:pStyle w:val="Rubrik1"/>
      </w:pPr>
      <w:bookmarkStart w:id="43" w:name="_Toc355598470"/>
      <w:bookmarkStart w:id="44" w:name="_Toc359317716"/>
      <w:r w:rsidRPr="004D5751">
        <w:lastRenderedPageBreak/>
        <w:t xml:space="preserve">Länsstyrelsen i </w:t>
      </w:r>
      <w:r>
        <w:t xml:space="preserve">Blekinge </w:t>
      </w:r>
      <w:r w:rsidRPr="004D5751">
        <w:t>län</w:t>
      </w:r>
      <w:bookmarkEnd w:id="43"/>
      <w:bookmarkEnd w:id="44"/>
    </w:p>
    <w:p w:rsidR="003B72A6" w:rsidRDefault="003B72A6" w:rsidP="003B72A6">
      <w:r>
        <w:t>Tillgängliga dokument</w:t>
      </w:r>
    </w:p>
    <w:p w:rsidR="003B72A6" w:rsidRDefault="003B72A6" w:rsidP="003B72A6">
      <w:pPr>
        <w:pStyle w:val="Liststycke"/>
        <w:numPr>
          <w:ilvl w:val="0"/>
          <w:numId w:val="4"/>
        </w:numPr>
        <w:spacing w:line="240" w:lineRule="auto"/>
        <w:contextualSpacing w:val="0"/>
        <w:rPr>
          <w:lang w:eastAsia="sv-SE"/>
        </w:rPr>
      </w:pPr>
      <w:r>
        <w:rPr>
          <w:lang w:eastAsia="sv-SE"/>
        </w:rPr>
        <w:t>Årsrapport avseende 2012</w:t>
      </w:r>
    </w:p>
    <w:p w:rsidR="003B72A6" w:rsidRDefault="003B72A6" w:rsidP="003B72A6">
      <w:pPr>
        <w:pStyle w:val="Liststycke"/>
        <w:numPr>
          <w:ilvl w:val="0"/>
          <w:numId w:val="4"/>
        </w:numPr>
        <w:spacing w:line="240" w:lineRule="auto"/>
        <w:contextualSpacing w:val="0"/>
        <w:rPr>
          <w:lang w:eastAsia="sv-SE"/>
        </w:rPr>
      </w:pPr>
      <w:r>
        <w:rPr>
          <w:lang w:eastAsia="sv-SE"/>
        </w:rPr>
        <w:t>K</w:t>
      </w:r>
      <w:r w:rsidRPr="00C47127">
        <w:rPr>
          <w:lang w:eastAsia="sv-SE"/>
        </w:rPr>
        <w:t>limat</w:t>
      </w:r>
      <w:r>
        <w:rPr>
          <w:lang w:eastAsia="sv-SE"/>
        </w:rPr>
        <w:t>- och energistrategi för B</w:t>
      </w:r>
      <w:r w:rsidRPr="00C47127">
        <w:rPr>
          <w:lang w:eastAsia="sv-SE"/>
        </w:rPr>
        <w:t>lekinge</w:t>
      </w:r>
      <w:r>
        <w:rPr>
          <w:lang w:eastAsia="sv-SE"/>
        </w:rPr>
        <w:t>, Åtgärder</w:t>
      </w:r>
      <w:r w:rsidRPr="00C47127">
        <w:rPr>
          <w:lang w:eastAsia="sv-SE"/>
        </w:rPr>
        <w:t xml:space="preserve"> 2013-2016  med utblick till 2020</w:t>
      </w:r>
      <w:r>
        <w:rPr>
          <w:lang w:eastAsia="sv-SE"/>
        </w:rPr>
        <w:t>, remissversion februari</w:t>
      </w:r>
      <w:r w:rsidRPr="00C47127">
        <w:rPr>
          <w:lang w:eastAsia="sv-SE"/>
        </w:rPr>
        <w:t xml:space="preserve"> 2013</w:t>
      </w:r>
    </w:p>
    <w:p w:rsidR="003B72A6" w:rsidRDefault="003B72A6" w:rsidP="003B72A6">
      <w:pPr>
        <w:pStyle w:val="Rubrik2"/>
      </w:pPr>
      <w:bookmarkStart w:id="45" w:name="_Toc359317717"/>
      <w:r w:rsidRPr="004D5751">
        <w:t>Planering</w:t>
      </w:r>
      <w:bookmarkEnd w:id="45"/>
    </w:p>
    <w:p w:rsidR="003B72A6" w:rsidRDefault="003B72A6" w:rsidP="003B72A6">
      <w:r w:rsidRPr="008F432E">
        <w:rPr>
          <w:b/>
        </w:rPr>
        <w:t xml:space="preserve">Sammanfattande bedömning: </w:t>
      </w:r>
      <w:r>
        <w:t>En ny strategi har utarbetats och metodiken har utvecklats. Flertal kartläggningar har genomförts. Fokusområden har valts ut och konkreta åtgärdsförslag har tagits fram. En handlingsplan håller på att utvecklas och kommer färdigställas efter genomförd remiss.</w:t>
      </w:r>
    </w:p>
    <w:p w:rsidR="003B72A6" w:rsidRPr="002E202A" w:rsidRDefault="003B72A6" w:rsidP="003B72A6">
      <w:r>
        <w:t>Bedömning: ”Förväntad nivå” och på väg att nå Väl godkänt i och med att handlingsplanen färdigställs.</w:t>
      </w:r>
    </w:p>
    <w:p w:rsidR="003B72A6" w:rsidRPr="00875A93" w:rsidRDefault="003B72A6" w:rsidP="003B72A6">
      <w:pPr>
        <w:pStyle w:val="Rubrik3"/>
        <w:numPr>
          <w:ilvl w:val="0"/>
          <w:numId w:val="0"/>
        </w:numPr>
        <w:rPr>
          <w:bCs w:val="0"/>
        </w:rPr>
      </w:pPr>
      <w:r w:rsidRPr="00875A93">
        <w:t>1. Visioner</w:t>
      </w:r>
      <w:r w:rsidRPr="00875A93">
        <w:rPr>
          <w:bCs w:val="0"/>
        </w:rPr>
        <w:t xml:space="preserve"> och mål. Översyn?</w:t>
      </w:r>
    </w:p>
    <w:p w:rsidR="003B72A6" w:rsidRDefault="003B72A6" w:rsidP="003B72A6">
      <w:pPr>
        <w:pStyle w:val="Rubrik3"/>
        <w:numPr>
          <w:ilvl w:val="0"/>
          <w:numId w:val="0"/>
        </w:numPr>
        <w:spacing w:before="0"/>
        <w:rPr>
          <w:rFonts w:asciiTheme="minorHAnsi" w:eastAsiaTheme="minorHAnsi" w:hAnsiTheme="minorHAnsi" w:cstheme="minorBidi"/>
          <w:b w:val="0"/>
          <w:bCs w:val="0"/>
          <w:lang w:eastAsia="en-US"/>
        </w:rPr>
      </w:pPr>
      <w:r w:rsidRPr="00C47127">
        <w:rPr>
          <w:rFonts w:asciiTheme="minorHAnsi" w:eastAsiaTheme="minorHAnsi" w:hAnsiTheme="minorHAnsi" w:cstheme="minorBidi"/>
          <w:b w:val="0"/>
          <w:bCs w:val="0"/>
          <w:lang w:eastAsia="en-US"/>
        </w:rPr>
        <w:t>Den regionala energi- och klimatstrategi som utarbetades av länsstyrelsen under 2010 fick inte något bra genomslag i länet. Strategin innehöll ingen tydlig vision eller mål och den hade inte fått någon bred förankring hos andra samhällsaktörer, något som är mycket viktigt för att strategin ska få genomslag. Länsstyrelsen beslutade därför år 2011 att utarbeta en ny klimat</w:t>
      </w:r>
      <w:r>
        <w:rPr>
          <w:rFonts w:asciiTheme="minorHAnsi" w:eastAsiaTheme="minorHAnsi" w:hAnsiTheme="minorHAnsi" w:cstheme="minorBidi"/>
          <w:b w:val="0"/>
          <w:bCs w:val="0"/>
          <w:lang w:eastAsia="en-US"/>
        </w:rPr>
        <w:t>-</w:t>
      </w:r>
      <w:r w:rsidRPr="00C47127">
        <w:rPr>
          <w:rFonts w:asciiTheme="minorHAnsi" w:eastAsiaTheme="minorHAnsi" w:hAnsiTheme="minorHAnsi" w:cstheme="minorBidi"/>
          <w:b w:val="0"/>
          <w:bCs w:val="0"/>
          <w:lang w:eastAsia="en-US"/>
        </w:rPr>
        <w:t xml:space="preserve"> och energistrategi i bred samverkan med andra regionala aktörer. </w:t>
      </w:r>
    </w:p>
    <w:p w:rsidR="003B72A6" w:rsidRDefault="003B72A6" w:rsidP="003B72A6">
      <w:pPr>
        <w:pStyle w:val="Rubrik3"/>
        <w:numPr>
          <w:ilvl w:val="0"/>
          <w:numId w:val="0"/>
        </w:numPr>
        <w:spacing w:before="0"/>
        <w:rPr>
          <w:rFonts w:asciiTheme="minorHAnsi" w:eastAsiaTheme="minorHAnsi" w:hAnsiTheme="minorHAnsi" w:cstheme="minorBidi"/>
          <w:b w:val="0"/>
          <w:bCs w:val="0"/>
          <w:lang w:eastAsia="en-US"/>
        </w:rPr>
      </w:pPr>
      <w:r w:rsidRPr="00C47127">
        <w:rPr>
          <w:rFonts w:asciiTheme="minorHAnsi" w:eastAsiaTheme="minorHAnsi" w:hAnsiTheme="minorHAnsi" w:cstheme="minorBidi"/>
          <w:b w:val="0"/>
          <w:bCs w:val="0"/>
          <w:lang w:eastAsia="en-US"/>
        </w:rPr>
        <w:t>I framtagandet av den nya strategin har ramverket för Strategisk Hållbar Utveckling (FSSD) i processarbetet</w:t>
      </w:r>
      <w:r>
        <w:rPr>
          <w:rFonts w:asciiTheme="minorHAnsi" w:eastAsiaTheme="minorHAnsi" w:hAnsiTheme="minorHAnsi" w:cstheme="minorBidi"/>
          <w:b w:val="0"/>
          <w:bCs w:val="0"/>
          <w:lang w:eastAsia="en-US"/>
        </w:rPr>
        <w:t xml:space="preserve"> använts</w:t>
      </w:r>
      <w:r w:rsidRPr="00C47127">
        <w:rPr>
          <w:rFonts w:asciiTheme="minorHAnsi" w:eastAsiaTheme="minorHAnsi" w:hAnsiTheme="minorHAnsi" w:cstheme="minorBidi"/>
          <w:b w:val="0"/>
          <w:bCs w:val="0"/>
          <w:lang w:eastAsia="en-US"/>
        </w:rPr>
        <w:t>, ett ramverk som utarb</w:t>
      </w:r>
      <w:r>
        <w:rPr>
          <w:rFonts w:asciiTheme="minorHAnsi" w:eastAsiaTheme="minorHAnsi" w:hAnsiTheme="minorHAnsi" w:cstheme="minorBidi"/>
          <w:b w:val="0"/>
          <w:bCs w:val="0"/>
          <w:lang w:eastAsia="en-US"/>
        </w:rPr>
        <w:t xml:space="preserve">etats av Det Naturliga Steget i </w:t>
      </w:r>
      <w:r w:rsidRPr="00C47127">
        <w:rPr>
          <w:rFonts w:asciiTheme="minorHAnsi" w:eastAsiaTheme="minorHAnsi" w:hAnsiTheme="minorHAnsi" w:cstheme="minorBidi"/>
          <w:b w:val="0"/>
          <w:bCs w:val="0"/>
          <w:lang w:eastAsia="en-US"/>
        </w:rPr>
        <w:t>samverkan med bl.a. Blekinge Tekniska Högskola. Metodiken bygger på s.k. back casting och grundar sig på definierade hållbarhetsprinciper. Under 2012 har vi utarbetat en vision och övergripande mål för</w:t>
      </w:r>
      <w:r>
        <w:rPr>
          <w:rFonts w:asciiTheme="minorHAnsi" w:eastAsiaTheme="minorHAnsi" w:hAnsiTheme="minorHAnsi" w:cstheme="minorBidi"/>
          <w:b w:val="0"/>
          <w:bCs w:val="0"/>
          <w:lang w:eastAsia="en-US"/>
        </w:rPr>
        <w:t xml:space="preserve"> </w:t>
      </w:r>
      <w:r w:rsidRPr="00C47127">
        <w:rPr>
          <w:rFonts w:asciiTheme="minorHAnsi" w:eastAsiaTheme="minorHAnsi" w:hAnsiTheme="minorHAnsi" w:cstheme="minorBidi"/>
          <w:b w:val="0"/>
          <w:bCs w:val="0"/>
          <w:lang w:eastAsia="en-US"/>
        </w:rPr>
        <w:t>strategins fokusområden; Minskad energianvändning, Förnybar e</w:t>
      </w:r>
      <w:r>
        <w:rPr>
          <w:rFonts w:asciiTheme="minorHAnsi" w:eastAsiaTheme="minorHAnsi" w:hAnsiTheme="minorHAnsi" w:cstheme="minorBidi"/>
          <w:b w:val="0"/>
          <w:bCs w:val="0"/>
          <w:lang w:eastAsia="en-US"/>
        </w:rPr>
        <w:t xml:space="preserve">nergi, Transporter och Engagera </w:t>
      </w:r>
      <w:r w:rsidRPr="00C47127">
        <w:rPr>
          <w:rFonts w:asciiTheme="minorHAnsi" w:eastAsiaTheme="minorHAnsi" w:hAnsiTheme="minorHAnsi" w:cstheme="minorBidi"/>
          <w:b w:val="0"/>
          <w:bCs w:val="0"/>
          <w:lang w:eastAsia="en-US"/>
        </w:rPr>
        <w:t>flera.</w:t>
      </w:r>
    </w:p>
    <w:p w:rsidR="003B72A6" w:rsidRDefault="003B72A6" w:rsidP="003B72A6">
      <w:pPr>
        <w:pStyle w:val="Rubrik3"/>
        <w:numPr>
          <w:ilvl w:val="0"/>
          <w:numId w:val="0"/>
        </w:numPr>
        <w:spacing w:before="0"/>
        <w:rPr>
          <w:rFonts w:asciiTheme="minorHAnsi" w:eastAsiaTheme="minorHAnsi" w:hAnsiTheme="minorHAnsi" w:cstheme="minorBidi"/>
          <w:b w:val="0"/>
          <w:bCs w:val="0"/>
          <w:lang w:eastAsia="en-US"/>
        </w:rPr>
      </w:pPr>
      <w:r w:rsidRPr="00C47127">
        <w:rPr>
          <w:rFonts w:asciiTheme="minorHAnsi" w:eastAsiaTheme="minorHAnsi" w:hAnsiTheme="minorHAnsi" w:cstheme="minorBidi"/>
          <w:b w:val="0"/>
          <w:bCs w:val="0"/>
          <w:lang w:eastAsia="en-US"/>
        </w:rPr>
        <w:t>Klimat- och energistrategin är helt samordnad med det regionala åtgärdsprogrammet för miljömål, där man hänvisar till klimat- och energistrategin för åtgärder ino</w:t>
      </w:r>
      <w:r>
        <w:rPr>
          <w:rFonts w:asciiTheme="minorHAnsi" w:eastAsiaTheme="minorHAnsi" w:hAnsiTheme="minorHAnsi" w:cstheme="minorBidi"/>
          <w:b w:val="0"/>
          <w:bCs w:val="0"/>
          <w:lang w:eastAsia="en-US"/>
        </w:rPr>
        <w:t xml:space="preserve">m miljökvalitetsmålet </w:t>
      </w:r>
      <w:r w:rsidRPr="00C47127">
        <w:rPr>
          <w:rFonts w:asciiTheme="minorHAnsi" w:eastAsiaTheme="minorHAnsi" w:hAnsiTheme="minorHAnsi" w:cstheme="minorBidi"/>
          <w:b w:val="0"/>
          <w:bCs w:val="0"/>
          <w:lang w:eastAsia="en-US"/>
        </w:rPr>
        <w:t>begränsad klimatpåverkan. Blekinges nya klimat- och energistrate</w:t>
      </w:r>
      <w:r>
        <w:rPr>
          <w:rFonts w:asciiTheme="minorHAnsi" w:eastAsiaTheme="minorHAnsi" w:hAnsiTheme="minorHAnsi" w:cstheme="minorBidi"/>
          <w:b w:val="0"/>
          <w:bCs w:val="0"/>
          <w:lang w:eastAsia="en-US"/>
        </w:rPr>
        <w:t xml:space="preserve">gi är också väl koordinerad med </w:t>
      </w:r>
      <w:r w:rsidRPr="00C47127">
        <w:rPr>
          <w:rFonts w:asciiTheme="minorHAnsi" w:eastAsiaTheme="minorHAnsi" w:hAnsiTheme="minorHAnsi" w:cstheme="minorBidi"/>
          <w:b w:val="0"/>
          <w:bCs w:val="0"/>
          <w:lang w:eastAsia="en-US"/>
        </w:rPr>
        <w:t xml:space="preserve">länstransportplanen och med Blekingestrategin som utarbetas under ledning av Regionförbundet. </w:t>
      </w:r>
    </w:p>
    <w:p w:rsidR="003B72A6" w:rsidRPr="008C1284" w:rsidRDefault="003B72A6" w:rsidP="003B72A6">
      <w:pPr>
        <w:pStyle w:val="Rubrik3"/>
        <w:numPr>
          <w:ilvl w:val="0"/>
          <w:numId w:val="0"/>
        </w:numPr>
        <w:spacing w:before="0"/>
        <w:rPr>
          <w:rFonts w:asciiTheme="minorHAnsi" w:eastAsiaTheme="minorHAnsi" w:hAnsiTheme="minorHAnsi" w:cstheme="minorBidi"/>
          <w:b w:val="0"/>
          <w:bCs w:val="0"/>
          <w:lang w:eastAsia="en-US"/>
        </w:rPr>
      </w:pPr>
      <w:r w:rsidRPr="008C1284">
        <w:rPr>
          <w:rFonts w:asciiTheme="minorHAnsi" w:eastAsiaTheme="minorHAnsi" w:hAnsiTheme="minorHAnsi" w:cstheme="minorBidi"/>
          <w:b w:val="0"/>
          <w:bCs w:val="0"/>
          <w:lang w:eastAsia="en-US"/>
        </w:rPr>
        <w:t>En viktig strategisk insats för att skapa en bra plattform för klimatarbetet i länet har varit att bilda forumet Klimatsamverkan Blekinge. Länsstyrelsen tog initiativ till bildandet år 2011 och under 2012 har Klimatsamverkan Blekinge utvecklats till ett viktigt forum i arbetet med den regionala klimat- och energistrategin.</w:t>
      </w:r>
    </w:p>
    <w:p w:rsidR="003B72A6" w:rsidRDefault="003B72A6" w:rsidP="003B72A6">
      <w:pPr>
        <w:pStyle w:val="Rubrik3"/>
        <w:numPr>
          <w:ilvl w:val="0"/>
          <w:numId w:val="0"/>
        </w:numPr>
      </w:pPr>
      <w:r>
        <w:t>2. Ytterliggare kartläggningar?</w:t>
      </w:r>
    </w:p>
    <w:p w:rsidR="003B72A6" w:rsidRDefault="003B72A6" w:rsidP="003B72A6">
      <w:r>
        <w:t>Följande kartläggningar har genomförts:</w:t>
      </w:r>
    </w:p>
    <w:p w:rsidR="003B72A6" w:rsidRDefault="003B72A6" w:rsidP="003B72A6">
      <w:pPr>
        <w:pStyle w:val="Liststycke"/>
        <w:numPr>
          <w:ilvl w:val="0"/>
          <w:numId w:val="40"/>
        </w:numPr>
        <w:spacing w:line="240" w:lineRule="auto"/>
        <w:contextualSpacing w:val="0"/>
      </w:pPr>
      <w:r>
        <w:t xml:space="preserve">Energibalans för Blekinge län </w:t>
      </w:r>
    </w:p>
    <w:p w:rsidR="003B72A6" w:rsidRDefault="003B72A6" w:rsidP="003B72A6">
      <w:pPr>
        <w:pStyle w:val="Liststycke"/>
        <w:spacing w:line="240" w:lineRule="auto"/>
        <w:contextualSpacing w:val="0"/>
      </w:pPr>
      <w:r>
        <w:lastRenderedPageBreak/>
        <w:t xml:space="preserve">En energibalans har tagits fram för Blekinge län för perioden 1990-2010 (senast tillgängliga statistik). I energibalansen presenteras även utvecklingen av växthusgasutsläpp, detta för att samtidigt ge en bild av vilken klimatpåverkan olika samhällssektorer har. Energibalansen ger underlag för bedömning av vilka åtgärder bör prioriteras för att utnyttja Blekinges fulla potential och för att på snabbast möjliga sätt nå minska länets klimatpåverkan. Resultaten visar att det finns en stor potential inom transportsektorn. Energibalansen utgör ett viktigt underlag till den regionala klimat- och energistrategin. </w:t>
      </w:r>
    </w:p>
    <w:p w:rsidR="003B72A6" w:rsidRDefault="003B72A6" w:rsidP="003B72A6">
      <w:pPr>
        <w:pStyle w:val="Liststycke"/>
        <w:numPr>
          <w:ilvl w:val="0"/>
          <w:numId w:val="40"/>
        </w:numPr>
        <w:spacing w:line="240" w:lineRule="auto"/>
        <w:contextualSpacing w:val="0"/>
      </w:pPr>
      <w:r>
        <w:t>Energibalans för Sydostregionen</w:t>
      </w:r>
    </w:p>
    <w:p w:rsidR="003B72A6" w:rsidRDefault="003B72A6" w:rsidP="003B72A6">
      <w:pPr>
        <w:pStyle w:val="Liststycke"/>
        <w:spacing w:line="240" w:lineRule="auto"/>
        <w:contextualSpacing w:val="0"/>
      </w:pPr>
      <w:r>
        <w:t>Länsstyrelsen i Blekinge har medfinansierat ett projekt för att definiera en länsgemensam metodik att ta fram energibalanser i Sydostregionen (Blekinge, Jönköping, Kalmar och Kronobergs län). En första energibalans är nu framtagen för Sydostregionen som helhet, och detta planeras fortsätta framöver enligt den definierade metodiken.</w:t>
      </w:r>
    </w:p>
    <w:p w:rsidR="003B72A6" w:rsidRDefault="003B72A6" w:rsidP="003B72A6">
      <w:pPr>
        <w:pStyle w:val="Liststycke"/>
        <w:numPr>
          <w:ilvl w:val="0"/>
          <w:numId w:val="40"/>
        </w:numPr>
        <w:spacing w:line="240" w:lineRule="auto"/>
        <w:contextualSpacing w:val="0"/>
      </w:pPr>
      <w:r>
        <w:t>Potentialstudie för biogastillverkning</w:t>
      </w:r>
    </w:p>
    <w:p w:rsidR="003B72A6" w:rsidRDefault="003B72A6" w:rsidP="003B72A6">
      <w:pPr>
        <w:pStyle w:val="Liststycke"/>
        <w:spacing w:line="240" w:lineRule="auto"/>
        <w:contextualSpacing w:val="0"/>
      </w:pPr>
      <w:r>
        <w:t>Kartläggning av potentialen för biogasproduktion från avloppsslam, organiskt hushållsavfall och gödsel i Blekinge, Kalmar och Kronobergs län. Kartläggningen har utförts på kommunnivå. Inom Blekinge finns en potential för biogasproduktion på 120 GWh/år vilket är betydligt större än exempelvis behovet för länets kollektivtrafik som är ca 28 GWh/år.</w:t>
      </w:r>
    </w:p>
    <w:p w:rsidR="003B72A6" w:rsidRDefault="003B72A6" w:rsidP="003B72A6">
      <w:pPr>
        <w:pStyle w:val="Liststycke"/>
        <w:numPr>
          <w:ilvl w:val="0"/>
          <w:numId w:val="40"/>
        </w:numPr>
        <w:spacing w:line="240" w:lineRule="auto"/>
        <w:contextualSpacing w:val="0"/>
      </w:pPr>
      <w:r>
        <w:t>Bioenergiplan för Blekinge</w:t>
      </w:r>
    </w:p>
    <w:p w:rsidR="003B72A6" w:rsidRPr="008F432E" w:rsidRDefault="003B72A6" w:rsidP="003B72A6">
      <w:pPr>
        <w:pStyle w:val="Liststycke"/>
        <w:spacing w:line="240" w:lineRule="auto"/>
        <w:contextualSpacing w:val="0"/>
      </w:pPr>
      <w:r>
        <w:t>Beräkning av potentialen för ökad användning av regional biomassa för bioenergi, samt åtgärder för att öka energianvändningen från regional biomassa. Potentialberäkningen omfattar kategorierna primära skogsbränslen, energigrödor, restprodukter från jordbruket, djurhållning, livsmedelsindustrin, avfall samt alger och biomassa från havet. Enligt studien ligger potentialen för ökad bioenergianvändning från dessa substrat på mellan 400-800 GWh.</w:t>
      </w:r>
    </w:p>
    <w:p w:rsidR="003B72A6" w:rsidRDefault="003B72A6" w:rsidP="003B72A6">
      <w:pPr>
        <w:pStyle w:val="Rubrik3"/>
        <w:numPr>
          <w:ilvl w:val="0"/>
          <w:numId w:val="0"/>
        </w:numPr>
      </w:pPr>
      <w:r>
        <w:t>3. Åtgärdsförslag</w:t>
      </w:r>
    </w:p>
    <w:p w:rsidR="003B72A6" w:rsidRDefault="003B72A6" w:rsidP="003B72A6">
      <w:r>
        <w:t xml:space="preserve">Klimat- och energistrategin innehåller ett stort antal åtgärdsförslag inom fyra fokusområden; Minskad energianvändning, Förnybar energi, Transporter och Engagera flera. För varje fokusområde haråtgärder identifierats och indelats i olika delområden, se nedan. Nivån på åtgärderna varierar, men det har varit en genomgående strävan att utforma åtgärderna på en konkret nivå. Sammantaget innehåller strategin cirka hundra åtgärder. För att ge en bild av hur åtgärderna kan se ut presenteras här några exempel. Inom kort kommer Energimyndigheten kommer att få den nya strategin på remissgranskning </w:t>
      </w:r>
    </w:p>
    <w:p w:rsidR="003B72A6" w:rsidRDefault="003B72A6" w:rsidP="003B72A6">
      <w:pPr>
        <w:pStyle w:val="Liststycke"/>
        <w:numPr>
          <w:ilvl w:val="0"/>
          <w:numId w:val="40"/>
        </w:numPr>
        <w:spacing w:line="240" w:lineRule="auto"/>
        <w:contextualSpacing w:val="0"/>
      </w:pPr>
      <w:r>
        <w:t>Minskad Energianvändning</w:t>
      </w:r>
    </w:p>
    <w:p w:rsidR="003B72A6" w:rsidRDefault="003B72A6" w:rsidP="003B72A6">
      <w:pPr>
        <w:pStyle w:val="Liststycke"/>
        <w:spacing w:line="240" w:lineRule="auto"/>
        <w:contextualSpacing w:val="0"/>
      </w:pPr>
      <w:r>
        <w:t xml:space="preserve">Delområden: Industri, Hushåll, Offentlig verksamhet, Jordbruk/skogsbruk, samt Övriga </w:t>
      </w:r>
    </w:p>
    <w:p w:rsidR="003B72A6" w:rsidRDefault="003B72A6" w:rsidP="003B72A6">
      <w:pPr>
        <w:pStyle w:val="Liststycke"/>
        <w:spacing w:line="240" w:lineRule="auto"/>
        <w:contextualSpacing w:val="0"/>
      </w:pPr>
      <w:r>
        <w:t>tjänster.</w:t>
      </w:r>
    </w:p>
    <w:p w:rsidR="003B72A6" w:rsidRDefault="003B72A6" w:rsidP="003B72A6">
      <w:pPr>
        <w:pStyle w:val="Liststycke"/>
        <w:spacing w:line="240" w:lineRule="auto"/>
        <w:contextualSpacing w:val="0"/>
      </w:pPr>
      <w:r>
        <w:t xml:space="preserve">Exempel på åtgärd: Anordna visningar hos företag som har lyckats bra, lyft fram goda </w:t>
      </w:r>
    </w:p>
    <w:p w:rsidR="003B72A6" w:rsidRDefault="003B72A6" w:rsidP="003B72A6">
      <w:pPr>
        <w:pStyle w:val="Liststycke"/>
        <w:spacing w:line="240" w:lineRule="auto"/>
        <w:contextualSpacing w:val="0"/>
      </w:pPr>
      <w:r>
        <w:t>exempel (ingår i delområde Industri).</w:t>
      </w:r>
    </w:p>
    <w:p w:rsidR="003B72A6" w:rsidRDefault="003B72A6" w:rsidP="003B72A6">
      <w:pPr>
        <w:pStyle w:val="Liststycke"/>
        <w:numPr>
          <w:ilvl w:val="0"/>
          <w:numId w:val="40"/>
        </w:numPr>
        <w:spacing w:line="240" w:lineRule="auto"/>
        <w:contextualSpacing w:val="0"/>
      </w:pPr>
      <w:r>
        <w:t>Förnybar Energi</w:t>
      </w:r>
    </w:p>
    <w:p w:rsidR="003B72A6" w:rsidRDefault="003B72A6" w:rsidP="003B72A6">
      <w:pPr>
        <w:pStyle w:val="Liststycke"/>
        <w:spacing w:line="240" w:lineRule="auto"/>
        <w:contextualSpacing w:val="0"/>
      </w:pPr>
      <w:r>
        <w:t>Delområden: Solel och solvärme, Vindkraft, När- och fjärrvärme, Biogas, samt Övriga förnybara energislag.</w:t>
      </w:r>
    </w:p>
    <w:p w:rsidR="003B72A6" w:rsidRDefault="003B72A6" w:rsidP="003B72A6">
      <w:pPr>
        <w:pStyle w:val="Liststycke"/>
        <w:spacing w:line="240" w:lineRule="auto"/>
        <w:contextualSpacing w:val="0"/>
      </w:pPr>
      <w:r>
        <w:lastRenderedPageBreak/>
        <w:t xml:space="preserve">Exempel på åtgärd: Verka för utbyggnad av ett gemensamt sammankopplat fjärrvärmenät </w:t>
      </w:r>
    </w:p>
    <w:p w:rsidR="003B72A6" w:rsidRDefault="003B72A6" w:rsidP="003B72A6">
      <w:pPr>
        <w:pStyle w:val="Liststycke"/>
        <w:spacing w:line="240" w:lineRule="auto"/>
        <w:contextualSpacing w:val="0"/>
      </w:pPr>
      <w:r>
        <w:t>för alla kommuner i Blekinge (ingår i delområde När- och fjärrvärme).</w:t>
      </w:r>
    </w:p>
    <w:p w:rsidR="003B72A6" w:rsidRDefault="003B72A6" w:rsidP="003B72A6">
      <w:pPr>
        <w:pStyle w:val="Liststycke"/>
        <w:numPr>
          <w:ilvl w:val="0"/>
          <w:numId w:val="40"/>
        </w:numPr>
        <w:spacing w:line="240" w:lineRule="auto"/>
        <w:contextualSpacing w:val="0"/>
      </w:pPr>
      <w:r>
        <w:t>Transporter</w:t>
      </w:r>
    </w:p>
    <w:p w:rsidR="003B72A6" w:rsidRDefault="003B72A6" w:rsidP="003B72A6">
      <w:pPr>
        <w:pStyle w:val="Liststycke"/>
        <w:spacing w:line="240" w:lineRule="auto"/>
        <w:contextualSpacing w:val="0"/>
      </w:pPr>
      <w:r>
        <w:t xml:space="preserve">Delområden: Kollektivtrafik, Godstransporter, Persontransporter, Fysisk planering, </w:t>
      </w:r>
    </w:p>
    <w:p w:rsidR="003B72A6" w:rsidRDefault="003B72A6" w:rsidP="003B72A6">
      <w:pPr>
        <w:pStyle w:val="Liststycke"/>
        <w:spacing w:line="240" w:lineRule="auto"/>
        <w:contextualSpacing w:val="0"/>
      </w:pPr>
      <w:r>
        <w:t>Bränslen samt Styrmedel.</w:t>
      </w:r>
    </w:p>
    <w:p w:rsidR="003B72A6" w:rsidRDefault="003B72A6" w:rsidP="003B72A6">
      <w:pPr>
        <w:pStyle w:val="Liststycke"/>
        <w:spacing w:line="240" w:lineRule="auto"/>
        <w:contextualSpacing w:val="0"/>
      </w:pPr>
      <w:r>
        <w:t xml:space="preserve">Exempel på åtgärder: Samordning av inköp och transporter genom att bygga </w:t>
      </w:r>
    </w:p>
    <w:p w:rsidR="003B72A6" w:rsidRDefault="003B72A6" w:rsidP="003B72A6">
      <w:pPr>
        <w:pStyle w:val="Liststycke"/>
        <w:spacing w:line="240" w:lineRule="auto"/>
        <w:contextualSpacing w:val="0"/>
      </w:pPr>
      <w:r>
        <w:t>logistikcentraler intill järnvägen, utanför städerna eller mitt i länet (ingår i delområde Godstransporter); Ta fram strategi för utveckling av cykeltrafik (ingår i delområde Persontransporter).</w:t>
      </w:r>
    </w:p>
    <w:p w:rsidR="003B72A6" w:rsidRDefault="003B72A6" w:rsidP="003B72A6">
      <w:pPr>
        <w:pStyle w:val="Liststycke"/>
        <w:numPr>
          <w:ilvl w:val="0"/>
          <w:numId w:val="40"/>
        </w:numPr>
        <w:spacing w:line="240" w:lineRule="auto"/>
        <w:contextualSpacing w:val="0"/>
      </w:pPr>
      <w:r>
        <w:t>Engagera Flera</w:t>
      </w:r>
    </w:p>
    <w:p w:rsidR="003B72A6" w:rsidRDefault="003B72A6" w:rsidP="003B72A6">
      <w:pPr>
        <w:pStyle w:val="Liststycke"/>
        <w:spacing w:line="240" w:lineRule="auto"/>
        <w:contextualSpacing w:val="0"/>
      </w:pPr>
      <w:r>
        <w:t xml:space="preserve">Delområden: Kunskap i samhället, Skola, Små och medelstora företag, Upphandling, samt </w:t>
      </w:r>
    </w:p>
    <w:p w:rsidR="003B72A6" w:rsidRDefault="003B72A6" w:rsidP="003B72A6">
      <w:pPr>
        <w:pStyle w:val="Liststycke"/>
        <w:spacing w:line="240" w:lineRule="auto"/>
        <w:contextualSpacing w:val="0"/>
      </w:pPr>
      <w:r>
        <w:t>Konsumtion.</w:t>
      </w:r>
    </w:p>
    <w:p w:rsidR="003B72A6" w:rsidRPr="008F432E" w:rsidRDefault="003B72A6" w:rsidP="003B72A6">
      <w:pPr>
        <w:pStyle w:val="Liststycke"/>
        <w:spacing w:line="240" w:lineRule="auto"/>
        <w:contextualSpacing w:val="0"/>
      </w:pPr>
      <w:r>
        <w:t>Exempel på åtgärd: Information om livsmedels klimatpåverkan och riktade insatser för att minska matsvinnet, både i handelsledet och i konsumtionsledet (ingår i delområde Konsumtion).</w:t>
      </w:r>
    </w:p>
    <w:p w:rsidR="003B72A6" w:rsidRDefault="003B72A6" w:rsidP="003B72A6">
      <w:pPr>
        <w:pStyle w:val="Rubrik3"/>
        <w:numPr>
          <w:ilvl w:val="0"/>
          <w:numId w:val="0"/>
        </w:numPr>
      </w:pPr>
      <w:r>
        <w:t>4. Prioritering av åtgärder</w:t>
      </w:r>
    </w:p>
    <w:p w:rsidR="003B72A6" w:rsidRDefault="003B72A6" w:rsidP="003B72A6">
      <w:r>
        <w:t>Utsläppen av klimatpåverkande gaser i Blekinge har generellt minskat sedan 1990 för nästan alla samhällssektorer. Transporter är det enskilda område som står för störst klimatpåverkan. Personbilar står för huvuddelen av utsläppen och det syns ingen minskande trend. Det är strategiskt viktigt att vända utvecklingen även inom transportsektorn och åtgärder som syftar till minskad klimatpåverkan från transporter har hög prioritet.</w:t>
      </w:r>
    </w:p>
    <w:p w:rsidR="003B72A6" w:rsidRPr="008F432E" w:rsidRDefault="003B72A6" w:rsidP="003B72A6">
      <w:r>
        <w:t>Ett generellt förhållningssätt i strategin är att i första hand minska energianvändningen, i andra hand använda energi mer effektivt, och i tredje hand satsa på övergång förnybar energi. Vid remissen av klimat- och energistrategin (feb-april 2013) kommer remissinstanserna att få ange vilka åtgärder de bedömer som viktigast, samt att beskriva eventuella hinder som kräver större insatser. Efter remissomgången kommer beredningsgruppen inom Klimatsamverkan Blekinge att föreslå en översiktlig tidplan med prioritering av åtgärderna, mot bakgrund av befintliga kunskapsunderlag och med hänsyn till remissinstansernas synpunkter. Den översiktliga planen kommer att förankras i både tjänstemannagrupp och styrgrupp.</w:t>
      </w:r>
    </w:p>
    <w:p w:rsidR="003B72A6" w:rsidRDefault="003B72A6" w:rsidP="003B72A6">
      <w:pPr>
        <w:pStyle w:val="Rubrik3"/>
        <w:numPr>
          <w:ilvl w:val="0"/>
          <w:numId w:val="0"/>
        </w:numPr>
      </w:pPr>
      <w:r>
        <w:t>5. Handlingsplan</w:t>
      </w:r>
    </w:p>
    <w:p w:rsidR="003B72A6" w:rsidRPr="00B62B16" w:rsidRDefault="003B72A6" w:rsidP="003B72A6">
      <w:r>
        <w:t>Den nya klimat- och energistrategi för Blekinge innehåller ett åtgärdsprogram med både ansvarig aktör och medverkande aktörer utpekade för varje åtgärd. För att vinna kraft och samordna arbetet i länet kommer en översiktlig tidsplanering för genomförandet av olika åtgärder att tas fram efter genomförd remissomgång (se ovan om prioritering av åtgärder). Åtgärdsarbetet indelas i etapperna 2013-14, 2015-16 och utblick för 2017-2020. Genom utpekade ansvariga aktörer för åtgärderna och den översiktliga tidplanen kommer det att finnas en handlingsplan för den nya klimat- och energistrategin.</w:t>
      </w:r>
    </w:p>
    <w:p w:rsidR="003B72A6" w:rsidRPr="003A3BF3" w:rsidRDefault="003B72A6" w:rsidP="003B72A6">
      <w:pPr>
        <w:pStyle w:val="Rubrik2"/>
      </w:pPr>
      <w:bookmarkStart w:id="46" w:name="_Toc359317718"/>
      <w:r>
        <w:lastRenderedPageBreak/>
        <w:t>Genomförande</w:t>
      </w:r>
      <w:bookmarkEnd w:id="46"/>
    </w:p>
    <w:p w:rsidR="003B72A6" w:rsidRDefault="003B72A6" w:rsidP="003B72A6">
      <w:r w:rsidRPr="00577605">
        <w:rPr>
          <w:b/>
        </w:rPr>
        <w:t xml:space="preserve">Sammanfattande bedömning: </w:t>
      </w:r>
      <w:r>
        <w:t>Länsstyrelsen finansierar och medverkar i ett flertal projekt och aktiviteter, man arbetaräven med samverkan både internt och externt och via Klimatsamverkan i Blekinge arbetar man med samordning.</w:t>
      </w:r>
    </w:p>
    <w:p w:rsidR="003B72A6" w:rsidRPr="002E202A" w:rsidRDefault="003B72A6" w:rsidP="003B72A6">
      <w:r>
        <w:t xml:space="preserve">Bedömning: ” Väl godkänt” </w:t>
      </w:r>
    </w:p>
    <w:p w:rsidR="003B72A6" w:rsidRDefault="003B72A6" w:rsidP="003B72A6">
      <w:pPr>
        <w:pStyle w:val="Rubrik3"/>
        <w:numPr>
          <w:ilvl w:val="0"/>
          <w:numId w:val="0"/>
        </w:numPr>
      </w:pPr>
      <w:r>
        <w:t>1. Projekt</w:t>
      </w:r>
    </w:p>
    <w:p w:rsidR="003B72A6" w:rsidRDefault="003B72A6" w:rsidP="003B72A6">
      <w:pPr>
        <w:pStyle w:val="Liststycke"/>
        <w:numPr>
          <w:ilvl w:val="0"/>
          <w:numId w:val="40"/>
        </w:numPr>
        <w:spacing w:line="240" w:lineRule="auto"/>
        <w:contextualSpacing w:val="0"/>
        <w:rPr>
          <w:lang w:eastAsia="sv-SE"/>
        </w:rPr>
      </w:pPr>
      <w:r>
        <w:rPr>
          <w:lang w:eastAsia="sv-SE"/>
        </w:rPr>
        <w:t xml:space="preserve">Länsstyrelsen har både medfinansierat och medverkat med kompetens i arbetet med att ta fram energibalans för Blekinge. </w:t>
      </w:r>
      <w:r w:rsidR="003A77EF">
        <w:rPr>
          <w:lang w:eastAsia="sv-SE"/>
        </w:rPr>
        <w:t>Länsstyrelsen</w:t>
      </w:r>
      <w:r>
        <w:rPr>
          <w:lang w:eastAsia="sv-SE"/>
        </w:rPr>
        <w:t xml:space="preserve"> har också medfinansierat och medverkat med kompetens i en undersökning av näringslivets möjligheter inom energi- och klimatarbetet.</w:t>
      </w:r>
    </w:p>
    <w:p w:rsidR="003B72A6" w:rsidRDefault="003B72A6" w:rsidP="003B72A6">
      <w:pPr>
        <w:pStyle w:val="Liststycke"/>
        <w:numPr>
          <w:ilvl w:val="0"/>
          <w:numId w:val="40"/>
        </w:numPr>
        <w:spacing w:line="240" w:lineRule="auto"/>
        <w:contextualSpacing w:val="0"/>
        <w:rPr>
          <w:lang w:eastAsia="sv-SE"/>
        </w:rPr>
      </w:pPr>
      <w:r>
        <w:rPr>
          <w:lang w:eastAsia="sv-SE"/>
        </w:rPr>
        <w:t>Seminarieprojekt Sydsverige - Energi i fysisk planering</w:t>
      </w:r>
    </w:p>
    <w:p w:rsidR="003B72A6" w:rsidRDefault="003B72A6" w:rsidP="003B72A6">
      <w:pPr>
        <w:pStyle w:val="Liststycke"/>
        <w:spacing w:line="240" w:lineRule="auto"/>
        <w:contextualSpacing w:val="0"/>
        <w:rPr>
          <w:lang w:eastAsia="sv-SE"/>
        </w:rPr>
      </w:pPr>
      <w:r>
        <w:rPr>
          <w:lang w:eastAsia="sv-SE"/>
        </w:rPr>
        <w:t xml:space="preserve">Länsstyrelsen i Blekinge har i samarbete med länsstyrelserna i Västra Götaland och Skåne organiserat en seminarieturné i Sydsverige på temat Planering för ett energismart samhälle. Seminariet genomfördes på sex platser i Sydsverige i samarbete med åtta länsstyrelser i Sydlägen. Seminarierna var inriktade mot översiktsplanering, och vid varje seminarium gjordes en regional vinkling för att spegla förutsättningarna inom plan- och energifrågor för respektive län/region. Vid seminarierna medverkade Energimyndigheten och Boverket samt de åtta länsstyrelserna som deltog i projektet. Målgrupp var främst kommunala politiker, planerare och energi-/miljöstrateger. </w:t>
      </w:r>
    </w:p>
    <w:p w:rsidR="003B72A6" w:rsidRDefault="003B72A6" w:rsidP="003B72A6">
      <w:pPr>
        <w:pStyle w:val="Liststycke"/>
        <w:numPr>
          <w:ilvl w:val="0"/>
          <w:numId w:val="40"/>
        </w:numPr>
        <w:spacing w:line="240" w:lineRule="auto"/>
        <w:contextualSpacing w:val="0"/>
        <w:rPr>
          <w:lang w:eastAsia="sv-SE"/>
        </w:rPr>
      </w:pPr>
      <w:r>
        <w:rPr>
          <w:lang w:eastAsia="sv-SE"/>
        </w:rPr>
        <w:t>Förstudie elfordonsprojekt ”Greencharge Sydost”</w:t>
      </w:r>
    </w:p>
    <w:p w:rsidR="003B72A6" w:rsidRDefault="003B72A6" w:rsidP="003B72A6">
      <w:pPr>
        <w:pStyle w:val="Liststycke"/>
        <w:spacing w:line="240" w:lineRule="auto"/>
        <w:contextualSpacing w:val="0"/>
        <w:rPr>
          <w:lang w:eastAsia="sv-SE"/>
        </w:rPr>
      </w:pPr>
      <w:r>
        <w:rPr>
          <w:lang w:eastAsia="sv-SE"/>
        </w:rPr>
        <w:t>Länsstyrelsen har medverkat i en förstudie till ett större elfordonsprojekt i Blekinge och Småland, ”Greencharge Sydost”. Förstudien har syftat till att vara pådrivande och skapa förutsättningar för en långsiktig etablering av elfordon i regionen, utreda ändamålsenlig etablering av el-laddinfrastruktur samt att höja kunskapen om elfordon hos kommuner och landsting.</w:t>
      </w:r>
    </w:p>
    <w:p w:rsidR="003B72A6" w:rsidRDefault="003B72A6" w:rsidP="003B72A6">
      <w:pPr>
        <w:pStyle w:val="Liststycke"/>
        <w:numPr>
          <w:ilvl w:val="0"/>
          <w:numId w:val="40"/>
        </w:numPr>
        <w:spacing w:line="240" w:lineRule="auto"/>
        <w:contextualSpacing w:val="0"/>
        <w:rPr>
          <w:lang w:eastAsia="sv-SE"/>
        </w:rPr>
      </w:pPr>
      <w:r>
        <w:rPr>
          <w:lang w:eastAsia="sv-SE"/>
        </w:rPr>
        <w:t>Länsstyrelsen medfinansierar ett projekt för minskad energianvändning inom industrin genom utbildning och klusterbildning för erfarenhetsutbyte.</w:t>
      </w:r>
    </w:p>
    <w:p w:rsidR="003B72A6" w:rsidRDefault="003B72A6" w:rsidP="003B72A6">
      <w:pPr>
        <w:pStyle w:val="Liststycke"/>
        <w:numPr>
          <w:ilvl w:val="0"/>
          <w:numId w:val="40"/>
        </w:numPr>
        <w:spacing w:line="240" w:lineRule="auto"/>
        <w:contextualSpacing w:val="0"/>
        <w:rPr>
          <w:lang w:eastAsia="sv-SE"/>
        </w:rPr>
      </w:pPr>
      <w:r>
        <w:rPr>
          <w:lang w:eastAsia="sv-SE"/>
        </w:rPr>
        <w:t>Länsstyrelsen ger stöd till ett projekt för att ta fram en regional strategi och handlingsplan för biogas till fordon. Projektet genomförs i samarbete med länsstyrelserna i Småland. En viktig del i projektet är att verka för att de initiativ som finns i regionen idag kommer igång. Inom projektet sker ett omfattande samarbete med intresseorganisationen Biogas Sydost med representanter från hela värdekedjan produktion – distribution – konsumtion av biogas.</w:t>
      </w:r>
    </w:p>
    <w:p w:rsidR="003B72A6" w:rsidRDefault="003B72A6" w:rsidP="003B72A6">
      <w:pPr>
        <w:pStyle w:val="Liststycke"/>
        <w:numPr>
          <w:ilvl w:val="0"/>
          <w:numId w:val="40"/>
        </w:numPr>
        <w:spacing w:line="240" w:lineRule="auto"/>
        <w:contextualSpacing w:val="0"/>
      </w:pPr>
      <w:r>
        <w:t>Extern information</w:t>
      </w:r>
    </w:p>
    <w:p w:rsidR="003B72A6" w:rsidRPr="00FB01DF" w:rsidRDefault="003B72A6" w:rsidP="003B72A6">
      <w:pPr>
        <w:pStyle w:val="Liststycke"/>
        <w:spacing w:line="240" w:lineRule="auto"/>
        <w:contextualSpacing w:val="0"/>
      </w:pPr>
      <w:r>
        <w:t xml:space="preserve">I samband med presentation av nya utredningar har Länsstyrelsen lagt vikt vid att gå ut med nyhetsinformation och pressmeddelanden för att nå ut till allmänheten och till samhället som helhet. Under året presenterade </w:t>
      </w:r>
      <w:r w:rsidR="003A77EF">
        <w:t>Länsstyrelsen</w:t>
      </w:r>
      <w:r>
        <w:t xml:space="preserve"> tre centrala utredningar inom klimatområdet: Klimatanalys för Blekinge från nutid till år 2100, Framtida högvatten – scenarier för år 2100, samt Översiktlig sårbarhetsanalys för naturolyckor.</w:t>
      </w:r>
    </w:p>
    <w:p w:rsidR="003B72A6" w:rsidRPr="00F64CED" w:rsidRDefault="003B72A6" w:rsidP="003B72A6">
      <w:pPr>
        <w:pStyle w:val="Rubrik3"/>
        <w:numPr>
          <w:ilvl w:val="0"/>
          <w:numId w:val="0"/>
        </w:numPr>
      </w:pPr>
      <w:r>
        <w:t xml:space="preserve">2. </w:t>
      </w:r>
      <w:r w:rsidRPr="00F64CED">
        <w:t>Samverkan</w:t>
      </w:r>
    </w:p>
    <w:p w:rsidR="003B72A6" w:rsidRPr="00FB01DF" w:rsidRDefault="003B72A6" w:rsidP="003B72A6">
      <w:pPr>
        <w:rPr>
          <w:b/>
        </w:rPr>
      </w:pPr>
      <w:r w:rsidRPr="00FB01DF">
        <w:rPr>
          <w:b/>
        </w:rPr>
        <w:t>Intern samverkan</w:t>
      </w:r>
    </w:p>
    <w:p w:rsidR="003B72A6" w:rsidRDefault="003B72A6" w:rsidP="003B72A6">
      <w:r>
        <w:t>Vid länsstyrelsen i Blekinge finns en intern energigrupp med handläggare för solcellstöd,</w:t>
      </w:r>
    </w:p>
    <w:p w:rsidR="003B72A6" w:rsidRDefault="003B72A6" w:rsidP="003B72A6">
      <w:r>
        <w:lastRenderedPageBreak/>
        <w:t xml:space="preserve">vindkraftsanläggningar och, miljöfarlig verksamhet. Energisamordnaren deltar även löpande i </w:t>
      </w:r>
    </w:p>
    <w:p w:rsidR="003B72A6" w:rsidRDefault="003A77EF" w:rsidP="003B72A6">
      <w:r>
        <w:t>Länsstyrelsen</w:t>
      </w:r>
      <w:r w:rsidR="003B72A6">
        <w:t>s tvärsektoriella möten för sammanvägd bedömning av översiktsplaner och detaljplaner, samt vid större ärenden med koppling till klimat- och energiområdet, t.ex. ansökningar för vindkraftverk.</w:t>
      </w:r>
    </w:p>
    <w:p w:rsidR="003B72A6" w:rsidRDefault="003B72A6" w:rsidP="003B72A6"/>
    <w:p w:rsidR="003B72A6" w:rsidRPr="008C1284" w:rsidRDefault="003B72A6" w:rsidP="003B72A6">
      <w:pPr>
        <w:rPr>
          <w:i/>
        </w:rPr>
      </w:pPr>
      <w:r w:rsidRPr="008C1284">
        <w:rPr>
          <w:i/>
        </w:rPr>
        <w:t xml:space="preserve">Extern samverkan </w:t>
      </w:r>
    </w:p>
    <w:p w:rsidR="003B72A6" w:rsidRDefault="003B72A6" w:rsidP="003B72A6">
      <w:pPr>
        <w:pStyle w:val="Liststycke"/>
        <w:numPr>
          <w:ilvl w:val="0"/>
          <w:numId w:val="42"/>
        </w:numPr>
        <w:spacing w:line="240" w:lineRule="auto"/>
        <w:contextualSpacing w:val="0"/>
      </w:pPr>
      <w:r>
        <w:t>Klimatsamverkan Blekinge</w:t>
      </w:r>
    </w:p>
    <w:p w:rsidR="003B72A6" w:rsidRDefault="003B72A6" w:rsidP="003B72A6">
      <w:pPr>
        <w:pStyle w:val="Liststycke"/>
        <w:spacing w:line="240" w:lineRule="auto"/>
        <w:contextualSpacing w:val="0"/>
      </w:pPr>
      <w:r>
        <w:t xml:space="preserve">Externt har samverkan främst bedrivits genom Klimatsamverkan Blekinge. Under 2012 har forumetutvecklats till en mycket väl fungerande plattform för samverkan. I Forumet medverkar representanter från </w:t>
      </w:r>
      <w:r w:rsidR="003A77EF">
        <w:t>Länsstyrelsen</w:t>
      </w:r>
      <w:r>
        <w:t>, Region Blekinge, Energikontor Sydost, Blekinges samtliga kommuner, Landstinget Blekinge, Blekinge Tekniska Högskola, och från den privata sektorn finns representanter från bostadsföretag, transportföretag, tung industri, lantbruksverksamhet, fjärrvärmproduktion och vindkraftproduktion.</w:t>
      </w:r>
    </w:p>
    <w:p w:rsidR="003B72A6" w:rsidRDefault="003A77EF" w:rsidP="003B72A6">
      <w:pPr>
        <w:pStyle w:val="Liststycke"/>
        <w:numPr>
          <w:ilvl w:val="0"/>
          <w:numId w:val="42"/>
        </w:numPr>
        <w:spacing w:line="240" w:lineRule="auto"/>
        <w:contextualSpacing w:val="0"/>
      </w:pPr>
      <w:r>
        <w:t>Länsstyrelsen</w:t>
      </w:r>
      <w:r w:rsidR="003B72A6">
        <w:t xml:space="preserve"> anordnar ett årligt återkommande ”Klimatsamtal på residenset” som vänder sig till politiker och andra beslutsfattare i länet. I år behandlade seminariet Blekinges sårbarhet vid klimatförändringar, åtgärder för minskad klimatpåverkan och Blekinges bidrag i arbetet med färdplan 2050. Klimatsamtalet var mycket uppskattat med ca 60 deltagare där samtliga kommuner och landstinget var representerade. Evenemanget uppmärksammades både i lokala TV-nyheter, radio och press.</w:t>
      </w:r>
    </w:p>
    <w:p w:rsidR="003B72A6" w:rsidRDefault="003B72A6" w:rsidP="003B72A6">
      <w:pPr>
        <w:pStyle w:val="Liststycke"/>
        <w:numPr>
          <w:ilvl w:val="0"/>
          <w:numId w:val="42"/>
        </w:numPr>
        <w:spacing w:line="240" w:lineRule="auto"/>
        <w:contextualSpacing w:val="0"/>
      </w:pPr>
      <w:r>
        <w:t xml:space="preserve">Inom arbetet med färdplan 2050 har </w:t>
      </w:r>
      <w:r w:rsidR="003A77EF">
        <w:t>Länsstyrelsen</w:t>
      </w:r>
      <w:r>
        <w:t xml:space="preserve"> samordnat ett stort antal dialogmöten under 2012. I första steget har dialogmöten genomförts med representanterna i Klimatsamverkan Blekinge (både styrgrupp och tjänstemannagrupp) samt ytterligare några utvalda aktörer. Därefter har representanterna genomfört dialogmöten i sina egna organisationer och återrapporterat till </w:t>
      </w:r>
      <w:r w:rsidR="003A77EF">
        <w:t>Länsstyrelsen</w:t>
      </w:r>
      <w:r>
        <w:t>. Sammantaget har dialogmöten genomförts inom drygt tjugo olika organisationer i Blekinge.</w:t>
      </w:r>
    </w:p>
    <w:p w:rsidR="003B72A6" w:rsidRDefault="003A77EF" w:rsidP="003B72A6">
      <w:pPr>
        <w:pStyle w:val="Liststycke"/>
        <w:numPr>
          <w:ilvl w:val="0"/>
          <w:numId w:val="42"/>
        </w:numPr>
        <w:spacing w:line="240" w:lineRule="auto"/>
        <w:contextualSpacing w:val="0"/>
      </w:pPr>
      <w:r>
        <w:t>Länsstyrelsen</w:t>
      </w:r>
      <w:r w:rsidR="003B72A6">
        <w:t xml:space="preserve"> deltar i en samverkansgrupp kopplad till det nationella skolprojektet KNUT som leds av Energikontor Sydost. KNUT stödjer skolor och förskolor i arbetet med lärande för hållbar utveckling, där klimat- och energifrågor utgör en viktig del. </w:t>
      </w:r>
    </w:p>
    <w:p w:rsidR="003B72A6" w:rsidRDefault="003A77EF" w:rsidP="003B72A6">
      <w:pPr>
        <w:pStyle w:val="Liststycke"/>
        <w:numPr>
          <w:ilvl w:val="0"/>
          <w:numId w:val="42"/>
        </w:numPr>
        <w:spacing w:line="240" w:lineRule="auto"/>
        <w:contextualSpacing w:val="0"/>
      </w:pPr>
      <w:r>
        <w:t>Länsstyrelsen</w:t>
      </w:r>
      <w:r w:rsidR="003B72A6">
        <w:t xml:space="preserve"> i Blekinge har haft utbyte kring arbetet den regionala klimat- och energistrategier i grannlänen tillsammans med Regionförbunden i Kronobergs och Kalmar län och Energikontor Sydost</w:t>
      </w:r>
    </w:p>
    <w:p w:rsidR="003B72A6" w:rsidRDefault="003B72A6" w:rsidP="003B72A6">
      <w:pPr>
        <w:pStyle w:val="Rubrik3"/>
        <w:numPr>
          <w:ilvl w:val="0"/>
          <w:numId w:val="0"/>
        </w:numPr>
      </w:pPr>
      <w:r>
        <w:t>3. Samordning</w:t>
      </w:r>
    </w:p>
    <w:p w:rsidR="003B72A6" w:rsidRDefault="003B72A6" w:rsidP="003B72A6">
      <w:r>
        <w:t>Forumet Klimatsamverkan Blekinge är till för att stärka det regionala klimatarbetet genom utbyteerfarenheter och samordnade prioriteringar. Genom styrgruppen för Klimatsamverkan Blekinge når vi företag som representerar viktiga samhällssektorer för energianvändning och för energiproduktion: bostadsföretag, transportföretag, tung industri, lantbruksverksamhet, fjärrvärme- och vindkraftproduktion.  Länsstyrelsens stöd till kommuner och landsting kanaliseras främst genom Klimatsamverkan Blekinge(KSB) där Länsstyrelsen driver arbetet tillsammans med Region Blekinge och Energikontor Sydost. Under året har vi hållit sex möten med tjänstemannagruppen inom KSB där samtliga kommuner och landstinget finns representerade.</w:t>
      </w:r>
    </w:p>
    <w:p w:rsidR="003B72A6" w:rsidRDefault="003B72A6" w:rsidP="003B72A6">
      <w:pPr>
        <w:pStyle w:val="Rubrik3"/>
        <w:numPr>
          <w:ilvl w:val="0"/>
          <w:numId w:val="0"/>
        </w:numPr>
      </w:pPr>
      <w:r>
        <w:lastRenderedPageBreak/>
        <w:t>4. Fysisk planering</w:t>
      </w:r>
    </w:p>
    <w:p w:rsidR="003B72A6" w:rsidRPr="008F432E" w:rsidRDefault="003B72A6" w:rsidP="003B72A6">
      <w:r>
        <w:t>Den nya strategin kommer att färdigställas efter genomförd remissomgång under våren 2013. Därför är det för tidigt att analysera genomslag i den fysiska planeringen.</w:t>
      </w:r>
    </w:p>
    <w:p w:rsidR="003B72A6" w:rsidRDefault="003B72A6" w:rsidP="003B72A6">
      <w:pPr>
        <w:spacing w:after="200"/>
        <w:rPr>
          <w:rFonts w:asciiTheme="majorHAnsi" w:eastAsiaTheme="majorEastAsia" w:hAnsiTheme="majorHAnsi" w:cstheme="majorBidi"/>
          <w:b/>
          <w:bCs/>
          <w:color w:val="4F81BD" w:themeColor="accent1"/>
          <w:sz w:val="26"/>
          <w:szCs w:val="26"/>
          <w:u w:val="single"/>
        </w:rPr>
      </w:pPr>
      <w:r>
        <w:br w:type="page"/>
      </w:r>
    </w:p>
    <w:p w:rsidR="003B72A6" w:rsidRDefault="003B72A6" w:rsidP="003B72A6">
      <w:pPr>
        <w:pStyle w:val="Rubrik2"/>
      </w:pPr>
      <w:bookmarkStart w:id="47" w:name="_Toc359317719"/>
      <w:r>
        <w:lastRenderedPageBreak/>
        <w:t>Uppföljning</w:t>
      </w:r>
      <w:bookmarkEnd w:id="47"/>
    </w:p>
    <w:p w:rsidR="003B72A6" w:rsidRDefault="003B72A6" w:rsidP="003B72A6">
      <w:r w:rsidRPr="00F64CED">
        <w:rPr>
          <w:b/>
        </w:rPr>
        <w:t>Sammanfattande bedömning:</w:t>
      </w:r>
      <w:r>
        <w:t xml:space="preserve"> Uppföljning görs av samtliga genomförda projekt. För den nya strategin finns en utarbetad metodik för hur uppföljning ska ske.</w:t>
      </w:r>
      <w:r w:rsidRPr="006C55E8">
        <w:t xml:space="preserve"> </w:t>
      </w:r>
    </w:p>
    <w:p w:rsidR="003B72A6" w:rsidRDefault="003B72A6" w:rsidP="003B72A6">
      <w:r>
        <w:t xml:space="preserve">Bedömning: ” Förväntad nivå” </w:t>
      </w:r>
    </w:p>
    <w:p w:rsidR="003B72A6" w:rsidRDefault="003B72A6" w:rsidP="003B72A6">
      <w:pPr>
        <w:pStyle w:val="Rubrik3"/>
        <w:numPr>
          <w:ilvl w:val="0"/>
          <w:numId w:val="0"/>
        </w:numPr>
      </w:pPr>
      <w:r>
        <w:t>1. Projekt</w:t>
      </w:r>
    </w:p>
    <w:p w:rsidR="003B72A6" w:rsidRPr="00A40664" w:rsidRDefault="003B72A6" w:rsidP="003B72A6">
      <w:r>
        <w:t>De enskilda projekt som genomförs av Länsstyrelsen eller på uppdrag av Länsstyrelsen följs upp mot projektets målsättning med en bedömning av hur väl målen uppnåtts.</w:t>
      </w:r>
    </w:p>
    <w:p w:rsidR="003B72A6" w:rsidRDefault="003B72A6" w:rsidP="003B72A6">
      <w:pPr>
        <w:pStyle w:val="Rubrik3"/>
        <w:numPr>
          <w:ilvl w:val="0"/>
          <w:numId w:val="0"/>
        </w:numPr>
      </w:pPr>
      <w:r>
        <w:t>2. Energi- och klimatstrategin</w:t>
      </w:r>
    </w:p>
    <w:p w:rsidR="003B72A6" w:rsidRDefault="003B72A6" w:rsidP="00D46797">
      <w:pPr>
        <w:pStyle w:val="Brdtext"/>
      </w:pPr>
      <w:r>
        <w:t>Uppföljning av resultat genom mätbara mål är en mycket vikt</w:t>
      </w:r>
      <w:r w:rsidR="00D46797">
        <w:t xml:space="preserve">ig del i Blekinges klimat- och </w:t>
      </w:r>
      <w:r>
        <w:t>energistrategi. Strategin utgår från övergripande mål för områ</w:t>
      </w:r>
      <w:r w:rsidR="00D46797">
        <w:t xml:space="preserve">dena Minskad energianvändning, </w:t>
      </w:r>
      <w:r>
        <w:t>Förnybar Energi, Transporter och Engagera flera. För varje område finns SMARTA (mätbara) mål för ett antal olika delområden. Till varje SMART mål kopplas en eller flera åtgärder som bidrar till uppfyllandet av målet. Effekten av genomförda åtgärder kommer att följas upp mot de SMARTA målen i samband med den årliga uppföljningen av åtgärder inom det regionala åtgärdsprogrammet för miljömål. I strategin finns även en beskrivning av hur de enskilda SMARTA målen kommer att följas upp (vilka data och vilken aktör).</w:t>
      </w:r>
    </w:p>
    <w:p w:rsidR="003B72A6" w:rsidRDefault="003B72A6" w:rsidP="003B72A6">
      <w:pPr>
        <w:pStyle w:val="Rubrik3"/>
        <w:numPr>
          <w:ilvl w:val="0"/>
          <w:numId w:val="0"/>
        </w:numPr>
      </w:pPr>
      <w:r>
        <w:t>3. Resultat</w:t>
      </w:r>
    </w:p>
    <w:p w:rsidR="00D46797" w:rsidRDefault="003B72A6" w:rsidP="00D46797">
      <w:pPr>
        <w:pStyle w:val="Brdtext"/>
      </w:pPr>
      <w:r>
        <w:t xml:space="preserve">En beskrivning av uppföljningen av samtliga avslutade projekt redovisas. </w:t>
      </w:r>
    </w:p>
    <w:p w:rsidR="003B72A6" w:rsidRDefault="003B72A6" w:rsidP="00D46797">
      <w:pPr>
        <w:pStyle w:val="Brdtext"/>
      </w:pPr>
      <w:r>
        <w:t>Nedan följer några exempel:</w:t>
      </w:r>
    </w:p>
    <w:p w:rsidR="003B72A6" w:rsidRDefault="003B72A6" w:rsidP="003B72A6">
      <w:pPr>
        <w:pStyle w:val="Liststycke"/>
        <w:numPr>
          <w:ilvl w:val="0"/>
          <w:numId w:val="106"/>
        </w:numPr>
        <w:spacing w:line="240" w:lineRule="auto"/>
        <w:contextualSpacing w:val="0"/>
        <w:rPr>
          <w:lang w:eastAsia="sv-SE"/>
        </w:rPr>
      </w:pPr>
      <w:r w:rsidRPr="008C1284">
        <w:rPr>
          <w:lang w:eastAsia="sv-SE"/>
        </w:rPr>
        <w:t>Seminarieprojektet Energi i fysisk planering</w:t>
      </w:r>
    </w:p>
    <w:p w:rsidR="003B72A6" w:rsidRDefault="003B72A6" w:rsidP="003B72A6">
      <w:pPr>
        <w:pStyle w:val="Liststycke"/>
        <w:spacing w:line="240" w:lineRule="auto"/>
        <w:contextualSpacing w:val="0"/>
        <w:rPr>
          <w:lang w:eastAsia="sv-SE"/>
        </w:rPr>
      </w:pPr>
      <w:r>
        <w:rPr>
          <w:lang w:eastAsia="sv-SE"/>
        </w:rPr>
        <w:t>Länsstyrelsen i Blekinge var ansvarig för uppföljningen av samarbetsprojektet mellan åtta länsstyrelser. Projektet utvärderades dels genom enkätutvärdering av deltagarna på de olika orterna, dels genom en uppföljande intervjuundersökning ett par månader efter seminarieturnén.</w:t>
      </w:r>
    </w:p>
    <w:p w:rsidR="003B72A6" w:rsidRDefault="003B72A6" w:rsidP="003B72A6">
      <w:pPr>
        <w:pStyle w:val="Liststycke"/>
        <w:numPr>
          <w:ilvl w:val="0"/>
          <w:numId w:val="106"/>
        </w:numPr>
        <w:spacing w:line="240" w:lineRule="auto"/>
        <w:contextualSpacing w:val="0"/>
        <w:rPr>
          <w:lang w:eastAsia="sv-SE"/>
        </w:rPr>
      </w:pPr>
      <w:r w:rsidRPr="008C1284">
        <w:rPr>
          <w:lang w:eastAsia="sv-SE"/>
        </w:rPr>
        <w:t>Energibalans för Blekinge län 1990-2010</w:t>
      </w:r>
    </w:p>
    <w:p w:rsidR="003B72A6" w:rsidRDefault="003B72A6" w:rsidP="003B72A6">
      <w:pPr>
        <w:pStyle w:val="Liststycke"/>
        <w:spacing w:line="240" w:lineRule="auto"/>
        <w:contextualSpacing w:val="0"/>
        <w:rPr>
          <w:lang w:eastAsia="sv-SE"/>
        </w:rPr>
      </w:pPr>
      <w:r>
        <w:rPr>
          <w:lang w:eastAsia="sv-SE"/>
        </w:rPr>
        <w:t>Beroende på andelen förnybar energi som används inom olika samhällssektorer finns det stora skillnader mellan sektorernas energianvändning och deras klimatpåverkan. De klart största växthusgasutsläppen kommer från transportsektorn trots att industrisektorn står för den största energianvändningen. Samtidigt syns inte någon minskande trend i energianvändning eller utsläpp från transportsektorn. Resultaten visar att vi behöver lägga stor kraft på att minska transporterna och öka användningen av förnybar energi inom transportsektorn.</w:t>
      </w:r>
    </w:p>
    <w:p w:rsidR="003B72A6" w:rsidRPr="008C1284" w:rsidRDefault="003B72A6" w:rsidP="003B72A6">
      <w:pPr>
        <w:pStyle w:val="Liststycke"/>
        <w:numPr>
          <w:ilvl w:val="0"/>
          <w:numId w:val="106"/>
        </w:numPr>
        <w:spacing w:line="240" w:lineRule="auto"/>
        <w:contextualSpacing w:val="0"/>
        <w:rPr>
          <w:lang w:eastAsia="sv-SE"/>
        </w:rPr>
      </w:pPr>
      <w:r w:rsidRPr="008C1284">
        <w:rPr>
          <w:lang w:eastAsia="sv-SE"/>
        </w:rPr>
        <w:t>Minskad energianvändning i industrin</w:t>
      </w:r>
    </w:p>
    <w:p w:rsidR="003B72A6" w:rsidRDefault="003B72A6" w:rsidP="003B72A6">
      <w:pPr>
        <w:pStyle w:val="Liststycke"/>
        <w:spacing w:line="240" w:lineRule="auto"/>
        <w:contextualSpacing w:val="0"/>
        <w:rPr>
          <w:lang w:eastAsia="sv-SE"/>
        </w:rPr>
      </w:pPr>
      <w:r>
        <w:rPr>
          <w:lang w:eastAsia="sv-SE"/>
        </w:rPr>
        <w:t xml:space="preserve">Resultat från projektet är att det har bildats två industrinätverk i Blekinge, ett i östra och ett i västra delen av länet (det östra stäcker sig även in i Kronobergs län). Inom projektet har även ett turismnätverk har etablerats i Blekinge-Småland, med totalt elva företag varav fem är från Blekinge. En tvådagarsutbildning har genomförts för båda industrinätverken och efter utbildningen anordnas löpande nätverksträffar. Utbildningen har gett deltagarna </w:t>
      </w:r>
      <w:r>
        <w:rPr>
          <w:lang w:eastAsia="sv-SE"/>
        </w:rPr>
        <w:lastRenderedPageBreak/>
        <w:t>ökad kunskap kring energifrågor samt en metodik för att själv göra en energianalys av sitt företag och kunna hitta effektiviseringsåtgärder. Några av företagen har utfört en energianalys under projekttiden, andra står i startgroparna att göra det eller ser över tillgängliga resurser för att kunna genomföra det. De konkreta åtgärder som identifierats vid industrierna motsvarar en årlig besparing på mellan 10 kWh till 47 MWh per åtgärd, där de stora besparingarna ligger i åtgärder inom uppvärmning. De medverkande företagen har rapporterat totalt tolv identifierade åtgärder, men här kan finnas ett mörkertal då bara hälften av företagen lämnat uppgifter. Vissa av åtgärderna är genomförda medan andra planeras bli genomförda framöver, när ekonomin tillåter. Den nedbromsning som har skett i konjunkturen känns av på flera företag och gör att man inte kan lägga fullt fokus på energifrågorna. Ett av industrinätverken kommer att fortsätta att träffas även efter att projektet nu avslutats.</w:t>
      </w:r>
    </w:p>
    <w:p w:rsidR="003B72A6" w:rsidRDefault="003B72A6" w:rsidP="003B72A6">
      <w:r>
        <w:br w:type="page"/>
      </w:r>
    </w:p>
    <w:p w:rsidR="003B72A6" w:rsidRPr="004D5751" w:rsidRDefault="003B72A6" w:rsidP="003B72A6">
      <w:pPr>
        <w:pStyle w:val="Rubrik1"/>
      </w:pPr>
      <w:bookmarkStart w:id="48" w:name="_Toc355598471"/>
      <w:bookmarkStart w:id="49" w:name="_Toc359317720"/>
      <w:r w:rsidRPr="004D5751">
        <w:lastRenderedPageBreak/>
        <w:t xml:space="preserve">Länsstyrelsen i </w:t>
      </w:r>
      <w:r>
        <w:t xml:space="preserve">Skåne </w:t>
      </w:r>
      <w:r w:rsidRPr="004D5751">
        <w:t>län</w:t>
      </w:r>
      <w:bookmarkEnd w:id="48"/>
      <w:bookmarkEnd w:id="49"/>
    </w:p>
    <w:p w:rsidR="003B72A6" w:rsidRDefault="003B72A6" w:rsidP="003B72A6">
      <w:r>
        <w:t>Tillgängliga dokument</w:t>
      </w:r>
    </w:p>
    <w:p w:rsidR="003B72A6" w:rsidRDefault="003B72A6" w:rsidP="003B72A6">
      <w:pPr>
        <w:pStyle w:val="Liststycke"/>
        <w:numPr>
          <w:ilvl w:val="0"/>
          <w:numId w:val="4"/>
        </w:numPr>
        <w:spacing w:line="240" w:lineRule="auto"/>
        <w:contextualSpacing w:val="0"/>
        <w:rPr>
          <w:lang w:eastAsia="sv-SE"/>
        </w:rPr>
      </w:pPr>
      <w:r>
        <w:rPr>
          <w:lang w:eastAsia="sv-SE"/>
        </w:rPr>
        <w:t>Årsrapport avseende 2012</w:t>
      </w:r>
    </w:p>
    <w:p w:rsidR="003B72A6" w:rsidRPr="00C307EE" w:rsidRDefault="003B72A6" w:rsidP="003B72A6">
      <w:pPr>
        <w:pStyle w:val="Liststycke"/>
        <w:numPr>
          <w:ilvl w:val="0"/>
          <w:numId w:val="4"/>
        </w:numPr>
        <w:spacing w:line="240" w:lineRule="auto"/>
        <w:contextualSpacing w:val="0"/>
        <w:rPr>
          <w:lang w:eastAsia="sv-SE"/>
        </w:rPr>
      </w:pPr>
      <w:r w:rsidRPr="00C307EE">
        <w:rPr>
          <w:lang w:eastAsia="sv-SE"/>
        </w:rPr>
        <w:t>Klimat- och energistrategi</w:t>
      </w:r>
      <w:r>
        <w:rPr>
          <w:lang w:eastAsia="sv-SE"/>
        </w:rPr>
        <w:t xml:space="preserve"> </w:t>
      </w:r>
      <w:r w:rsidRPr="00C307EE">
        <w:rPr>
          <w:lang w:eastAsia="sv-SE"/>
        </w:rPr>
        <w:t>för Skåne</w:t>
      </w:r>
    </w:p>
    <w:p w:rsidR="003B72A6" w:rsidRDefault="003B72A6" w:rsidP="003B72A6">
      <w:pPr>
        <w:pStyle w:val="Rubrik2"/>
      </w:pPr>
      <w:bookmarkStart w:id="50" w:name="_Toc359317721"/>
      <w:r w:rsidRPr="004D5751">
        <w:t>Planering</w:t>
      </w:r>
      <w:bookmarkEnd w:id="50"/>
    </w:p>
    <w:p w:rsidR="003B72A6" w:rsidRDefault="003B72A6" w:rsidP="003B72A6">
      <w:r w:rsidRPr="008F432E">
        <w:rPr>
          <w:b/>
        </w:rPr>
        <w:t xml:space="preserve">Sammanfattande bedömning: </w:t>
      </w:r>
      <w:r>
        <w:t>Länsstyrelsen har påbörjat arbete med aktualisering av den strategi som antogs 2008 och man arbetar med enenergibalans för länet. Man har definierat övergripande insatsområden med regional koppling och prioriterat åtgärdes. Man har valt en modell för genomförande av åtgärder som bygger på flera handlingsplaner, där en utgörs av en årlig verksamhets- och åtgärdsplan för Klimatsamverkan Skåne.</w:t>
      </w:r>
    </w:p>
    <w:p w:rsidR="003B72A6" w:rsidRPr="00D43F00" w:rsidRDefault="003B72A6" w:rsidP="003B72A6">
      <w:r>
        <w:t xml:space="preserve">Bedömning: ” Väl godkänt” </w:t>
      </w:r>
    </w:p>
    <w:p w:rsidR="003B72A6" w:rsidRPr="00875A93" w:rsidRDefault="003B72A6" w:rsidP="003B72A6">
      <w:pPr>
        <w:pStyle w:val="Rubrik3"/>
        <w:numPr>
          <w:ilvl w:val="0"/>
          <w:numId w:val="0"/>
        </w:numPr>
        <w:rPr>
          <w:bCs w:val="0"/>
        </w:rPr>
      </w:pPr>
      <w:r w:rsidRPr="00875A93">
        <w:t>1. Visioner</w:t>
      </w:r>
      <w:r w:rsidRPr="00875A93">
        <w:rPr>
          <w:bCs w:val="0"/>
        </w:rPr>
        <w:t xml:space="preserve"> och mål. Översyn?</w:t>
      </w:r>
    </w:p>
    <w:p w:rsidR="003B72A6" w:rsidRDefault="003B72A6" w:rsidP="003B72A6">
      <w:r>
        <w:t xml:space="preserve"> Under verksamhetsår 2012 påbörjades en aktualisering av Skånes klimat- och energistrategi. Strategin är fyra år gammal och merparten av åtgärderna är fortfarande aktuella att arbeta med. </w:t>
      </w:r>
    </w:p>
    <w:p w:rsidR="003B72A6" w:rsidRPr="008F432E" w:rsidRDefault="003B72A6" w:rsidP="003B72A6">
      <w:r>
        <w:t>Av denna anledning beslutades en aktualisering och uppdatering av diagram och statistik istället för en revidering av hela strategin. Den aktualiserade strategin beräknas vara klar våren 2013. Den kommer att ges ut i digitalt format samt lanseras till kommuner och företag via informationsmöten i Skånes fyra hörn.</w:t>
      </w:r>
    </w:p>
    <w:p w:rsidR="003B72A6" w:rsidRDefault="003B72A6" w:rsidP="003B72A6">
      <w:pPr>
        <w:pStyle w:val="Rubrik3"/>
        <w:numPr>
          <w:ilvl w:val="0"/>
          <w:numId w:val="0"/>
        </w:numPr>
      </w:pPr>
      <w:r>
        <w:t>2. Ytterliggare kartläggningar?</w:t>
      </w:r>
    </w:p>
    <w:p w:rsidR="003B72A6" w:rsidRPr="008F432E" w:rsidRDefault="003B72A6" w:rsidP="003B72A6">
      <w:r>
        <w:t>I samband med uppstarten av aktualiseringen av strategin startade framtagandet av en energibalans för en samlad bild av energistatistik och klimatstatistik i Skåne. Rapporten beräknas vara klar samtidigt som strategin det vill säga våren 2013. Rapporten kommer att lanseras till kommuner och företag samtidig som den nya Klimat- och energistrategin.</w:t>
      </w:r>
    </w:p>
    <w:p w:rsidR="003B72A6" w:rsidRDefault="003B72A6" w:rsidP="003B72A6">
      <w:pPr>
        <w:pStyle w:val="Rubrik3"/>
        <w:numPr>
          <w:ilvl w:val="0"/>
          <w:numId w:val="0"/>
        </w:numPr>
      </w:pPr>
      <w:r>
        <w:t>3. Åtgärdsförslag</w:t>
      </w:r>
    </w:p>
    <w:p w:rsidR="003B72A6" w:rsidRDefault="003B72A6" w:rsidP="003B72A6">
      <w:r>
        <w:t>Redan när Länsstyrelsen antog sin första Klimat- och energistrategi år 2008 beslutade man att ingen separat handlingsplan skulle tas fram. Istället valde man att tillsammans med Region Skåne och Kommunförbundet Skåne skapa samverkansplattformen Klimatsamverkan Skåne som har till syfte att samverka och arbeta gemensamt kring det klimat- och energistrategiska arbetet i länet. Många av de åtgärdsförslag som tas upp i Skånes klimat- och energistrategi förankras här och arbetas in i Klimatsamverkan Skånes gemensamma årliga verksamhets- och åtgärdsplan. Att driva projekt i denna samverkansform leder till att fler organisationer blir delaktiga i projekten/aktiviteterna och det klimat- och energistrategiska arbetet får bättre genomslag i länet.</w:t>
      </w:r>
    </w:p>
    <w:p w:rsidR="003B72A6" w:rsidRDefault="003B72A6" w:rsidP="003B72A6">
      <w:pPr>
        <w:pStyle w:val="Rubrik3"/>
        <w:numPr>
          <w:ilvl w:val="0"/>
          <w:numId w:val="0"/>
        </w:numPr>
      </w:pPr>
      <w:r>
        <w:lastRenderedPageBreak/>
        <w:t>4. Prioritering av åtgärder</w:t>
      </w:r>
    </w:p>
    <w:p w:rsidR="003B72A6" w:rsidRPr="00737182" w:rsidRDefault="003B72A6" w:rsidP="003B72A6">
      <w:pPr>
        <w:autoSpaceDE w:val="0"/>
        <w:autoSpaceDN w:val="0"/>
        <w:adjustRightInd w:val="0"/>
        <w:rPr>
          <w:rFonts w:cs="Garamond-Italic"/>
          <w:iCs/>
        </w:rPr>
      </w:pPr>
      <w:r>
        <w:rPr>
          <w:rFonts w:cs="Garamond-Italic"/>
          <w:iCs/>
        </w:rPr>
        <w:t>Under verksamhetsår 2012 har det klimat- och energistrategiska arbetet inriktats på följande 4</w:t>
      </w:r>
      <w:r w:rsidRPr="00737182">
        <w:rPr>
          <w:rFonts w:cs="Garamond-Italic"/>
          <w:iCs/>
        </w:rPr>
        <w:t xml:space="preserve"> huvudområden;</w:t>
      </w:r>
    </w:p>
    <w:p w:rsidR="003B72A6" w:rsidRPr="00737182" w:rsidRDefault="003B72A6" w:rsidP="003B72A6">
      <w:pPr>
        <w:pStyle w:val="Liststycke"/>
        <w:numPr>
          <w:ilvl w:val="0"/>
          <w:numId w:val="43"/>
        </w:numPr>
        <w:autoSpaceDE w:val="0"/>
        <w:autoSpaceDN w:val="0"/>
        <w:adjustRightInd w:val="0"/>
        <w:spacing w:line="240" w:lineRule="auto"/>
        <w:contextualSpacing w:val="0"/>
        <w:rPr>
          <w:rFonts w:cs="Garamond-Italic"/>
          <w:iCs/>
        </w:rPr>
      </w:pPr>
      <w:r w:rsidRPr="00737182">
        <w:rPr>
          <w:rFonts w:cs="Garamond-Italic"/>
          <w:iCs/>
        </w:rPr>
        <w:t>Biogas i Skåne</w:t>
      </w:r>
    </w:p>
    <w:p w:rsidR="003B72A6" w:rsidRPr="00737182" w:rsidRDefault="003B72A6" w:rsidP="003B72A6">
      <w:pPr>
        <w:pStyle w:val="Liststycke"/>
        <w:numPr>
          <w:ilvl w:val="0"/>
          <w:numId w:val="43"/>
        </w:numPr>
        <w:autoSpaceDE w:val="0"/>
        <w:autoSpaceDN w:val="0"/>
        <w:adjustRightInd w:val="0"/>
        <w:spacing w:line="240" w:lineRule="auto"/>
        <w:contextualSpacing w:val="0"/>
        <w:rPr>
          <w:rFonts w:cs="Garamond-Italic"/>
          <w:iCs/>
        </w:rPr>
      </w:pPr>
      <w:r w:rsidRPr="00737182">
        <w:rPr>
          <w:rFonts w:cs="Garamond-Italic"/>
          <w:iCs/>
        </w:rPr>
        <w:t>Energieffektivisering i Industri och kommuner</w:t>
      </w:r>
    </w:p>
    <w:p w:rsidR="003B72A6" w:rsidRPr="00737182" w:rsidRDefault="003B72A6" w:rsidP="003B72A6">
      <w:pPr>
        <w:pStyle w:val="Liststycke"/>
        <w:numPr>
          <w:ilvl w:val="0"/>
          <w:numId w:val="43"/>
        </w:numPr>
        <w:autoSpaceDE w:val="0"/>
        <w:autoSpaceDN w:val="0"/>
        <w:adjustRightInd w:val="0"/>
        <w:spacing w:line="240" w:lineRule="auto"/>
        <w:contextualSpacing w:val="0"/>
        <w:rPr>
          <w:rFonts w:cs="Garamond-Italic"/>
          <w:iCs/>
        </w:rPr>
      </w:pPr>
      <w:r w:rsidRPr="00737182">
        <w:rPr>
          <w:rFonts w:cs="Garamond-Italic"/>
          <w:iCs/>
        </w:rPr>
        <w:t>Pilotlän Skåne</w:t>
      </w:r>
    </w:p>
    <w:p w:rsidR="003B72A6" w:rsidRPr="00737182" w:rsidRDefault="003B72A6" w:rsidP="003B72A6">
      <w:pPr>
        <w:pStyle w:val="Liststycke"/>
        <w:numPr>
          <w:ilvl w:val="0"/>
          <w:numId w:val="43"/>
        </w:numPr>
        <w:autoSpaceDE w:val="0"/>
        <w:autoSpaceDN w:val="0"/>
        <w:adjustRightInd w:val="0"/>
        <w:spacing w:line="240" w:lineRule="auto"/>
        <w:contextualSpacing w:val="0"/>
        <w:rPr>
          <w:rFonts w:cs="Garamond-Italic"/>
          <w:iCs/>
        </w:rPr>
      </w:pPr>
      <w:r w:rsidRPr="00737182">
        <w:rPr>
          <w:rFonts w:cs="Garamond-Italic"/>
          <w:iCs/>
        </w:rPr>
        <w:t>Internt klimat- och energiarbete</w:t>
      </w:r>
    </w:p>
    <w:p w:rsidR="003B72A6" w:rsidRDefault="003B72A6" w:rsidP="003B72A6">
      <w:pPr>
        <w:pStyle w:val="Rubrik3"/>
        <w:numPr>
          <w:ilvl w:val="0"/>
          <w:numId w:val="0"/>
        </w:numPr>
      </w:pPr>
      <w:r>
        <w:t>5. Handlingsplan</w:t>
      </w:r>
    </w:p>
    <w:p w:rsidR="003B72A6" w:rsidRDefault="003B72A6" w:rsidP="003B72A6">
      <w:pPr>
        <w:autoSpaceDE w:val="0"/>
        <w:autoSpaceDN w:val="0"/>
        <w:adjustRightInd w:val="0"/>
        <w:rPr>
          <w:rFonts w:cs="Garamond-Italic"/>
          <w:iCs/>
        </w:rPr>
      </w:pPr>
      <w:r w:rsidRPr="00737182">
        <w:rPr>
          <w:rFonts w:cs="Garamond-Italic"/>
          <w:iCs/>
        </w:rPr>
        <w:t>Länsstyrelsen i Skåne har valt att ha flera olika handlingsplaner kopplade till den regionala klimat- och energistrategin, med fördelen att integrera strategin i regionen, få acceptans för den och få fler organisationer att arbeta med strategin.</w:t>
      </w:r>
      <w:r>
        <w:rPr>
          <w:rFonts w:cs="Garamond-Italic"/>
          <w:iCs/>
        </w:rPr>
        <w:t xml:space="preserve"> Samtliga åtgärder kopplade till de olika handlingsplanerna sammanställs och följs upp regelbundet av Länsstyrelsens Klimat- och energistrateger. Merparten av åtgärderna har en sluttid för genomförande och ansvarsfördelade.</w:t>
      </w:r>
    </w:p>
    <w:p w:rsidR="003B72A6" w:rsidRPr="00B62B16" w:rsidRDefault="003B72A6" w:rsidP="003B72A6"/>
    <w:p w:rsidR="003B72A6" w:rsidRPr="003A3BF3" w:rsidRDefault="003B72A6" w:rsidP="003B72A6">
      <w:pPr>
        <w:pStyle w:val="Rubrik2"/>
      </w:pPr>
      <w:bookmarkStart w:id="51" w:name="_Toc359317722"/>
      <w:r>
        <w:t>Genomförande</w:t>
      </w:r>
      <w:bookmarkEnd w:id="51"/>
    </w:p>
    <w:p w:rsidR="003B72A6" w:rsidRPr="00787084" w:rsidRDefault="003B72A6" w:rsidP="003B72A6">
      <w:r w:rsidRPr="00577605">
        <w:rPr>
          <w:b/>
        </w:rPr>
        <w:t xml:space="preserve">Sammanfattande bedömning: </w:t>
      </w:r>
      <w:r>
        <w:t>Länsstyrelsen både finansierar och medverkar i ett stort antal projekt. Man arbetar aktivt med samverkan inom ett flertal områden och samordnar nätverk.</w:t>
      </w:r>
    </w:p>
    <w:p w:rsidR="003B72A6" w:rsidRPr="009503B8" w:rsidRDefault="003B72A6" w:rsidP="003B72A6">
      <w:r>
        <w:t xml:space="preserve">Bedömning: ” Väl godkänt” </w:t>
      </w:r>
    </w:p>
    <w:p w:rsidR="003B72A6" w:rsidRDefault="003B72A6" w:rsidP="003B72A6">
      <w:pPr>
        <w:pStyle w:val="Rubrik3"/>
        <w:numPr>
          <w:ilvl w:val="0"/>
          <w:numId w:val="0"/>
        </w:numPr>
      </w:pPr>
      <w:r>
        <w:t xml:space="preserve">1. </w:t>
      </w:r>
      <w:r w:rsidRPr="00F64CED">
        <w:t>Projekt:</w:t>
      </w:r>
    </w:p>
    <w:p w:rsidR="003B72A6" w:rsidRDefault="003B72A6" w:rsidP="003B72A6">
      <w:pPr>
        <w:autoSpaceDE w:val="0"/>
        <w:autoSpaceDN w:val="0"/>
        <w:adjustRightInd w:val="0"/>
        <w:rPr>
          <w:rFonts w:cs="Garamond-Italic"/>
          <w:iCs/>
        </w:rPr>
      </w:pPr>
      <w:r w:rsidRPr="00D43F00">
        <w:rPr>
          <w:rFonts w:cs="Garamond-Italic"/>
          <w:iCs/>
        </w:rPr>
        <w:t>Länsstyrelsen beskriver 6 olika projekt/aktiviteter där Länsstyrelsen är medfinansiär och medaktör:</w:t>
      </w:r>
    </w:p>
    <w:p w:rsidR="003B72A6" w:rsidRPr="00D43F00" w:rsidRDefault="003B72A6" w:rsidP="003B72A6">
      <w:pPr>
        <w:pStyle w:val="Liststycke"/>
        <w:numPr>
          <w:ilvl w:val="0"/>
          <w:numId w:val="44"/>
        </w:numPr>
        <w:autoSpaceDE w:val="0"/>
        <w:autoSpaceDN w:val="0"/>
        <w:adjustRightInd w:val="0"/>
        <w:spacing w:line="240" w:lineRule="auto"/>
        <w:contextualSpacing w:val="0"/>
        <w:rPr>
          <w:rFonts w:cs="Garamond-Italic"/>
          <w:iCs/>
        </w:rPr>
      </w:pPr>
      <w:r w:rsidRPr="00D43F00">
        <w:rPr>
          <w:rFonts w:cs="Garamond-Italic"/>
          <w:iCs/>
        </w:rPr>
        <w:t>Pilotlän Skåne</w:t>
      </w:r>
    </w:p>
    <w:p w:rsidR="003B72A6" w:rsidRDefault="003B72A6" w:rsidP="003B72A6">
      <w:pPr>
        <w:pStyle w:val="Liststycke"/>
        <w:numPr>
          <w:ilvl w:val="0"/>
          <w:numId w:val="44"/>
        </w:numPr>
        <w:autoSpaceDE w:val="0"/>
        <w:autoSpaceDN w:val="0"/>
        <w:adjustRightInd w:val="0"/>
        <w:spacing w:line="240" w:lineRule="auto"/>
        <w:contextualSpacing w:val="0"/>
        <w:rPr>
          <w:rFonts w:cs="Garamond-Italic"/>
          <w:iCs/>
        </w:rPr>
      </w:pPr>
      <w:r w:rsidRPr="00D43F00">
        <w:rPr>
          <w:rFonts w:cs="Garamond-Italic"/>
          <w:iCs/>
        </w:rPr>
        <w:t>Energieffektivisering i Kommuner</w:t>
      </w:r>
    </w:p>
    <w:p w:rsidR="003B72A6" w:rsidRDefault="003B72A6" w:rsidP="003B72A6">
      <w:pPr>
        <w:pStyle w:val="Liststycke"/>
        <w:numPr>
          <w:ilvl w:val="0"/>
          <w:numId w:val="44"/>
        </w:numPr>
        <w:autoSpaceDE w:val="0"/>
        <w:autoSpaceDN w:val="0"/>
        <w:adjustRightInd w:val="0"/>
        <w:spacing w:line="240" w:lineRule="auto"/>
        <w:contextualSpacing w:val="0"/>
        <w:rPr>
          <w:rFonts w:cs="Garamond-Italic"/>
          <w:iCs/>
        </w:rPr>
      </w:pPr>
      <w:r>
        <w:rPr>
          <w:rFonts w:cs="Garamond-Italic"/>
          <w:iCs/>
        </w:rPr>
        <w:t>Skånes Energiting</w:t>
      </w:r>
    </w:p>
    <w:p w:rsidR="003B72A6" w:rsidRDefault="003B72A6" w:rsidP="003B72A6">
      <w:pPr>
        <w:pStyle w:val="Liststycke"/>
        <w:numPr>
          <w:ilvl w:val="0"/>
          <w:numId w:val="44"/>
        </w:numPr>
        <w:autoSpaceDE w:val="0"/>
        <w:autoSpaceDN w:val="0"/>
        <w:adjustRightInd w:val="0"/>
        <w:spacing w:line="240" w:lineRule="auto"/>
        <w:contextualSpacing w:val="0"/>
        <w:rPr>
          <w:rFonts w:cs="Garamond-Italic"/>
          <w:iCs/>
        </w:rPr>
      </w:pPr>
      <w:r>
        <w:rPr>
          <w:rFonts w:cs="Garamond-Italic"/>
          <w:iCs/>
        </w:rPr>
        <w:t>Biogaspotential i Skåne</w:t>
      </w:r>
    </w:p>
    <w:p w:rsidR="003B72A6" w:rsidRDefault="003B72A6" w:rsidP="003B72A6">
      <w:pPr>
        <w:pStyle w:val="Liststycke"/>
        <w:numPr>
          <w:ilvl w:val="0"/>
          <w:numId w:val="44"/>
        </w:numPr>
        <w:autoSpaceDE w:val="0"/>
        <w:autoSpaceDN w:val="0"/>
        <w:adjustRightInd w:val="0"/>
        <w:spacing w:line="240" w:lineRule="auto"/>
        <w:contextualSpacing w:val="0"/>
        <w:rPr>
          <w:rFonts w:cs="Garamond-Italic"/>
          <w:iCs/>
        </w:rPr>
      </w:pPr>
      <w:r>
        <w:rPr>
          <w:rFonts w:cs="Garamond-Italic"/>
          <w:iCs/>
        </w:rPr>
        <w:t>Energieffektivisering och tillsyn</w:t>
      </w:r>
    </w:p>
    <w:p w:rsidR="003B72A6" w:rsidRDefault="003B72A6" w:rsidP="003B72A6">
      <w:pPr>
        <w:pStyle w:val="Liststycke"/>
        <w:numPr>
          <w:ilvl w:val="0"/>
          <w:numId w:val="44"/>
        </w:numPr>
        <w:autoSpaceDE w:val="0"/>
        <w:autoSpaceDN w:val="0"/>
        <w:adjustRightInd w:val="0"/>
        <w:spacing w:line="240" w:lineRule="auto"/>
        <w:contextualSpacing w:val="0"/>
        <w:rPr>
          <w:rFonts w:cs="Garamond-Italic"/>
          <w:iCs/>
        </w:rPr>
      </w:pPr>
      <w:r>
        <w:rPr>
          <w:rFonts w:cs="Garamond-Italic"/>
          <w:iCs/>
        </w:rPr>
        <w:t>KRINOVA – en studie av klimatförändringas påverkan på näringslivet</w:t>
      </w:r>
    </w:p>
    <w:p w:rsidR="003B72A6" w:rsidRDefault="003B72A6" w:rsidP="003B72A6">
      <w:pPr>
        <w:autoSpaceDE w:val="0"/>
        <w:autoSpaceDN w:val="0"/>
        <w:adjustRightInd w:val="0"/>
        <w:rPr>
          <w:rFonts w:cs="Garamond-Italic"/>
          <w:iCs/>
        </w:rPr>
      </w:pPr>
    </w:p>
    <w:p w:rsidR="003B72A6" w:rsidRDefault="003B72A6" w:rsidP="003B72A6">
      <w:pPr>
        <w:autoSpaceDE w:val="0"/>
        <w:autoSpaceDN w:val="0"/>
        <w:adjustRightInd w:val="0"/>
        <w:rPr>
          <w:rFonts w:cs="Garamond-Italic"/>
          <w:iCs/>
        </w:rPr>
      </w:pPr>
      <w:r>
        <w:rPr>
          <w:rFonts w:cs="Garamond-Italic"/>
          <w:iCs/>
        </w:rPr>
        <w:t>Länsstyrelsen beskriver ytterligare 6 projekt/aktiviteter där man medverkar utan att ge finansiellt stöd:</w:t>
      </w:r>
    </w:p>
    <w:p w:rsidR="003B72A6" w:rsidRDefault="003B72A6" w:rsidP="003B72A6">
      <w:pPr>
        <w:pStyle w:val="Liststycke"/>
        <w:numPr>
          <w:ilvl w:val="0"/>
          <w:numId w:val="45"/>
        </w:numPr>
        <w:autoSpaceDE w:val="0"/>
        <w:autoSpaceDN w:val="0"/>
        <w:adjustRightInd w:val="0"/>
        <w:spacing w:line="240" w:lineRule="auto"/>
        <w:contextualSpacing w:val="0"/>
        <w:rPr>
          <w:rFonts w:cs="Garamond-Italic"/>
          <w:iCs/>
        </w:rPr>
      </w:pPr>
      <w:r w:rsidRPr="00D43F00">
        <w:rPr>
          <w:rFonts w:cs="Garamond-Italic"/>
          <w:iCs/>
        </w:rPr>
        <w:t>Klimatsamverkan Skåne</w:t>
      </w:r>
    </w:p>
    <w:p w:rsidR="003B72A6" w:rsidRDefault="003B72A6" w:rsidP="003B72A6">
      <w:pPr>
        <w:pStyle w:val="Liststycke"/>
        <w:numPr>
          <w:ilvl w:val="0"/>
          <w:numId w:val="45"/>
        </w:numPr>
        <w:autoSpaceDE w:val="0"/>
        <w:autoSpaceDN w:val="0"/>
        <w:adjustRightInd w:val="0"/>
        <w:spacing w:line="240" w:lineRule="auto"/>
        <w:contextualSpacing w:val="0"/>
        <w:rPr>
          <w:rFonts w:cs="Garamond-Italic"/>
          <w:iCs/>
        </w:rPr>
      </w:pPr>
      <w:r w:rsidRPr="00D43F00">
        <w:rPr>
          <w:rFonts w:cs="Garamond-Italic"/>
          <w:iCs/>
        </w:rPr>
        <w:t>Energibalans för Skåne</w:t>
      </w:r>
    </w:p>
    <w:p w:rsidR="003B72A6" w:rsidRDefault="003B72A6" w:rsidP="003B72A6">
      <w:pPr>
        <w:pStyle w:val="Liststycke"/>
        <w:numPr>
          <w:ilvl w:val="0"/>
          <w:numId w:val="45"/>
        </w:numPr>
        <w:autoSpaceDE w:val="0"/>
        <w:autoSpaceDN w:val="0"/>
        <w:adjustRightInd w:val="0"/>
        <w:spacing w:line="240" w:lineRule="auto"/>
        <w:contextualSpacing w:val="0"/>
        <w:rPr>
          <w:rFonts w:cs="Garamond-Italic"/>
          <w:iCs/>
        </w:rPr>
      </w:pPr>
      <w:r>
        <w:rPr>
          <w:rFonts w:cs="Garamond-Italic"/>
          <w:iCs/>
        </w:rPr>
        <w:t>Skåne år 2050</w:t>
      </w:r>
    </w:p>
    <w:p w:rsidR="003B72A6" w:rsidRDefault="003B72A6" w:rsidP="003B72A6">
      <w:pPr>
        <w:pStyle w:val="Liststycke"/>
        <w:numPr>
          <w:ilvl w:val="0"/>
          <w:numId w:val="45"/>
        </w:numPr>
        <w:autoSpaceDE w:val="0"/>
        <w:autoSpaceDN w:val="0"/>
        <w:adjustRightInd w:val="0"/>
        <w:spacing w:line="240" w:lineRule="auto"/>
        <w:contextualSpacing w:val="0"/>
        <w:rPr>
          <w:rFonts w:cs="Garamond-Italic"/>
          <w:iCs/>
        </w:rPr>
      </w:pPr>
      <w:r>
        <w:rPr>
          <w:rFonts w:cs="Garamond-Italic"/>
          <w:iCs/>
        </w:rPr>
        <w:t>Skånes Miljömål</w:t>
      </w:r>
    </w:p>
    <w:p w:rsidR="003B72A6" w:rsidRDefault="003B72A6" w:rsidP="003B72A6">
      <w:pPr>
        <w:pStyle w:val="Liststycke"/>
        <w:numPr>
          <w:ilvl w:val="0"/>
          <w:numId w:val="45"/>
        </w:numPr>
        <w:autoSpaceDE w:val="0"/>
        <w:autoSpaceDN w:val="0"/>
        <w:adjustRightInd w:val="0"/>
        <w:spacing w:line="240" w:lineRule="auto"/>
        <w:contextualSpacing w:val="0"/>
        <w:rPr>
          <w:rFonts w:cs="Garamond-Italic"/>
          <w:iCs/>
        </w:rPr>
      </w:pPr>
      <w:r>
        <w:rPr>
          <w:rFonts w:cs="Garamond-Italic"/>
          <w:iCs/>
        </w:rPr>
        <w:t>Biogas i Skåne</w:t>
      </w:r>
    </w:p>
    <w:p w:rsidR="003B72A6" w:rsidRDefault="003B72A6" w:rsidP="003B72A6">
      <w:pPr>
        <w:pStyle w:val="Liststycke"/>
        <w:numPr>
          <w:ilvl w:val="0"/>
          <w:numId w:val="45"/>
        </w:numPr>
        <w:autoSpaceDE w:val="0"/>
        <w:autoSpaceDN w:val="0"/>
        <w:adjustRightInd w:val="0"/>
        <w:spacing w:line="240" w:lineRule="auto"/>
        <w:contextualSpacing w:val="0"/>
        <w:rPr>
          <w:rFonts w:cs="Garamond-Italic"/>
          <w:iCs/>
        </w:rPr>
      </w:pPr>
      <w:r>
        <w:rPr>
          <w:rFonts w:cs="Garamond-Italic"/>
          <w:iCs/>
        </w:rPr>
        <w:t>Energitillsyn i Skåne</w:t>
      </w:r>
    </w:p>
    <w:p w:rsidR="003B72A6" w:rsidRDefault="003B72A6" w:rsidP="003B72A6">
      <w:pPr>
        <w:autoSpaceDE w:val="0"/>
        <w:autoSpaceDN w:val="0"/>
        <w:adjustRightInd w:val="0"/>
        <w:rPr>
          <w:rFonts w:cs="Garamond-Italic"/>
          <w:iCs/>
        </w:rPr>
      </w:pPr>
    </w:p>
    <w:p w:rsidR="003B72A6" w:rsidRDefault="003B72A6" w:rsidP="003B72A6">
      <w:pPr>
        <w:autoSpaceDE w:val="0"/>
        <w:autoSpaceDN w:val="0"/>
        <w:adjustRightInd w:val="0"/>
        <w:rPr>
          <w:rFonts w:cs="Garamond-Italic"/>
          <w:iCs/>
        </w:rPr>
      </w:pPr>
      <w:r>
        <w:rPr>
          <w:rFonts w:cs="Garamond-Italic"/>
          <w:iCs/>
        </w:rPr>
        <w:t>Länsstyrelsen beskriver dessutom 2 projekt där man endast ger finansiellt stöd:</w:t>
      </w:r>
    </w:p>
    <w:p w:rsidR="003B72A6" w:rsidRPr="004E67A1" w:rsidRDefault="003B72A6" w:rsidP="003B72A6">
      <w:pPr>
        <w:pStyle w:val="Liststycke"/>
        <w:numPr>
          <w:ilvl w:val="0"/>
          <w:numId w:val="46"/>
        </w:numPr>
        <w:autoSpaceDE w:val="0"/>
        <w:autoSpaceDN w:val="0"/>
        <w:adjustRightInd w:val="0"/>
        <w:spacing w:line="240" w:lineRule="auto"/>
        <w:contextualSpacing w:val="0"/>
        <w:rPr>
          <w:rFonts w:cs="Garamond-Italic"/>
          <w:iCs/>
        </w:rPr>
      </w:pPr>
      <w:r w:rsidRPr="004E67A1">
        <w:rPr>
          <w:rFonts w:cs="Garamond-Italic"/>
          <w:iCs/>
        </w:rPr>
        <w:t>Klimatmiljonen</w:t>
      </w:r>
    </w:p>
    <w:p w:rsidR="003B72A6" w:rsidRDefault="003B72A6" w:rsidP="003B72A6">
      <w:pPr>
        <w:pStyle w:val="Liststycke"/>
        <w:numPr>
          <w:ilvl w:val="0"/>
          <w:numId w:val="46"/>
        </w:numPr>
        <w:autoSpaceDE w:val="0"/>
        <w:autoSpaceDN w:val="0"/>
        <w:adjustRightInd w:val="0"/>
        <w:spacing w:line="240" w:lineRule="auto"/>
        <w:contextualSpacing w:val="0"/>
        <w:rPr>
          <w:rFonts w:cs="Garamond-Italic"/>
          <w:iCs/>
        </w:rPr>
      </w:pPr>
      <w:r w:rsidRPr="004E67A1">
        <w:rPr>
          <w:rFonts w:cs="Garamond-Italic"/>
          <w:iCs/>
        </w:rPr>
        <w:t>Drömmarnas hus, Energispelet Trique</w:t>
      </w:r>
    </w:p>
    <w:p w:rsidR="003B72A6" w:rsidRDefault="003B72A6" w:rsidP="003B72A6">
      <w:pPr>
        <w:autoSpaceDE w:val="0"/>
        <w:autoSpaceDN w:val="0"/>
        <w:adjustRightInd w:val="0"/>
        <w:rPr>
          <w:rFonts w:cs="Garamond-Italic"/>
          <w:iCs/>
        </w:rPr>
      </w:pPr>
    </w:p>
    <w:p w:rsidR="003B72A6" w:rsidRDefault="003B72A6" w:rsidP="003B72A6">
      <w:pPr>
        <w:autoSpaceDE w:val="0"/>
        <w:autoSpaceDN w:val="0"/>
        <w:adjustRightInd w:val="0"/>
        <w:rPr>
          <w:rFonts w:cs="Garamond-Italic"/>
          <w:iCs/>
        </w:rPr>
      </w:pPr>
      <w:r w:rsidRPr="004E67A1">
        <w:rPr>
          <w:rFonts w:cs="Garamond-Italic"/>
          <w:iCs/>
        </w:rPr>
        <w:t>Projekt/aktiviteter nationellt dä</w:t>
      </w:r>
      <w:r>
        <w:rPr>
          <w:rFonts w:cs="Garamond-Italic"/>
          <w:iCs/>
        </w:rPr>
        <w:t>r Länsstyrelsen medverkar:</w:t>
      </w:r>
    </w:p>
    <w:p w:rsidR="003B72A6" w:rsidRDefault="003B72A6" w:rsidP="003B72A6">
      <w:pPr>
        <w:pStyle w:val="Liststycke"/>
        <w:numPr>
          <w:ilvl w:val="0"/>
          <w:numId w:val="46"/>
        </w:numPr>
        <w:autoSpaceDE w:val="0"/>
        <w:autoSpaceDN w:val="0"/>
        <w:adjustRightInd w:val="0"/>
        <w:spacing w:line="240" w:lineRule="auto"/>
        <w:contextualSpacing w:val="0"/>
        <w:rPr>
          <w:rFonts w:cs="Garamond-Italic"/>
          <w:iCs/>
        </w:rPr>
      </w:pPr>
      <w:r w:rsidRPr="004E67A1">
        <w:rPr>
          <w:rFonts w:cs="Garamond-Italic"/>
          <w:iCs/>
        </w:rPr>
        <w:t>Nationellt klimat- och energinätverk</w:t>
      </w:r>
    </w:p>
    <w:p w:rsidR="003B72A6" w:rsidRDefault="003B72A6" w:rsidP="003B72A6">
      <w:pPr>
        <w:pStyle w:val="Liststycke"/>
        <w:numPr>
          <w:ilvl w:val="0"/>
          <w:numId w:val="46"/>
        </w:numPr>
        <w:autoSpaceDE w:val="0"/>
        <w:autoSpaceDN w:val="0"/>
        <w:adjustRightInd w:val="0"/>
        <w:spacing w:line="240" w:lineRule="auto"/>
        <w:contextualSpacing w:val="0"/>
        <w:rPr>
          <w:rFonts w:cs="Garamond-Italic"/>
          <w:iCs/>
        </w:rPr>
      </w:pPr>
      <w:r w:rsidRPr="004E67A1">
        <w:rPr>
          <w:rFonts w:cs="Garamond-Italic"/>
          <w:iCs/>
        </w:rPr>
        <w:t>Nätverk, Länsstyrelserna i södra Sverige</w:t>
      </w:r>
    </w:p>
    <w:p w:rsidR="003B72A6" w:rsidRDefault="003B72A6" w:rsidP="003B72A6">
      <w:pPr>
        <w:pStyle w:val="Liststycke"/>
        <w:numPr>
          <w:ilvl w:val="0"/>
          <w:numId w:val="46"/>
        </w:numPr>
        <w:autoSpaceDE w:val="0"/>
        <w:autoSpaceDN w:val="0"/>
        <w:adjustRightInd w:val="0"/>
        <w:spacing w:line="240" w:lineRule="auto"/>
        <w:contextualSpacing w:val="0"/>
        <w:rPr>
          <w:rFonts w:cs="Garamond-Italic"/>
          <w:iCs/>
        </w:rPr>
      </w:pPr>
      <w:r w:rsidRPr="004E67A1">
        <w:rPr>
          <w:rFonts w:cs="Garamond-Italic"/>
          <w:iCs/>
        </w:rPr>
        <w:t>Energismart samhällsplanering</w:t>
      </w:r>
    </w:p>
    <w:p w:rsidR="003B72A6" w:rsidRDefault="003B72A6" w:rsidP="003B72A6">
      <w:pPr>
        <w:pStyle w:val="Liststycke"/>
        <w:numPr>
          <w:ilvl w:val="0"/>
          <w:numId w:val="46"/>
        </w:numPr>
        <w:autoSpaceDE w:val="0"/>
        <w:autoSpaceDN w:val="0"/>
        <w:adjustRightInd w:val="0"/>
        <w:spacing w:line="240" w:lineRule="auto"/>
        <w:contextualSpacing w:val="0"/>
        <w:rPr>
          <w:rFonts w:cs="Garamond-Italic"/>
          <w:iCs/>
        </w:rPr>
      </w:pPr>
      <w:r w:rsidRPr="004E67A1">
        <w:rPr>
          <w:rFonts w:cs="Garamond-Italic"/>
          <w:iCs/>
        </w:rPr>
        <w:t>Biogas</w:t>
      </w:r>
    </w:p>
    <w:p w:rsidR="003B72A6" w:rsidRPr="004E67A1" w:rsidRDefault="003B72A6" w:rsidP="003B72A6">
      <w:pPr>
        <w:pStyle w:val="Liststycke"/>
        <w:numPr>
          <w:ilvl w:val="0"/>
          <w:numId w:val="46"/>
        </w:numPr>
        <w:autoSpaceDE w:val="0"/>
        <w:autoSpaceDN w:val="0"/>
        <w:adjustRightInd w:val="0"/>
        <w:spacing w:line="240" w:lineRule="auto"/>
        <w:contextualSpacing w:val="0"/>
        <w:rPr>
          <w:rFonts w:cs="Garamond-Italic"/>
          <w:iCs/>
        </w:rPr>
      </w:pPr>
      <w:r w:rsidRPr="004E67A1">
        <w:rPr>
          <w:rFonts w:cs="Garamond-Italic"/>
          <w:iCs/>
        </w:rPr>
        <w:t>Energieffektiva Lantbruk</w:t>
      </w:r>
    </w:p>
    <w:p w:rsidR="003B72A6" w:rsidRPr="00F02F0B" w:rsidRDefault="003B72A6" w:rsidP="003B72A6">
      <w:pPr>
        <w:pStyle w:val="Rubrik3"/>
        <w:numPr>
          <w:ilvl w:val="0"/>
          <w:numId w:val="0"/>
        </w:numPr>
      </w:pPr>
      <w:r>
        <w:t xml:space="preserve">2. </w:t>
      </w:r>
      <w:r w:rsidRPr="00F64CED">
        <w:t>Samverkan</w:t>
      </w:r>
    </w:p>
    <w:p w:rsidR="003B72A6" w:rsidRPr="0037310E" w:rsidRDefault="003B72A6" w:rsidP="003B72A6">
      <w:pPr>
        <w:rPr>
          <w:b/>
        </w:rPr>
      </w:pPr>
      <w:r w:rsidRPr="0037310E">
        <w:rPr>
          <w:b/>
        </w:rPr>
        <w:t xml:space="preserve">Klimatsamverkan Skåne </w:t>
      </w:r>
    </w:p>
    <w:p w:rsidR="003B72A6" w:rsidRDefault="003B72A6" w:rsidP="003B72A6">
      <w:r>
        <w:t>Samverkan kring klimatfrågor i Skåne mellan Länsstyrelsen, Kommunförbundet Skåne och Regions Skåne. Det tas årligen fram en verksamhetsplan för klimatarbetet i regionen samt en åtgärdsplan. Redovisning för verksamhetsår 2012 har i skrivandets stund inte färdigställts.</w:t>
      </w:r>
    </w:p>
    <w:p w:rsidR="003B72A6" w:rsidRDefault="003B72A6" w:rsidP="003B72A6">
      <w:pPr>
        <w:pStyle w:val="Liststycke"/>
        <w:spacing w:line="240" w:lineRule="auto"/>
        <w:contextualSpacing w:val="0"/>
      </w:pPr>
    </w:p>
    <w:p w:rsidR="003B72A6" w:rsidRPr="0037310E" w:rsidRDefault="003B72A6" w:rsidP="003B72A6">
      <w:pPr>
        <w:rPr>
          <w:b/>
        </w:rPr>
      </w:pPr>
      <w:r w:rsidRPr="0037310E">
        <w:rPr>
          <w:b/>
        </w:rPr>
        <w:t xml:space="preserve">Hållbar utveckling Skåne </w:t>
      </w:r>
    </w:p>
    <w:p w:rsidR="003B72A6" w:rsidRDefault="003B72A6" w:rsidP="003B72A6">
      <w:r>
        <w:t>En organisation med 80-tal medlemmar som t.ex. Kommuner, Regionen, Lunds Universitet, Kommunförbundet, LRF o.s.v. Organisationen arbetar med att driva projekt/insatser inom områdena klimat, energi och miljö utifrån medlemmarnas önskemål och behov. Länsstyrelsens samverkan med HUT-Skåne rör sig mest inom området miljöanpassad offentlig upphandling och upphandlingsprojekten MILOU I och II, med fokus på att hjälp Skånes kommuner ska ställa krav på miljö- och energikrav i upphandling enligt MSRs riktlinjer.</w:t>
      </w:r>
    </w:p>
    <w:p w:rsidR="003B72A6" w:rsidRDefault="003B72A6" w:rsidP="003B72A6">
      <w:pPr>
        <w:pStyle w:val="Liststycke"/>
        <w:spacing w:line="240" w:lineRule="auto"/>
        <w:contextualSpacing w:val="0"/>
      </w:pPr>
      <w:r>
        <w:t xml:space="preserve"> </w:t>
      </w:r>
    </w:p>
    <w:p w:rsidR="003B72A6" w:rsidRPr="0037310E" w:rsidRDefault="003B72A6" w:rsidP="003B72A6">
      <w:pPr>
        <w:rPr>
          <w:b/>
          <w:szCs w:val="26"/>
        </w:rPr>
      </w:pPr>
      <w:r w:rsidRPr="0037310E">
        <w:rPr>
          <w:b/>
        </w:rPr>
        <w:t xml:space="preserve">Biogas Syd </w:t>
      </w:r>
    </w:p>
    <w:p w:rsidR="003B72A6" w:rsidRPr="00F02F0B" w:rsidRDefault="003B72A6" w:rsidP="003B72A6">
      <w:pPr>
        <w:rPr>
          <w:rFonts w:cs="Garamond-Italic"/>
          <w:iCs/>
        </w:rPr>
      </w:pPr>
      <w:r w:rsidRPr="0037310E">
        <w:rPr>
          <w:szCs w:val="26"/>
        </w:rPr>
        <w:t xml:space="preserve">Nätverk </w:t>
      </w:r>
      <w:r w:rsidRPr="00F02F0B">
        <w:rPr>
          <w:rFonts w:cstheme="minorHAnsi"/>
        </w:rPr>
        <w:t xml:space="preserve">med </w:t>
      </w:r>
      <w:r w:rsidRPr="00F02F0B">
        <w:rPr>
          <w:rStyle w:val="a4075cf012c96962a7d800068651"/>
          <w:rFonts w:asciiTheme="minorHAnsi" w:eastAsiaTheme="majorEastAsia" w:hAnsiTheme="minorHAnsi" w:cstheme="minorHAnsi"/>
          <w:sz w:val="22"/>
          <w:szCs w:val="22"/>
        </w:rPr>
        <w:t>28 organisationer inom näringsliv, offentlig sektor och forskning som arbetar för att främja produktion, distribution och användning av biogas. Biogas syd arbetar främst med förverkligandet av ovan nämnda dokument</w:t>
      </w:r>
      <w:r w:rsidRPr="0037310E">
        <w:rPr>
          <w:rStyle w:val="a4075cf012c96962a7d800068651"/>
          <w:rFonts w:eastAsiaTheme="majorEastAsia"/>
          <w:sz w:val="26"/>
          <w:szCs w:val="26"/>
        </w:rPr>
        <w:t xml:space="preserve"> </w:t>
      </w:r>
      <w:r w:rsidRPr="0037310E">
        <w:rPr>
          <w:rFonts w:cs="Garamond-Italic"/>
          <w:i/>
          <w:iCs/>
        </w:rPr>
        <w:t xml:space="preserve">Skånes färdplan för biogas – den ledande biogasregionen 2020. </w:t>
      </w:r>
      <w:r w:rsidRPr="0037310E">
        <w:rPr>
          <w:rFonts w:cs="Garamond-Italic"/>
          <w:iCs/>
        </w:rPr>
        <w:t>Både landsbyggds- och miljöavdelningen på Länsstyrelsen i Skåne arbetar nära Biogas Syd både gällande landsbygdsutveckling och biogasfrågor.</w:t>
      </w:r>
    </w:p>
    <w:p w:rsidR="003B72A6" w:rsidRDefault="003B72A6" w:rsidP="003B72A6">
      <w:pPr>
        <w:rPr>
          <w:b/>
        </w:rPr>
      </w:pPr>
    </w:p>
    <w:p w:rsidR="003B72A6" w:rsidRDefault="003B72A6" w:rsidP="003B72A6">
      <w:pPr>
        <w:rPr>
          <w:b/>
        </w:rPr>
      </w:pPr>
      <w:r w:rsidRPr="0037310E">
        <w:rPr>
          <w:b/>
        </w:rPr>
        <w:t>Energikontoret Skåne</w:t>
      </w:r>
    </w:p>
    <w:p w:rsidR="003B72A6" w:rsidRPr="00A844C7" w:rsidRDefault="003B72A6" w:rsidP="003B72A6">
      <w:r>
        <w:t>Länsstyrelsen driver flera samverkansprojekt med Energikontoret och de båda organisationerna har ett nära sammarbete. Projekt som de båda organisationerna driver ihop är bl.a.</w:t>
      </w:r>
    </w:p>
    <w:p w:rsidR="003B72A6" w:rsidRDefault="003B72A6" w:rsidP="003B72A6">
      <w:pPr>
        <w:pStyle w:val="Liststycke"/>
        <w:numPr>
          <w:ilvl w:val="0"/>
          <w:numId w:val="48"/>
        </w:numPr>
        <w:spacing w:line="240" w:lineRule="auto"/>
        <w:contextualSpacing w:val="0"/>
      </w:pPr>
      <w:r>
        <w:t xml:space="preserve">Energieffektiviseringsnätverket </w:t>
      </w:r>
    </w:p>
    <w:p w:rsidR="003B72A6" w:rsidRDefault="003B72A6" w:rsidP="003B72A6">
      <w:pPr>
        <w:pStyle w:val="Liststycke"/>
        <w:spacing w:line="240" w:lineRule="auto"/>
        <w:contextualSpacing w:val="0"/>
      </w:pPr>
      <w:r>
        <w:t>För kommuner och region som sökt energieffektiviseringsstödet</w:t>
      </w:r>
    </w:p>
    <w:p w:rsidR="003B72A6" w:rsidRDefault="003B72A6" w:rsidP="003B72A6">
      <w:pPr>
        <w:pStyle w:val="Liststycke"/>
        <w:numPr>
          <w:ilvl w:val="0"/>
          <w:numId w:val="48"/>
        </w:numPr>
        <w:spacing w:line="240" w:lineRule="auto"/>
        <w:contextualSpacing w:val="0"/>
      </w:pPr>
      <w:r>
        <w:t xml:space="preserve">Energirondering i kommunala fastigheter </w:t>
      </w:r>
    </w:p>
    <w:p w:rsidR="003B72A6" w:rsidRDefault="003B72A6" w:rsidP="003B72A6">
      <w:pPr>
        <w:ind w:firstLine="720"/>
      </w:pPr>
      <w:r>
        <w:t>Metodutveckling för energigenomgång av fastigheter</w:t>
      </w:r>
    </w:p>
    <w:p w:rsidR="003B72A6" w:rsidRDefault="003B72A6" w:rsidP="003B72A6">
      <w:pPr>
        <w:pStyle w:val="Liststycke"/>
        <w:numPr>
          <w:ilvl w:val="0"/>
          <w:numId w:val="49"/>
        </w:numPr>
        <w:spacing w:line="240" w:lineRule="auto"/>
        <w:contextualSpacing w:val="0"/>
      </w:pPr>
      <w:r>
        <w:t>PROEFF I &amp; II</w:t>
      </w:r>
    </w:p>
    <w:p w:rsidR="003B72A6" w:rsidRDefault="003B72A6" w:rsidP="003B72A6">
      <w:pPr>
        <w:ind w:firstLine="720"/>
      </w:pPr>
      <w:r>
        <w:t>Energieffektivisering i Industrin genom tillsyn och rådgivning</w:t>
      </w:r>
    </w:p>
    <w:p w:rsidR="003B72A6" w:rsidRDefault="003B72A6" w:rsidP="003B72A6">
      <w:pPr>
        <w:pStyle w:val="Liststycke"/>
        <w:numPr>
          <w:ilvl w:val="0"/>
          <w:numId w:val="49"/>
        </w:numPr>
        <w:spacing w:line="240" w:lineRule="auto"/>
        <w:contextualSpacing w:val="0"/>
      </w:pPr>
      <w:r>
        <w:t>Logistikplanering av tjänsteresor</w:t>
      </w:r>
    </w:p>
    <w:p w:rsidR="003B72A6" w:rsidRDefault="003B72A6" w:rsidP="003B72A6">
      <w:pPr>
        <w:ind w:firstLine="720"/>
      </w:pPr>
      <w:r>
        <w:t>Minskade utsläpp genom smartare planering av kommunens tjänsteresor</w:t>
      </w:r>
    </w:p>
    <w:p w:rsidR="003B72A6" w:rsidRDefault="003B72A6" w:rsidP="003B72A6">
      <w:pPr>
        <w:pStyle w:val="Liststycke"/>
        <w:numPr>
          <w:ilvl w:val="0"/>
          <w:numId w:val="49"/>
        </w:numPr>
        <w:spacing w:line="240" w:lineRule="auto"/>
        <w:contextualSpacing w:val="0"/>
      </w:pPr>
      <w:r>
        <w:t>Energitinget Skåne</w:t>
      </w:r>
    </w:p>
    <w:p w:rsidR="003B72A6" w:rsidRDefault="003B72A6" w:rsidP="003B72A6">
      <w:pPr>
        <w:ind w:firstLine="720"/>
      </w:pPr>
      <w:r>
        <w:t>Skånes största energimässa med utställare och föreläsare</w:t>
      </w:r>
    </w:p>
    <w:p w:rsidR="003B72A6" w:rsidRDefault="003B72A6" w:rsidP="003B72A6"/>
    <w:p w:rsidR="003B72A6" w:rsidRPr="0037310E" w:rsidRDefault="003B72A6" w:rsidP="003B72A6">
      <w:pPr>
        <w:rPr>
          <w:b/>
        </w:rPr>
      </w:pPr>
      <w:r w:rsidRPr="0037310E">
        <w:rPr>
          <w:b/>
        </w:rPr>
        <w:lastRenderedPageBreak/>
        <w:t xml:space="preserve">Intern </w:t>
      </w:r>
      <w:r>
        <w:rPr>
          <w:b/>
        </w:rPr>
        <w:t>samverkan</w:t>
      </w:r>
    </w:p>
    <w:p w:rsidR="003B72A6" w:rsidRPr="009D0DD5" w:rsidRDefault="003B72A6" w:rsidP="003B72A6">
      <w:r>
        <w:t>Internt på länsstyrelsen finns en klimat- och energigrupp där deltagare från olika avdelningar medverkar. Gruppen träffas ca 3 gånger per år eller vid behov. Syftet med gruppen är att förankra det klimat- och energistrategiska arbetet intern samt hjälpa avdelningarna att få in klimatarbetet i den dagliga handläggningen. Det interna arbetet har bl.a. lett till att miljötillsynsenheten börjat ställa energikrav på företag som de har tillsyn över, samt arbetat fram en plan för hur energitillsynen ska bedrivas.</w:t>
      </w:r>
    </w:p>
    <w:p w:rsidR="003B72A6" w:rsidRDefault="003B72A6" w:rsidP="003B72A6">
      <w:pPr>
        <w:pStyle w:val="Rubrik3"/>
        <w:numPr>
          <w:ilvl w:val="0"/>
          <w:numId w:val="0"/>
        </w:numPr>
      </w:pPr>
      <w:r>
        <w:t xml:space="preserve"> 3. Samordning</w:t>
      </w:r>
    </w:p>
    <w:p w:rsidR="003B72A6" w:rsidRDefault="003B72A6" w:rsidP="003B72A6">
      <w:pPr>
        <w:pStyle w:val="Liststycke"/>
        <w:numPr>
          <w:ilvl w:val="0"/>
          <w:numId w:val="47"/>
        </w:numPr>
        <w:spacing w:line="240" w:lineRule="auto"/>
        <w:contextualSpacing w:val="0"/>
      </w:pPr>
      <w:r>
        <w:t xml:space="preserve">Energieffektiviseringsnätverket </w:t>
      </w:r>
    </w:p>
    <w:p w:rsidR="003B72A6" w:rsidRDefault="003B72A6" w:rsidP="003B72A6">
      <w:pPr>
        <w:pStyle w:val="Liststycke"/>
        <w:spacing w:line="240" w:lineRule="auto"/>
        <w:contextualSpacing w:val="0"/>
      </w:pPr>
      <w:r>
        <w:t>Nätverk med 28 av Skånes 33 kommuner som sökt energieffektiviseringsstödet samt regionen. Länsstyrelsen driver nätverket med Energikontoret Skåne och anordnar nätverksträffar och olika utbildningsinsatser för att stödja kommunerna i energieffektiviseringsarbetet. Nätverket träffas 4-5 gånger per år.</w:t>
      </w:r>
    </w:p>
    <w:p w:rsidR="003B72A6" w:rsidRDefault="003B72A6" w:rsidP="003B72A6">
      <w:pPr>
        <w:pStyle w:val="Rubrik3"/>
        <w:numPr>
          <w:ilvl w:val="0"/>
          <w:numId w:val="0"/>
        </w:numPr>
      </w:pPr>
      <w:r>
        <w:t>4. Fysisk planering</w:t>
      </w:r>
    </w:p>
    <w:p w:rsidR="003B72A6" w:rsidRDefault="003B72A6" w:rsidP="003B72A6">
      <w:r>
        <w:t>Länsstyrelsen har ingen regelbunden uppföljning på hur just den regionala klimat- och energistrategin får genomslag i den fysiska planeringen, men Planavdelningen arbetar mycket med klimat- och energifrågor kopplat till kommunala planeringsfrågor.</w:t>
      </w:r>
    </w:p>
    <w:p w:rsidR="003B72A6" w:rsidRDefault="003B72A6" w:rsidP="003B72A6"/>
    <w:p w:rsidR="003B72A6" w:rsidRDefault="003B72A6" w:rsidP="003B72A6">
      <w:r>
        <w:t>Det som görs är att Samhällsavdelningen på Länsstyrelsen för dialog med kommunerna och då de granskar kommunernas handlingar läggs fokus på sakfrågorna (i det här fallet främst en transportsnål bebyggelseutveckling med god kollektivtrafikförsörjning) och inte så mycket på vilka strategidokument de hänvisar till. När det gäller energi- och klimatfrågor finns en mängd strategidokument, och under 2012 har samhällsavdelningen främst använt de mest aktuella – nämligen Färdplan 2050 och det nya åtgärdsprogrammet för miljömålen. Det betyder att de regionala energi- och klimatstrategierna inte har haft någon avgörande betydelse i de dialoger och granskningar som skett under 2012.</w:t>
      </w:r>
    </w:p>
    <w:p w:rsidR="003B72A6" w:rsidRDefault="003B72A6" w:rsidP="003B72A6"/>
    <w:p w:rsidR="003B72A6" w:rsidRDefault="003B72A6" w:rsidP="003B72A6">
      <w:r>
        <w:t>Däremot finns en aktiv dialog med kommunerna om hur deras planering bidrar till en transportsnål bebyggelseutveckling med god kollektivtrafikförsörjning. Det är svårt att betygsätta resultatet, eftersom det är så många parametrar att väga samman. De flesta kommunerna har både förslag som leder i rätt riktning och förslag som glesar ut bebyggelsestrukturen och försämrar möjligheten till en energieffektiv struktur.</w:t>
      </w:r>
    </w:p>
    <w:p w:rsidR="003B72A6" w:rsidRDefault="003B72A6" w:rsidP="003B72A6">
      <w:pPr>
        <w:rPr>
          <w:color w:val="1F497D"/>
        </w:rPr>
      </w:pPr>
    </w:p>
    <w:p w:rsidR="003B72A6" w:rsidRDefault="003B72A6" w:rsidP="003B72A6">
      <w:r>
        <w:t>Granskningen av kommunala översiktsplanenar visar vissa brister (info om regiongemensam infrastruktur saknas ofta i ÖP, befolkningsprognoser som är för optimistiska och leder till överplanering) som kopplas samman med Klimat- och energifrågor, dessa brister påtalas när kommunerna tar fram nya översiktplaner vart 4e år.</w:t>
      </w:r>
    </w:p>
    <w:p w:rsidR="003B72A6" w:rsidRDefault="003B72A6" w:rsidP="003B72A6"/>
    <w:p w:rsidR="003B72A6" w:rsidRDefault="003B72A6" w:rsidP="003B72A6">
      <w:r>
        <w:lastRenderedPageBreak/>
        <w:t>Länsstyrelsen i Skåne arbetar också en del med tematiskt myndighetssamarbete d.v.s. vi stödjer kommunerna i deras infrastrukturplanering enligt 4-stegsprincipen. Planeringsenheten kommer även under 2013 ta in en exjobbare som ska undersöka Länsstyrelsens roll och möjligheter när det gäller klimat och energiaspekter i fysisk planering.</w:t>
      </w:r>
    </w:p>
    <w:p w:rsidR="003B72A6" w:rsidRDefault="003B72A6" w:rsidP="003B72A6">
      <w:pPr>
        <w:rPr>
          <w:color w:val="1F497D"/>
        </w:rPr>
      </w:pPr>
    </w:p>
    <w:p w:rsidR="003B72A6" w:rsidRDefault="003B72A6" w:rsidP="003B72A6">
      <w:r>
        <w:t>Under verksamhetsåret försökte Länsstyrelsen lyfta frågan om energi och klimat kopplat till fysisk planering genom att anordna en seminarieturné på området, riktat till kommunernas planerare. Energimyndigheten och Uthållig Kommun bjöds bl.a. in till evenemanget för att dela med sig av sina erfarenheter. Effekterna av seminariet följdes upp direkt efter avslutet, men inga vidare aktiviteter har gjorts.</w:t>
      </w:r>
    </w:p>
    <w:p w:rsidR="003B72A6" w:rsidRDefault="003B72A6" w:rsidP="003B72A6">
      <w:pPr>
        <w:pStyle w:val="Rubrik2"/>
      </w:pPr>
      <w:bookmarkStart w:id="52" w:name="_Toc359317723"/>
      <w:r>
        <w:t>Uppföljning</w:t>
      </w:r>
      <w:bookmarkEnd w:id="52"/>
    </w:p>
    <w:p w:rsidR="003B72A6" w:rsidRDefault="003B72A6" w:rsidP="003B72A6">
      <w:r w:rsidRPr="00F64CED">
        <w:rPr>
          <w:b/>
        </w:rPr>
        <w:t>Sammanfattande bedömning:</w:t>
      </w:r>
      <w:r>
        <w:t xml:space="preserve"> Samtliga projekt och aktiviteter följs upp. Hur uppföljningen sker framgår inte av redovisningen. En första kvartalsuppföljning av åtgärdsarbetet är planerad till år 2013. EKS åtgärder följs upp årligen liksom de sex delmål som är kopplade till miljökvalitetsmålet Begränsad Klimatpåverkan.</w:t>
      </w:r>
    </w:p>
    <w:p w:rsidR="003B72A6" w:rsidRDefault="003B72A6" w:rsidP="003B72A6">
      <w:r>
        <w:t>Bedömning: ”Förväntad nivå”</w:t>
      </w:r>
    </w:p>
    <w:p w:rsidR="003B72A6" w:rsidRDefault="003B72A6" w:rsidP="003B72A6">
      <w:pPr>
        <w:pStyle w:val="Rubrik3"/>
        <w:numPr>
          <w:ilvl w:val="0"/>
          <w:numId w:val="0"/>
        </w:numPr>
      </w:pPr>
      <w:r>
        <w:t>1. Projekt</w:t>
      </w:r>
    </w:p>
    <w:p w:rsidR="003B72A6" w:rsidRPr="00B61FF6" w:rsidRDefault="003B72A6" w:rsidP="003B72A6">
      <w:r>
        <w:t xml:space="preserve">Utöver arbete i Klimatsamverkan Skåne driver Länsstyrelsen </w:t>
      </w:r>
      <w:r w:rsidR="00D46797">
        <w:t xml:space="preserve">olika projekt, aktiviteter och </w:t>
      </w:r>
      <w:r>
        <w:t xml:space="preserve">seminarier med syfte att nå uppsatta mål i Klimat- och energistrategin. I samband med att projekten slutrapporteras följs resultaten upp. Totalt sett rör det </w:t>
      </w:r>
      <w:r w:rsidR="00D46797">
        <w:t xml:space="preserve">sig om ett 90-tal åtgärder som </w:t>
      </w:r>
      <w:r>
        <w:t>följs upp i samband med projektavslut eller vart fjärde år då Sk</w:t>
      </w:r>
      <w:r w:rsidR="00D46797">
        <w:t xml:space="preserve">ånes Klimat- och energistrategi </w:t>
      </w:r>
      <w:r>
        <w:t>revideras. År 2013 ska första kvartalsuppföljningen av åtgärdsarbetet f</w:t>
      </w:r>
      <w:r w:rsidR="00D46797">
        <w:t xml:space="preserve">öljas upp vilket innebär </w:t>
      </w:r>
      <w:r>
        <w:t xml:space="preserve">att detaljerade effekter av åtgärdsarbetet först kan redovisas i </w:t>
      </w:r>
      <w:r w:rsidR="00D46797">
        <w:t xml:space="preserve">slutredovisningsrapporten till </w:t>
      </w:r>
      <w:r>
        <w:t>Energimyndigheten 31 jan 2014.</w:t>
      </w:r>
    </w:p>
    <w:p w:rsidR="003B72A6" w:rsidRDefault="003B72A6" w:rsidP="003B72A6">
      <w:pPr>
        <w:pStyle w:val="Rubrik3"/>
        <w:numPr>
          <w:ilvl w:val="0"/>
          <w:numId w:val="0"/>
        </w:numPr>
      </w:pPr>
      <w:r>
        <w:t>2. Energi- och klimatstrategin</w:t>
      </w:r>
    </w:p>
    <w:p w:rsidR="003B72A6" w:rsidRPr="00B61FF6" w:rsidRDefault="003B72A6" w:rsidP="003B72A6">
      <w:r>
        <w:t>Skånska åtgärder för miljömålen är det regionala åtgärdsprogrammet i länet för att nå miljökvalitetsmålen i Skåne län. I programmet redovisas prioriterade åtgärder för att möta de gemensamma utmaningar vi ser för en hållbar utveckling i länet. Klimat- och energiåtgärder kopplade till åtgärdsprogrammet följs upp årligen lika så görs uppföljningen av de sex delmål som är kopplade till miljökvalitetsmålet Begränsad Klimatpåverkan.</w:t>
      </w:r>
    </w:p>
    <w:p w:rsidR="003B72A6" w:rsidRDefault="003B72A6" w:rsidP="003B72A6">
      <w:pPr>
        <w:pStyle w:val="Rubrik3"/>
        <w:numPr>
          <w:ilvl w:val="0"/>
          <w:numId w:val="0"/>
        </w:numPr>
      </w:pPr>
      <w:r>
        <w:t>3. Resultat</w:t>
      </w:r>
    </w:p>
    <w:p w:rsidR="003B72A6" w:rsidRDefault="003B72A6" w:rsidP="003B72A6">
      <w:r>
        <w:t>År 2013 ska första kvartalsuppföljningen av åtgärdsarbetet k</w:t>
      </w:r>
      <w:r w:rsidR="00D46797">
        <w:t xml:space="preserve">opplat till Skånes Klimat- och </w:t>
      </w:r>
      <w:r>
        <w:t>energistrategi följas upp vilket innebär att detaljerade effekt</w:t>
      </w:r>
      <w:r w:rsidR="00D46797">
        <w:t xml:space="preserve">er av åtgärdsarbetet först kan </w:t>
      </w:r>
      <w:r>
        <w:t>redovisas i slutredovisningsrapporten till Energimyndigheten 31 jan 2014. Vissa resultat från genomförda projekt nämns under respektive projekt i rapporteringen.</w:t>
      </w:r>
    </w:p>
    <w:p w:rsidR="003B72A6" w:rsidRDefault="003B72A6" w:rsidP="003B72A6">
      <w:r>
        <w:lastRenderedPageBreak/>
        <w:t>Det görs en årlig uppföljning av de delmål som är kopplat till</w:t>
      </w:r>
      <w:r w:rsidR="00D46797">
        <w:t xml:space="preserve"> miljökvalitetsmålet Begränsad </w:t>
      </w:r>
      <w:r>
        <w:t>klimatpåverkan, resultaten från uppföljningen av fem av målen år 2012 visar följande;</w:t>
      </w:r>
    </w:p>
    <w:p w:rsidR="00D46797" w:rsidRDefault="00D46797" w:rsidP="003B72A6"/>
    <w:p w:rsidR="003B72A6" w:rsidRDefault="003B72A6" w:rsidP="003B72A6">
      <w:pPr>
        <w:pStyle w:val="Liststycke"/>
        <w:numPr>
          <w:ilvl w:val="0"/>
          <w:numId w:val="47"/>
        </w:numPr>
        <w:spacing w:line="240" w:lineRule="auto"/>
        <w:contextualSpacing w:val="0"/>
        <w:rPr>
          <w:lang w:eastAsia="sv-SE"/>
        </w:rPr>
      </w:pPr>
      <w:r>
        <w:rPr>
          <w:lang w:eastAsia="sv-SE"/>
        </w:rPr>
        <w:t>Klimatutsläpp</w:t>
      </w:r>
    </w:p>
    <w:p w:rsidR="003B72A6" w:rsidRDefault="003B72A6" w:rsidP="003B72A6">
      <w:pPr>
        <w:pStyle w:val="Liststycke"/>
        <w:spacing w:line="240" w:lineRule="auto"/>
        <w:contextualSpacing w:val="0"/>
        <w:rPr>
          <w:lang w:eastAsia="sv-SE"/>
        </w:rPr>
      </w:pPr>
      <w:r>
        <w:rPr>
          <w:lang w:eastAsia="sv-SE"/>
        </w:rPr>
        <w:t xml:space="preserve">Innan Öresundsverket kom i drift hade de totala utsläppen av växthusgaser i Skåne minskat årligen sedan 1990.  Utsläppsminskningen under perioden berodde bland annat på att oljeanvändningen vid uppvärmning i hushållssektorn minskat. Fram till 2008 hade de utsläppen av växthusgaser i Skåne minskat med 33 procent jämfört med 1990 års utsläpp. Öresundsverket har ätit upp en del av denna utsläppsminskning vilket gjort att år 2010 var de totala utsläppen i länet bara 21 procent lägre än år 1990. Bortser man från de anläggningar som ingår i den europeiska utsläppshandeln så har utsläppen i Skåne minskat årligen och är 29 procent lägre år 2010 jämfört med 1990. </w:t>
      </w:r>
    </w:p>
    <w:p w:rsidR="003B72A6" w:rsidRDefault="003B72A6" w:rsidP="003B72A6">
      <w:pPr>
        <w:pStyle w:val="Liststycke"/>
        <w:spacing w:line="240" w:lineRule="auto"/>
        <w:contextualSpacing w:val="0"/>
        <w:rPr>
          <w:lang w:eastAsia="sv-SE"/>
        </w:rPr>
      </w:pPr>
      <w:r>
        <w:rPr>
          <w:lang w:eastAsia="sv-SE"/>
        </w:rPr>
        <w:t>Det skånska klimatmålet om växthusgasutsläpp nåddes nästan redan år 2010 då utsläppen minskat med nästan 29 procent jämfört med 1990. Om inget drastiskt händer för de sektorer som ingår i statistiken så ser det möjligt ut att nå detta mål till 2020.</w:t>
      </w:r>
    </w:p>
    <w:p w:rsidR="003B72A6" w:rsidRDefault="003B72A6" w:rsidP="003B72A6">
      <w:pPr>
        <w:pStyle w:val="Liststycke"/>
        <w:numPr>
          <w:ilvl w:val="0"/>
          <w:numId w:val="50"/>
        </w:numPr>
        <w:spacing w:line="240" w:lineRule="auto"/>
        <w:contextualSpacing w:val="0"/>
        <w:rPr>
          <w:lang w:eastAsia="sv-SE"/>
        </w:rPr>
      </w:pPr>
      <w:r>
        <w:rPr>
          <w:lang w:eastAsia="sv-SE"/>
        </w:rPr>
        <w:t>Effektivare energianvändning</w:t>
      </w:r>
    </w:p>
    <w:p w:rsidR="003B72A6" w:rsidRDefault="003B72A6" w:rsidP="003B72A6">
      <w:pPr>
        <w:pStyle w:val="Liststycke"/>
        <w:spacing w:line="240" w:lineRule="auto"/>
        <w:contextualSpacing w:val="0"/>
        <w:rPr>
          <w:lang w:eastAsia="sv-SE"/>
        </w:rPr>
      </w:pPr>
      <w:r>
        <w:rPr>
          <w:lang w:eastAsia="sv-SE"/>
        </w:rPr>
        <w:t>För att nå det regionala klimatmålet om Effektivare energianvändning krävs ytterligare insatser och fortsatt arbete med energieffektiviseringsåtgärder. Fram till 2008 hade energianvändningen minskat med drygt 8 procent jämfört med medelvärdet för 2001-2005, men sedan dess har energianvändningen ökat kraftigt. Det innebär att energianvändningen måste minska med 0,4 TWh årligen fram till 2020 för att målet ska nås.</w:t>
      </w:r>
    </w:p>
    <w:p w:rsidR="003B72A6" w:rsidRDefault="003B72A6" w:rsidP="003B72A6">
      <w:pPr>
        <w:pStyle w:val="Liststycke"/>
        <w:numPr>
          <w:ilvl w:val="0"/>
          <w:numId w:val="50"/>
        </w:numPr>
        <w:spacing w:line="240" w:lineRule="auto"/>
        <w:contextualSpacing w:val="0"/>
        <w:rPr>
          <w:lang w:eastAsia="sv-SE"/>
        </w:rPr>
      </w:pPr>
      <w:r>
        <w:rPr>
          <w:lang w:eastAsia="sv-SE"/>
        </w:rPr>
        <w:t>Förnybar elproduktion</w:t>
      </w:r>
    </w:p>
    <w:p w:rsidR="003B72A6" w:rsidRDefault="003B72A6" w:rsidP="003B72A6">
      <w:pPr>
        <w:pStyle w:val="Liststycke"/>
        <w:spacing w:line="240" w:lineRule="auto"/>
        <w:contextualSpacing w:val="0"/>
        <w:rPr>
          <w:lang w:eastAsia="sv-SE"/>
        </w:rPr>
      </w:pPr>
      <w:r>
        <w:rPr>
          <w:lang w:eastAsia="sv-SE"/>
        </w:rPr>
        <w:t>Den förnybara elproduktionen ökar i länet, framförallt genom ökad utbyggnad av vindkraft och kraftvärme. Jämfört med basåret 2002 har den förnybara elproduktionen ökat med 1 TWh år 2010. Denna ökning är dock inte tillräcklig om man det regionala klimatmålet om förnybar el ska nås till 2020.</w:t>
      </w:r>
    </w:p>
    <w:p w:rsidR="003B72A6" w:rsidRDefault="003B72A6" w:rsidP="003B72A6">
      <w:pPr>
        <w:pStyle w:val="Liststycke"/>
        <w:numPr>
          <w:ilvl w:val="0"/>
          <w:numId w:val="50"/>
        </w:numPr>
        <w:spacing w:line="240" w:lineRule="auto"/>
        <w:contextualSpacing w:val="0"/>
        <w:rPr>
          <w:lang w:eastAsia="sv-SE"/>
        </w:rPr>
      </w:pPr>
      <w:r>
        <w:rPr>
          <w:lang w:eastAsia="sv-SE"/>
        </w:rPr>
        <w:t>Transportsektorn och utsläpp</w:t>
      </w:r>
    </w:p>
    <w:p w:rsidR="003B72A6" w:rsidRDefault="003B72A6" w:rsidP="003B72A6">
      <w:pPr>
        <w:pStyle w:val="Liststycke"/>
        <w:spacing w:line="240" w:lineRule="auto"/>
        <w:contextualSpacing w:val="0"/>
        <w:rPr>
          <w:lang w:eastAsia="sv-SE"/>
        </w:rPr>
      </w:pPr>
      <w:r>
        <w:rPr>
          <w:lang w:eastAsia="sv-SE"/>
        </w:rPr>
        <w:t>Det har sedan 2007 skett en minskning på 3,5 procent av transportsektorns utsläpp av växthusgaser. Fortsätter utsläppen att minska i samma takt fram till 2015 skulle det innebära en minskning på 9,3 procent av 2007 års utsläpp. Det är dock ingen entydig trend att utsläppen minskar i transportsektorn, det stämde under 2008 och 2009 då utsläppen minskade med 5 procent jämfört med 2007. År 2010 vände denna trend då utsläppen började öka. En förklaring till de minskade utsläppen 2008 och 2009 kan vara att den ekonomiska krisen ledde till mindre transporter och att sektorn under 2010 börjat återhämta sig. Det är därför osäkert om målet kommer att nås.</w:t>
      </w:r>
    </w:p>
    <w:p w:rsidR="003B72A6" w:rsidRDefault="003B72A6" w:rsidP="003B72A6">
      <w:pPr>
        <w:pStyle w:val="Liststycke"/>
        <w:numPr>
          <w:ilvl w:val="0"/>
          <w:numId w:val="50"/>
        </w:numPr>
        <w:spacing w:line="240" w:lineRule="auto"/>
        <w:contextualSpacing w:val="0"/>
        <w:rPr>
          <w:lang w:eastAsia="sv-SE"/>
        </w:rPr>
      </w:pPr>
      <w:r>
        <w:rPr>
          <w:lang w:eastAsia="sv-SE"/>
        </w:rPr>
        <w:t>Biogasproduktion</w:t>
      </w:r>
    </w:p>
    <w:p w:rsidR="003B72A6" w:rsidRDefault="003B72A6" w:rsidP="003B72A6">
      <w:pPr>
        <w:pStyle w:val="Liststycke"/>
        <w:spacing w:line="240" w:lineRule="auto"/>
        <w:contextualSpacing w:val="0"/>
        <w:rPr>
          <w:lang w:eastAsia="sv-SE"/>
        </w:rPr>
      </w:pPr>
      <w:r>
        <w:rPr>
          <w:lang w:eastAsia="sv-SE"/>
        </w:rPr>
        <w:t>I dagsläget produceras enbart en tiondel av de 3 TWh som är produktionsmålet för 2020. Det har inte skett några stora förändringar i biogasproduktionen under de senaste åren, men produktionen 2010 har ändå ökat sedan 2006 då produktionen var 295 GWh. Det krävs ytterligare insatser för att vända produktionen och nå målet om 3 TWh 2020.</w:t>
      </w:r>
    </w:p>
    <w:p w:rsidR="003B72A6" w:rsidRDefault="003B72A6" w:rsidP="003B72A6">
      <w:r>
        <w:br w:type="page"/>
      </w:r>
    </w:p>
    <w:p w:rsidR="003B72A6" w:rsidRPr="004D5751" w:rsidRDefault="003B72A6" w:rsidP="003B72A6">
      <w:pPr>
        <w:pStyle w:val="Rubrik1"/>
      </w:pPr>
      <w:bookmarkStart w:id="53" w:name="_Toc355598472"/>
      <w:bookmarkStart w:id="54" w:name="_Toc359317724"/>
      <w:r w:rsidRPr="004D5751">
        <w:lastRenderedPageBreak/>
        <w:t xml:space="preserve">Länsstyrelsen i </w:t>
      </w:r>
      <w:r>
        <w:t xml:space="preserve">Hallands </w:t>
      </w:r>
      <w:r w:rsidRPr="004D5751">
        <w:t>län</w:t>
      </w:r>
      <w:bookmarkEnd w:id="53"/>
      <w:bookmarkEnd w:id="54"/>
    </w:p>
    <w:p w:rsidR="003B72A6" w:rsidRDefault="003B72A6" w:rsidP="003B72A6">
      <w:r>
        <w:t>Tillgängliga dokument</w:t>
      </w:r>
    </w:p>
    <w:p w:rsidR="003B72A6" w:rsidRDefault="003B72A6" w:rsidP="003B72A6">
      <w:pPr>
        <w:pStyle w:val="Liststycke"/>
        <w:numPr>
          <w:ilvl w:val="0"/>
          <w:numId w:val="4"/>
        </w:numPr>
        <w:spacing w:line="240" w:lineRule="auto"/>
        <w:contextualSpacing w:val="0"/>
        <w:rPr>
          <w:lang w:eastAsia="sv-SE"/>
        </w:rPr>
      </w:pPr>
      <w:r>
        <w:rPr>
          <w:lang w:eastAsia="sv-SE"/>
        </w:rPr>
        <w:t>Årsrapport avseende 2012, kompletterad 2013-03-18</w:t>
      </w:r>
    </w:p>
    <w:p w:rsidR="003B72A6" w:rsidRPr="00291989" w:rsidRDefault="003B72A6" w:rsidP="003B72A6">
      <w:pPr>
        <w:pStyle w:val="Liststycke"/>
        <w:numPr>
          <w:ilvl w:val="0"/>
          <w:numId w:val="4"/>
        </w:numPr>
        <w:spacing w:line="240" w:lineRule="auto"/>
        <w:contextualSpacing w:val="0"/>
        <w:rPr>
          <w:lang w:eastAsia="sv-SE"/>
        </w:rPr>
      </w:pPr>
      <w:r w:rsidRPr="00291989">
        <w:rPr>
          <w:lang w:eastAsia="sv-SE"/>
        </w:rPr>
        <w:t xml:space="preserve">Regional </w:t>
      </w:r>
      <w:r>
        <w:rPr>
          <w:lang w:eastAsia="sv-SE"/>
        </w:rPr>
        <w:t>klimat- och energistrategi, 2010</w:t>
      </w:r>
    </w:p>
    <w:p w:rsidR="003B72A6" w:rsidRDefault="003B72A6" w:rsidP="003B72A6">
      <w:pPr>
        <w:pStyle w:val="Rubrik2"/>
      </w:pPr>
      <w:bookmarkStart w:id="55" w:name="_Toc359317725"/>
      <w:r w:rsidRPr="004D5751">
        <w:t>Planering</w:t>
      </w:r>
      <w:bookmarkEnd w:id="55"/>
    </w:p>
    <w:p w:rsidR="003B72A6" w:rsidRDefault="003B72A6" w:rsidP="003B72A6">
      <w:r w:rsidRPr="008F432E">
        <w:rPr>
          <w:b/>
        </w:rPr>
        <w:t xml:space="preserve">Sammanfattande bedömning: </w:t>
      </w:r>
      <w:r>
        <w:t>Har reviderat sina mål och arbetasmetoder samt genomfört ytterligare kartläggningar. Har definierat och prioriterar åtgärder med regional koppling. Har tagit fram en handlingsplan som även beskriver finansiering, syfte metod osv.</w:t>
      </w:r>
    </w:p>
    <w:p w:rsidR="003B72A6" w:rsidRPr="008F432E" w:rsidRDefault="003B72A6" w:rsidP="003B72A6">
      <w:pPr>
        <w:rPr>
          <w:b/>
        </w:rPr>
      </w:pPr>
      <w:r>
        <w:t>Bedömning ” Väl godkänt”.</w:t>
      </w:r>
    </w:p>
    <w:p w:rsidR="003B72A6" w:rsidRPr="00875A93" w:rsidRDefault="003B72A6" w:rsidP="003B72A6">
      <w:pPr>
        <w:pStyle w:val="Rubrik3"/>
        <w:numPr>
          <w:ilvl w:val="0"/>
          <w:numId w:val="0"/>
        </w:numPr>
        <w:rPr>
          <w:bCs w:val="0"/>
        </w:rPr>
      </w:pPr>
      <w:r w:rsidRPr="00875A93">
        <w:t>1. Visioner</w:t>
      </w:r>
      <w:r w:rsidRPr="00875A93">
        <w:rPr>
          <w:bCs w:val="0"/>
        </w:rPr>
        <w:t xml:space="preserve"> och mål. Översyn?</w:t>
      </w:r>
    </w:p>
    <w:p w:rsidR="003B72A6" w:rsidRPr="00291989" w:rsidRDefault="003B72A6" w:rsidP="003B72A6">
      <w:pPr>
        <w:ind w:right="281"/>
      </w:pPr>
      <w:r w:rsidRPr="00814DEE">
        <w:t>Med anledning av förändringarna i miljömålssystemet beslutade Länsstyrelsen i Halland 2012-06-26 att avföra de tidigare regionala miljömålen</w:t>
      </w:r>
      <w:r w:rsidRPr="00B07A5F">
        <w:t xml:space="preserve">, som det refereras till i </w:t>
      </w:r>
      <w:r>
        <w:t>den regionala klimat- och energi</w:t>
      </w:r>
      <w:r w:rsidRPr="00B07A5F">
        <w:t>strategin</w:t>
      </w:r>
      <w:r w:rsidRPr="00814DEE">
        <w:t xml:space="preserve">. Som </w:t>
      </w:r>
      <w:hyperlink r:id="rId10" w:tgtFrame="_blank" w:history="1">
        <w:r w:rsidRPr="00291989">
          <w:t xml:space="preserve">regionala miljömål för Hallands län </w:t>
        </w:r>
      </w:hyperlink>
      <w:r w:rsidRPr="00814DEE">
        <w:t xml:space="preserve">gäller nu de nationella miljökvalitetsmålen med tillhörande preciseringar som regeringen beslutade om 2012-04-26. Vad gäller Begränsad klimatpåverkan har de tidigare 13 regionala delmålen som strategin hänvisas till alltså ersatts med </w:t>
      </w:r>
      <w:r w:rsidRPr="00B07A5F">
        <w:t xml:space="preserve">ett övergripande mål om att </w:t>
      </w:r>
      <w:r w:rsidRPr="00814DEE">
        <w:t>utsläppen i Halland</w:t>
      </w:r>
      <w:r>
        <w:t xml:space="preserve"> för den icke-handlande sektorn</w:t>
      </w:r>
      <w:r w:rsidRPr="00814DEE">
        <w:t xml:space="preserve"> bör vara 40 procent lägre än utsläppen år 1990. Detta innebär att arbetet inom klimat- och energistrategin </w:t>
      </w:r>
      <w:r>
        <w:t xml:space="preserve">har </w:t>
      </w:r>
      <w:r w:rsidRPr="00814DEE">
        <w:t xml:space="preserve">börjat inriktas på att ta ett mer samlat grepp om de verksamheter och aktiviteter som bidrar mest </w:t>
      </w:r>
      <w:r>
        <w:t>till länets klimatpåverkan. Länsstyrelsen kommer att, i samverkan med aktörer i länet, ta fram</w:t>
      </w:r>
      <w:r w:rsidRPr="00814DEE">
        <w:t xml:space="preserve"> ett paket av åtgärder som tillsammans har potential att åstadkomma tillräckliga minskningar för att nå målet. </w:t>
      </w:r>
    </w:p>
    <w:p w:rsidR="003B72A6" w:rsidRPr="00291989" w:rsidRDefault="003B72A6" w:rsidP="003B72A6">
      <w:pPr>
        <w:ind w:right="281"/>
      </w:pPr>
      <w:r w:rsidRPr="00B07A5F">
        <w:t xml:space="preserve">Arbetet med </w:t>
      </w:r>
      <w:r>
        <w:t>den regionala klimat- och energi</w:t>
      </w:r>
      <w:r w:rsidRPr="00B07A5F">
        <w:t xml:space="preserve">strategin </w:t>
      </w:r>
      <w:r w:rsidRPr="00814DEE">
        <w:t xml:space="preserve">kommer </w:t>
      </w:r>
      <w:r w:rsidRPr="00B07A5F">
        <w:t xml:space="preserve">alltså, </w:t>
      </w:r>
      <w:r w:rsidRPr="00814DEE">
        <w:t xml:space="preserve">i stället för att följa upp </w:t>
      </w:r>
      <w:r w:rsidRPr="00B07A5F">
        <w:t xml:space="preserve">tidigare </w:t>
      </w:r>
      <w:r w:rsidRPr="00814DEE">
        <w:t>delmål</w:t>
      </w:r>
      <w:r>
        <w:t xml:space="preserve"> inom miljömålssystemet</w:t>
      </w:r>
      <w:r w:rsidRPr="00B07A5F">
        <w:t>,</w:t>
      </w:r>
      <w:r w:rsidRPr="00814DEE">
        <w:t xml:space="preserve"> </w:t>
      </w:r>
      <w:r w:rsidRPr="00B07A5F">
        <w:t xml:space="preserve">framöver </w:t>
      </w:r>
      <w:r>
        <w:t xml:space="preserve">alltmer </w:t>
      </w:r>
      <w:r w:rsidRPr="00814DEE">
        <w:t xml:space="preserve">handla om att </w:t>
      </w:r>
      <w:r w:rsidRPr="00B07A5F">
        <w:t xml:space="preserve">driva och följa upp befintliga åtgärder samt </w:t>
      </w:r>
      <w:r w:rsidRPr="00814DEE">
        <w:t xml:space="preserve">utveckla och genomföra </w:t>
      </w:r>
      <w:r w:rsidRPr="00B07A5F">
        <w:t xml:space="preserve">nya </w:t>
      </w:r>
      <w:r w:rsidRPr="00814DEE">
        <w:t xml:space="preserve">åtgärder som kan uppfylla den övergripande målsättningen om minskad klimatpåverkan. </w:t>
      </w:r>
    </w:p>
    <w:p w:rsidR="003B72A6" w:rsidRDefault="003B72A6" w:rsidP="003B72A6">
      <w:pPr>
        <w:pStyle w:val="Rubrik3"/>
        <w:numPr>
          <w:ilvl w:val="0"/>
          <w:numId w:val="0"/>
        </w:numPr>
      </w:pPr>
      <w:r>
        <w:t>2. Ytterliggare kartläggningar?</w:t>
      </w:r>
    </w:p>
    <w:p w:rsidR="003B72A6" w:rsidRDefault="003B72A6" w:rsidP="003B72A6">
      <w:pPr>
        <w:pStyle w:val="Liststycke"/>
        <w:numPr>
          <w:ilvl w:val="0"/>
          <w:numId w:val="51"/>
        </w:numPr>
        <w:spacing w:line="240" w:lineRule="auto"/>
        <w:ind w:right="281"/>
        <w:contextualSpacing w:val="0"/>
        <w:jc w:val="both"/>
      </w:pPr>
      <w:r w:rsidRPr="00814DEE">
        <w:t xml:space="preserve">I syfte att kartlägga ytterligare minskningar av energianvändning och </w:t>
      </w:r>
      <w:r w:rsidRPr="005E3C85">
        <w:t xml:space="preserve">klimatpåverkande utsläpp har Länsstyrelsen som en del av GAP-projektet ovan även låtit ta fram en </w:t>
      </w:r>
      <w:r w:rsidRPr="00291989">
        <w:rPr>
          <w:b/>
        </w:rPr>
        <w:t>åtgärdskatalog fokuserad på transportområdet</w:t>
      </w:r>
      <w:r w:rsidRPr="005E3C85">
        <w:t>, som</w:t>
      </w:r>
      <w:r w:rsidRPr="00B07A5F">
        <w:t xml:space="preserve"> kan användas av bå</w:t>
      </w:r>
      <w:r>
        <w:t xml:space="preserve">de regionala och lokala aktörer (denna återfinns i GAP-analysen, bilaga 6). </w:t>
      </w:r>
    </w:p>
    <w:p w:rsidR="003B72A6" w:rsidRDefault="003B72A6" w:rsidP="003B72A6">
      <w:pPr>
        <w:pStyle w:val="Liststycke"/>
        <w:numPr>
          <w:ilvl w:val="0"/>
          <w:numId w:val="51"/>
        </w:numPr>
        <w:spacing w:line="240" w:lineRule="auto"/>
        <w:ind w:right="281"/>
        <w:contextualSpacing w:val="0"/>
        <w:jc w:val="both"/>
      </w:pPr>
      <w:r>
        <w:t xml:space="preserve">Ett </w:t>
      </w:r>
      <w:r w:rsidRPr="00291989">
        <w:rPr>
          <w:b/>
        </w:rPr>
        <w:t>underlag till biogasstrategi</w:t>
      </w:r>
      <w:r>
        <w:t xml:space="preserve"> har även tagits fram för att visa på möjligheterna till åtgärder inom biogasområdet</w:t>
      </w:r>
      <w:r w:rsidRPr="00B72D25">
        <w:t xml:space="preserve">. </w:t>
      </w:r>
    </w:p>
    <w:p w:rsidR="003B72A6" w:rsidRDefault="003B72A6" w:rsidP="003B72A6">
      <w:pPr>
        <w:pStyle w:val="Liststycke"/>
        <w:numPr>
          <w:ilvl w:val="0"/>
          <w:numId w:val="51"/>
        </w:numPr>
        <w:spacing w:line="240" w:lineRule="auto"/>
        <w:ind w:right="281"/>
        <w:contextualSpacing w:val="0"/>
        <w:jc w:val="both"/>
      </w:pPr>
      <w:r>
        <w:lastRenderedPageBreak/>
        <w:t xml:space="preserve">En </w:t>
      </w:r>
      <w:r w:rsidRPr="00291989">
        <w:rPr>
          <w:b/>
        </w:rPr>
        <w:t>fjärrvärmestudie</w:t>
      </w:r>
      <w:r>
        <w:t xml:space="preserve">, Regional fjärrvärme i Halland, har också tagits fram för att kartlägga och kostnadsberäkna möjligheten till ett regionalt sammankopplat fjärrvärmesystem i Halland. </w:t>
      </w:r>
    </w:p>
    <w:p w:rsidR="003B72A6" w:rsidRDefault="003B72A6" w:rsidP="003B72A6">
      <w:pPr>
        <w:pStyle w:val="Rubrik3"/>
        <w:numPr>
          <w:ilvl w:val="0"/>
          <w:numId w:val="0"/>
        </w:numPr>
      </w:pPr>
      <w:r>
        <w:t>3. Åtgärdsförslag</w:t>
      </w:r>
    </w:p>
    <w:p w:rsidR="003B72A6" w:rsidRPr="007678C0" w:rsidRDefault="003B72A6" w:rsidP="003B72A6">
      <w:pPr>
        <w:ind w:right="281"/>
        <w:jc w:val="both"/>
        <w:rPr>
          <w:rFonts w:cstheme="minorHAnsi"/>
          <w:color w:val="000000"/>
        </w:rPr>
      </w:pPr>
      <w:r w:rsidRPr="007678C0">
        <w:rPr>
          <w:rFonts w:cstheme="minorHAnsi"/>
          <w:color w:val="000000"/>
        </w:rPr>
        <w:t>De 8 tidigare framtagna åtgärdsförslag inom Energi inkl. transporter i Halland är:</w:t>
      </w:r>
    </w:p>
    <w:p w:rsidR="003B72A6" w:rsidRPr="007678C0" w:rsidRDefault="003B72A6" w:rsidP="003B72A6">
      <w:pPr>
        <w:numPr>
          <w:ilvl w:val="0"/>
          <w:numId w:val="52"/>
        </w:numPr>
        <w:autoSpaceDE w:val="0"/>
        <w:autoSpaceDN w:val="0"/>
        <w:adjustRightInd w:val="0"/>
        <w:ind w:left="426" w:right="281" w:firstLine="0"/>
        <w:jc w:val="both"/>
        <w:rPr>
          <w:rFonts w:cstheme="minorHAnsi"/>
          <w:color w:val="000000"/>
        </w:rPr>
      </w:pPr>
      <w:r w:rsidRPr="007678C0">
        <w:rPr>
          <w:rFonts w:cstheme="minorHAnsi"/>
          <w:color w:val="000000"/>
        </w:rPr>
        <w:t>Regional biogasstrategi</w:t>
      </w:r>
    </w:p>
    <w:p w:rsidR="003B72A6" w:rsidRPr="007678C0" w:rsidRDefault="003B72A6" w:rsidP="003B72A6">
      <w:pPr>
        <w:numPr>
          <w:ilvl w:val="0"/>
          <w:numId w:val="52"/>
        </w:numPr>
        <w:autoSpaceDE w:val="0"/>
        <w:autoSpaceDN w:val="0"/>
        <w:adjustRightInd w:val="0"/>
        <w:ind w:left="426" w:right="281" w:firstLine="0"/>
        <w:jc w:val="both"/>
        <w:rPr>
          <w:rFonts w:cstheme="minorHAnsi"/>
          <w:color w:val="000000"/>
        </w:rPr>
      </w:pPr>
      <w:r w:rsidRPr="007678C0">
        <w:rPr>
          <w:rFonts w:cstheme="minorHAnsi"/>
          <w:color w:val="000000"/>
        </w:rPr>
        <w:t>Regional fjärrvärmestudie</w:t>
      </w:r>
    </w:p>
    <w:p w:rsidR="003B72A6" w:rsidRPr="007678C0" w:rsidRDefault="003B72A6" w:rsidP="003B72A6">
      <w:pPr>
        <w:numPr>
          <w:ilvl w:val="0"/>
          <w:numId w:val="52"/>
        </w:numPr>
        <w:autoSpaceDE w:val="0"/>
        <w:autoSpaceDN w:val="0"/>
        <w:adjustRightInd w:val="0"/>
        <w:ind w:left="426" w:right="281" w:firstLine="0"/>
        <w:jc w:val="both"/>
        <w:rPr>
          <w:rFonts w:cstheme="minorHAnsi"/>
          <w:color w:val="000000"/>
        </w:rPr>
      </w:pPr>
      <w:r w:rsidRPr="007678C0">
        <w:rPr>
          <w:rFonts w:cstheme="minorHAnsi"/>
          <w:color w:val="000000"/>
        </w:rPr>
        <w:t>Underlag till trafikförsörjningsprogrammet</w:t>
      </w:r>
    </w:p>
    <w:p w:rsidR="003B72A6" w:rsidRPr="007678C0" w:rsidRDefault="003B72A6" w:rsidP="003B72A6">
      <w:pPr>
        <w:numPr>
          <w:ilvl w:val="0"/>
          <w:numId w:val="52"/>
        </w:numPr>
        <w:autoSpaceDE w:val="0"/>
        <w:autoSpaceDN w:val="0"/>
        <w:adjustRightInd w:val="0"/>
        <w:ind w:left="426" w:right="281" w:firstLine="0"/>
        <w:jc w:val="both"/>
        <w:rPr>
          <w:rFonts w:cstheme="minorHAnsi"/>
          <w:color w:val="000000"/>
        </w:rPr>
      </w:pPr>
      <w:r w:rsidRPr="007678C0">
        <w:rPr>
          <w:rFonts w:cstheme="minorHAnsi"/>
          <w:color w:val="000000"/>
        </w:rPr>
        <w:t>Pendeltågsutredning</w:t>
      </w:r>
    </w:p>
    <w:p w:rsidR="003B72A6" w:rsidRPr="007678C0" w:rsidRDefault="003B72A6" w:rsidP="003B72A6">
      <w:pPr>
        <w:numPr>
          <w:ilvl w:val="0"/>
          <w:numId w:val="52"/>
        </w:numPr>
        <w:autoSpaceDE w:val="0"/>
        <w:autoSpaceDN w:val="0"/>
        <w:adjustRightInd w:val="0"/>
        <w:ind w:left="426" w:right="281" w:firstLine="0"/>
        <w:jc w:val="both"/>
        <w:rPr>
          <w:rFonts w:cstheme="minorHAnsi"/>
          <w:color w:val="000000"/>
        </w:rPr>
      </w:pPr>
      <w:r w:rsidRPr="007678C0">
        <w:rPr>
          <w:rFonts w:cstheme="minorHAnsi"/>
          <w:color w:val="000000"/>
        </w:rPr>
        <w:t>Regional cykelplan</w:t>
      </w:r>
    </w:p>
    <w:p w:rsidR="003B72A6" w:rsidRPr="007678C0" w:rsidRDefault="003B72A6" w:rsidP="003B72A6">
      <w:pPr>
        <w:numPr>
          <w:ilvl w:val="0"/>
          <w:numId w:val="52"/>
        </w:numPr>
        <w:autoSpaceDE w:val="0"/>
        <w:autoSpaceDN w:val="0"/>
        <w:adjustRightInd w:val="0"/>
        <w:ind w:left="426" w:right="281" w:firstLine="0"/>
        <w:jc w:val="both"/>
        <w:rPr>
          <w:rFonts w:cstheme="minorHAnsi"/>
          <w:color w:val="000000"/>
        </w:rPr>
      </w:pPr>
      <w:r w:rsidRPr="007678C0">
        <w:rPr>
          <w:rFonts w:cstheme="minorHAnsi"/>
          <w:color w:val="000000"/>
        </w:rPr>
        <w:t>Informationskampanj om PFE</w:t>
      </w:r>
    </w:p>
    <w:p w:rsidR="003B72A6" w:rsidRPr="007678C0" w:rsidRDefault="003B72A6" w:rsidP="003B72A6">
      <w:pPr>
        <w:numPr>
          <w:ilvl w:val="0"/>
          <w:numId w:val="52"/>
        </w:numPr>
        <w:autoSpaceDE w:val="0"/>
        <w:autoSpaceDN w:val="0"/>
        <w:adjustRightInd w:val="0"/>
        <w:ind w:left="426" w:right="281" w:firstLine="0"/>
        <w:jc w:val="both"/>
        <w:rPr>
          <w:rFonts w:cstheme="minorHAnsi"/>
          <w:color w:val="000000"/>
        </w:rPr>
      </w:pPr>
      <w:r w:rsidRPr="007678C0">
        <w:rPr>
          <w:rFonts w:cstheme="minorHAnsi"/>
          <w:color w:val="000000"/>
        </w:rPr>
        <w:t>Kompetenssatsning om grön upphandling</w:t>
      </w:r>
    </w:p>
    <w:p w:rsidR="003B72A6" w:rsidRPr="007678C0" w:rsidRDefault="003B72A6" w:rsidP="003B72A6">
      <w:pPr>
        <w:numPr>
          <w:ilvl w:val="0"/>
          <w:numId w:val="52"/>
        </w:numPr>
        <w:autoSpaceDE w:val="0"/>
        <w:autoSpaceDN w:val="0"/>
        <w:adjustRightInd w:val="0"/>
        <w:ind w:left="426" w:right="281" w:firstLine="0"/>
        <w:jc w:val="both"/>
        <w:rPr>
          <w:rFonts w:cstheme="minorHAnsi"/>
          <w:color w:val="000000"/>
        </w:rPr>
      </w:pPr>
      <w:r w:rsidRPr="007678C0">
        <w:rPr>
          <w:rFonts w:cstheme="minorHAnsi"/>
          <w:color w:val="000000"/>
        </w:rPr>
        <w:t>Regionalt mobilitetskontor</w:t>
      </w:r>
    </w:p>
    <w:p w:rsidR="00D46797" w:rsidRDefault="00D46797" w:rsidP="003B72A6">
      <w:pPr>
        <w:autoSpaceDE w:val="0"/>
        <w:autoSpaceDN w:val="0"/>
        <w:adjustRightInd w:val="0"/>
        <w:ind w:left="426" w:right="281"/>
        <w:jc w:val="both"/>
        <w:rPr>
          <w:rFonts w:cstheme="minorHAnsi"/>
          <w:color w:val="000000"/>
        </w:rPr>
      </w:pPr>
    </w:p>
    <w:p w:rsidR="00D46797" w:rsidRDefault="003B72A6" w:rsidP="003B72A6">
      <w:pPr>
        <w:autoSpaceDE w:val="0"/>
        <w:autoSpaceDN w:val="0"/>
        <w:adjustRightInd w:val="0"/>
        <w:ind w:left="426" w:right="281"/>
        <w:jc w:val="both"/>
        <w:rPr>
          <w:rFonts w:cstheme="minorHAnsi"/>
        </w:rPr>
      </w:pPr>
      <w:r w:rsidRPr="007678C0">
        <w:rPr>
          <w:rFonts w:cstheme="minorHAnsi"/>
          <w:color w:val="000000"/>
        </w:rPr>
        <w:t xml:space="preserve">I samband med klimatomställningsseminariet i Halmstad i december utvecklades </w:t>
      </w:r>
      <w:r w:rsidRPr="007678C0">
        <w:rPr>
          <w:rFonts w:cstheme="minorHAnsi"/>
        </w:rPr>
        <w:t xml:space="preserve">fyra nya åtgärdsförslag inom de områden som Länsstyrelsen i Halland valt att fokusera på i de regionala Färdplan 2050-dialogerna. Dessa nya åtgärder kommer att utgöra början till ett samlat klimatomställningspaket som kan bidra till att både nå miljömålet samt uppfylla visionen i klimat- och energistrategin. </w:t>
      </w:r>
    </w:p>
    <w:p w:rsidR="003B72A6" w:rsidRPr="007678C0" w:rsidRDefault="003B72A6" w:rsidP="003B72A6">
      <w:pPr>
        <w:autoSpaceDE w:val="0"/>
        <w:autoSpaceDN w:val="0"/>
        <w:adjustRightInd w:val="0"/>
        <w:ind w:left="426" w:right="281"/>
        <w:jc w:val="both"/>
        <w:rPr>
          <w:rFonts w:cstheme="minorHAnsi"/>
        </w:rPr>
      </w:pPr>
      <w:r w:rsidRPr="007678C0">
        <w:rPr>
          <w:rFonts w:cstheme="minorHAnsi"/>
        </w:rPr>
        <w:t>De nya förslagen är:</w:t>
      </w:r>
    </w:p>
    <w:p w:rsidR="003B72A6" w:rsidRPr="007678C0" w:rsidRDefault="003B72A6" w:rsidP="003B72A6">
      <w:pPr>
        <w:pStyle w:val="Brdtext"/>
        <w:numPr>
          <w:ilvl w:val="0"/>
          <w:numId w:val="53"/>
        </w:numPr>
        <w:spacing w:after="0" w:line="240" w:lineRule="auto"/>
        <w:ind w:left="426" w:right="281" w:firstLine="0"/>
        <w:jc w:val="both"/>
        <w:rPr>
          <w:rFonts w:asciiTheme="minorHAnsi" w:hAnsiTheme="minorHAnsi" w:cstheme="minorHAnsi"/>
          <w:sz w:val="22"/>
        </w:rPr>
      </w:pPr>
      <w:r w:rsidRPr="007678C0">
        <w:rPr>
          <w:rFonts w:asciiTheme="minorHAnsi" w:hAnsiTheme="minorHAnsi" w:cstheme="minorHAnsi"/>
          <w:sz w:val="22"/>
        </w:rPr>
        <w:t>Energi inkl. transporter: Utredning om förnybara bränslen</w:t>
      </w:r>
    </w:p>
    <w:p w:rsidR="003B72A6" w:rsidRPr="007678C0" w:rsidRDefault="003B72A6" w:rsidP="003B72A6">
      <w:pPr>
        <w:pStyle w:val="Brdtext"/>
        <w:numPr>
          <w:ilvl w:val="0"/>
          <w:numId w:val="53"/>
        </w:numPr>
        <w:spacing w:after="0" w:line="240" w:lineRule="auto"/>
        <w:ind w:left="426" w:right="281" w:firstLine="0"/>
        <w:jc w:val="both"/>
        <w:rPr>
          <w:rFonts w:asciiTheme="minorHAnsi" w:hAnsiTheme="minorHAnsi" w:cstheme="minorHAnsi"/>
          <w:sz w:val="22"/>
        </w:rPr>
      </w:pPr>
      <w:r w:rsidRPr="007678C0">
        <w:rPr>
          <w:rFonts w:asciiTheme="minorHAnsi" w:hAnsiTheme="minorHAnsi" w:cstheme="minorHAnsi"/>
          <w:sz w:val="22"/>
        </w:rPr>
        <w:t>Jordbruk: Ökad kolinlagring i mark</w:t>
      </w:r>
    </w:p>
    <w:p w:rsidR="003B72A6" w:rsidRPr="007678C0" w:rsidRDefault="003B72A6" w:rsidP="003B72A6">
      <w:pPr>
        <w:pStyle w:val="Brdtext"/>
        <w:numPr>
          <w:ilvl w:val="0"/>
          <w:numId w:val="53"/>
        </w:numPr>
        <w:spacing w:after="0" w:line="240" w:lineRule="auto"/>
        <w:ind w:left="426" w:right="281" w:firstLine="0"/>
        <w:jc w:val="both"/>
        <w:rPr>
          <w:rFonts w:asciiTheme="minorHAnsi" w:hAnsiTheme="minorHAnsi" w:cstheme="minorHAnsi"/>
          <w:sz w:val="22"/>
        </w:rPr>
      </w:pPr>
      <w:r w:rsidRPr="007678C0">
        <w:rPr>
          <w:rFonts w:asciiTheme="minorHAnsi" w:hAnsiTheme="minorHAnsi" w:cstheme="minorHAnsi"/>
          <w:sz w:val="22"/>
        </w:rPr>
        <w:t>Samhällsplanering: Klimatsmart samhällsplanering</w:t>
      </w:r>
    </w:p>
    <w:p w:rsidR="003B72A6" w:rsidRPr="007678C0" w:rsidRDefault="003B72A6" w:rsidP="003B72A6">
      <w:pPr>
        <w:pStyle w:val="Brdtext"/>
        <w:numPr>
          <w:ilvl w:val="0"/>
          <w:numId w:val="53"/>
        </w:numPr>
        <w:spacing w:after="0" w:line="240" w:lineRule="auto"/>
        <w:ind w:left="426" w:right="281" w:firstLine="0"/>
        <w:jc w:val="both"/>
        <w:rPr>
          <w:rFonts w:asciiTheme="minorHAnsi" w:hAnsiTheme="minorHAnsi" w:cstheme="minorHAnsi"/>
          <w:color w:val="000000"/>
          <w:sz w:val="22"/>
        </w:rPr>
      </w:pPr>
      <w:r w:rsidRPr="007678C0">
        <w:rPr>
          <w:rFonts w:asciiTheme="minorHAnsi" w:hAnsiTheme="minorHAnsi" w:cstheme="minorHAnsi"/>
          <w:color w:val="000000"/>
          <w:sz w:val="22"/>
        </w:rPr>
        <w:t>Konsumtion: Kartlägga och utveckla d</w:t>
      </w:r>
      <w:r w:rsidR="00D46797">
        <w:rPr>
          <w:rFonts w:asciiTheme="minorHAnsi" w:hAnsiTheme="minorHAnsi" w:cstheme="minorHAnsi"/>
          <w:color w:val="000000"/>
          <w:sz w:val="22"/>
        </w:rPr>
        <w:t xml:space="preserve">istributionsvägar för halländsk </w:t>
      </w:r>
      <w:r w:rsidRPr="007678C0">
        <w:rPr>
          <w:rFonts w:asciiTheme="minorHAnsi" w:hAnsiTheme="minorHAnsi" w:cstheme="minorHAnsi"/>
          <w:color w:val="000000"/>
          <w:sz w:val="22"/>
        </w:rPr>
        <w:t>mat</w:t>
      </w:r>
    </w:p>
    <w:p w:rsidR="003B72A6" w:rsidRDefault="003B72A6" w:rsidP="003B72A6">
      <w:pPr>
        <w:rPr>
          <w:color w:val="000000"/>
        </w:rPr>
      </w:pPr>
    </w:p>
    <w:p w:rsidR="003B72A6" w:rsidRPr="008F432E" w:rsidRDefault="003B72A6" w:rsidP="003B72A6">
      <w:r>
        <w:rPr>
          <w:color w:val="000000"/>
        </w:rPr>
        <w:t>Samtliga åtgärdsförslag finns tillsammans med åtgärdsförslag som berör övriga miljömål i den uppdatering av åtgärdsprogrammet som gjordes under 2012</w:t>
      </w:r>
    </w:p>
    <w:p w:rsidR="003B72A6" w:rsidRDefault="003B72A6" w:rsidP="003B72A6">
      <w:pPr>
        <w:pStyle w:val="Rubrik3"/>
        <w:numPr>
          <w:ilvl w:val="0"/>
          <w:numId w:val="0"/>
        </w:numPr>
      </w:pPr>
      <w:r>
        <w:t>4. Prioritering av åtgärder</w:t>
      </w:r>
    </w:p>
    <w:p w:rsidR="003B72A6" w:rsidRPr="007678C0" w:rsidRDefault="003B72A6" w:rsidP="003B72A6">
      <w:pPr>
        <w:autoSpaceDE w:val="0"/>
        <w:autoSpaceDN w:val="0"/>
        <w:adjustRightInd w:val="0"/>
        <w:ind w:right="281"/>
        <w:jc w:val="both"/>
        <w:rPr>
          <w:rFonts w:cstheme="minorHAnsi"/>
        </w:rPr>
      </w:pPr>
      <w:r w:rsidRPr="007678C0">
        <w:rPr>
          <w:rFonts w:cstheme="minorHAnsi"/>
        </w:rPr>
        <w:t>GAP-analys av åtgärder i syfte att bättre kunna bedöma måluppfyllelse och kvantifiera det så kallade gapet mellan nuläge och mål i miljömålsarbetet, i syfte att lättare kunna prioritera mellan olika åtgärder.</w:t>
      </w:r>
    </w:p>
    <w:p w:rsidR="003B72A6" w:rsidRPr="007678C0" w:rsidRDefault="003B72A6" w:rsidP="003B72A6">
      <w:pPr>
        <w:autoSpaceDE w:val="0"/>
        <w:autoSpaceDN w:val="0"/>
        <w:adjustRightInd w:val="0"/>
        <w:ind w:right="281"/>
        <w:jc w:val="both"/>
        <w:rPr>
          <w:rFonts w:cstheme="minorHAnsi"/>
        </w:rPr>
      </w:pPr>
      <w:r w:rsidRPr="007678C0">
        <w:rPr>
          <w:rFonts w:cstheme="minorHAnsi"/>
        </w:rPr>
        <w:t xml:space="preserve">När det gäller att ta fram ytterligare åtgärdsförslag för de regionala miljömålen har områdena Energi och transporter samt Samhällsbyggnad prioriterats under 2012, vilket har resulterat i ett antal nya åtgärdsförslag (se under föregående rubrik samt i bilaga 8, Åtgärdsprogram). </w:t>
      </w:r>
    </w:p>
    <w:p w:rsidR="003B72A6" w:rsidRDefault="003B72A6" w:rsidP="003B72A6">
      <w:pPr>
        <w:pStyle w:val="Rubrik3"/>
        <w:numPr>
          <w:ilvl w:val="0"/>
          <w:numId w:val="0"/>
        </w:numPr>
      </w:pPr>
      <w:r>
        <w:t>5. Handlingsplan</w:t>
      </w:r>
    </w:p>
    <w:p w:rsidR="003B72A6" w:rsidRPr="00B62B16" w:rsidRDefault="003B72A6" w:rsidP="003B72A6">
      <w:r>
        <w:t>Åtgärdsprogrammet innehåller</w:t>
      </w:r>
      <w:r w:rsidRPr="009259BA">
        <w:t xml:space="preserve"> detaljerade anvisningar om tidsplan samt ansvarig aktör för varje åtgärdsförslag.</w:t>
      </w:r>
      <w:r>
        <w:t xml:space="preserve"> För varje åtgärd beskrivs åtgärden, metod, utförare, finansiering, förankring, syfte, koppling till andra arbetsgrupper.</w:t>
      </w:r>
    </w:p>
    <w:p w:rsidR="003B72A6" w:rsidRPr="003A3BF3" w:rsidRDefault="003B72A6" w:rsidP="003B72A6">
      <w:pPr>
        <w:pStyle w:val="Rubrik2"/>
      </w:pPr>
      <w:bookmarkStart w:id="56" w:name="_Toc359317726"/>
      <w:r>
        <w:lastRenderedPageBreak/>
        <w:t>Genomförande</w:t>
      </w:r>
      <w:bookmarkEnd w:id="56"/>
    </w:p>
    <w:p w:rsidR="003B72A6" w:rsidRDefault="003B72A6" w:rsidP="003B72A6">
      <w:r w:rsidRPr="00577605">
        <w:rPr>
          <w:b/>
        </w:rPr>
        <w:t xml:space="preserve">Sammanfattande bedömning: </w:t>
      </w:r>
      <w:r>
        <w:t xml:space="preserve">Länsstyrelsen bedriver ett flertal projekt och aktiviteter där man både medverkar och finansierar. Man samordnar och samverkar inom flera olika områden och forum. </w:t>
      </w:r>
    </w:p>
    <w:p w:rsidR="003B72A6" w:rsidRPr="00A844C7" w:rsidRDefault="003B72A6" w:rsidP="003B72A6">
      <w:r>
        <w:t>Bedömning” Väl godkänt”</w:t>
      </w:r>
    </w:p>
    <w:p w:rsidR="003B72A6" w:rsidRDefault="003B72A6" w:rsidP="003B72A6">
      <w:pPr>
        <w:pStyle w:val="Rubrik3"/>
        <w:numPr>
          <w:ilvl w:val="0"/>
          <w:numId w:val="0"/>
        </w:numPr>
      </w:pPr>
      <w:r>
        <w:t xml:space="preserve">1. </w:t>
      </w:r>
      <w:r w:rsidRPr="00F64CED">
        <w:t>Projekt:</w:t>
      </w:r>
    </w:p>
    <w:p w:rsidR="003B72A6" w:rsidRDefault="003B72A6" w:rsidP="003B72A6">
      <w:pPr>
        <w:pStyle w:val="Liststycke"/>
        <w:numPr>
          <w:ilvl w:val="0"/>
          <w:numId w:val="54"/>
        </w:numPr>
        <w:spacing w:line="240" w:lineRule="auto"/>
        <w:contextualSpacing w:val="0"/>
      </w:pPr>
      <w:r w:rsidRPr="00A7754F">
        <w:t>Biogasstrategi</w:t>
      </w:r>
    </w:p>
    <w:p w:rsidR="003B72A6" w:rsidRDefault="003B72A6" w:rsidP="003B72A6">
      <w:pPr>
        <w:pStyle w:val="Liststycke"/>
        <w:numPr>
          <w:ilvl w:val="0"/>
          <w:numId w:val="54"/>
        </w:numPr>
        <w:spacing w:line="240" w:lineRule="auto"/>
        <w:contextualSpacing w:val="0"/>
      </w:pPr>
      <w:r>
        <w:t>Fjärrvärmestudie</w:t>
      </w:r>
    </w:p>
    <w:p w:rsidR="003B72A6" w:rsidRDefault="003B72A6" w:rsidP="003B72A6">
      <w:pPr>
        <w:pStyle w:val="Liststycke"/>
        <w:numPr>
          <w:ilvl w:val="0"/>
          <w:numId w:val="54"/>
        </w:numPr>
        <w:spacing w:line="240" w:lineRule="auto"/>
        <w:contextualSpacing w:val="0"/>
      </w:pPr>
      <w:r>
        <w:t>Informationskampanj om PFE</w:t>
      </w:r>
    </w:p>
    <w:p w:rsidR="003B72A6" w:rsidRDefault="003B72A6" w:rsidP="003B72A6">
      <w:pPr>
        <w:pStyle w:val="Liststycke"/>
        <w:numPr>
          <w:ilvl w:val="0"/>
          <w:numId w:val="54"/>
        </w:numPr>
        <w:spacing w:line="240" w:lineRule="auto"/>
        <w:contextualSpacing w:val="0"/>
      </w:pPr>
      <w:r>
        <w:t>Seminarium om grön upphandling</w:t>
      </w:r>
    </w:p>
    <w:p w:rsidR="003B72A6" w:rsidRDefault="003B72A6" w:rsidP="003B72A6">
      <w:pPr>
        <w:pStyle w:val="Liststycke"/>
        <w:numPr>
          <w:ilvl w:val="0"/>
          <w:numId w:val="54"/>
        </w:numPr>
        <w:spacing w:line="240" w:lineRule="auto"/>
        <w:contextualSpacing w:val="0"/>
      </w:pPr>
      <w:r>
        <w:t>Klimatomställningsseminarium</w:t>
      </w:r>
    </w:p>
    <w:p w:rsidR="003B72A6" w:rsidRDefault="003B72A6" w:rsidP="003B72A6">
      <w:pPr>
        <w:pStyle w:val="Liststycke"/>
        <w:numPr>
          <w:ilvl w:val="0"/>
          <w:numId w:val="54"/>
        </w:numPr>
        <w:spacing w:line="240" w:lineRule="auto"/>
        <w:contextualSpacing w:val="0"/>
      </w:pPr>
      <w:r>
        <w:t>FEEN-projektet -</w:t>
      </w:r>
      <w:r w:rsidRPr="00A7754F">
        <w:t xml:space="preserve"> </w:t>
      </w:r>
      <w:r w:rsidRPr="004B7B54">
        <w:t>effektivisering i små och medelstora företag</w:t>
      </w:r>
    </w:p>
    <w:p w:rsidR="003B72A6" w:rsidRPr="00A7754F" w:rsidRDefault="003B72A6" w:rsidP="003B72A6">
      <w:pPr>
        <w:pStyle w:val="Liststycke"/>
        <w:numPr>
          <w:ilvl w:val="0"/>
          <w:numId w:val="54"/>
        </w:numPr>
        <w:spacing w:line="240" w:lineRule="auto"/>
        <w:contextualSpacing w:val="0"/>
      </w:pPr>
      <w:r>
        <w:t xml:space="preserve">GAP-projektet </w:t>
      </w:r>
      <w:r>
        <w:rPr>
          <w:szCs w:val="24"/>
        </w:rPr>
        <w:t xml:space="preserve">- </w:t>
      </w:r>
      <w:r w:rsidRPr="00BA38DB">
        <w:rPr>
          <w:szCs w:val="24"/>
        </w:rPr>
        <w:t>Metodutveckling för analys av åtgärdsförslag</w:t>
      </w:r>
    </w:p>
    <w:p w:rsidR="003B72A6" w:rsidRPr="005E6AA5" w:rsidRDefault="003B72A6" w:rsidP="003B72A6">
      <w:pPr>
        <w:pStyle w:val="Liststycke"/>
        <w:numPr>
          <w:ilvl w:val="0"/>
          <w:numId w:val="54"/>
        </w:numPr>
        <w:spacing w:line="240" w:lineRule="auto"/>
        <w:contextualSpacing w:val="0"/>
      </w:pPr>
      <w:r>
        <w:rPr>
          <w:szCs w:val="24"/>
        </w:rPr>
        <w:t>Energiläget i Halland</w:t>
      </w:r>
    </w:p>
    <w:p w:rsidR="003B72A6" w:rsidRPr="00A7754F" w:rsidRDefault="003B72A6" w:rsidP="003B72A6">
      <w:pPr>
        <w:pStyle w:val="Liststycke"/>
        <w:numPr>
          <w:ilvl w:val="0"/>
          <w:numId w:val="54"/>
        </w:numPr>
        <w:spacing w:line="240" w:lineRule="auto"/>
        <w:contextualSpacing w:val="0"/>
      </w:pPr>
      <w:r w:rsidRPr="005E6AA5">
        <w:rPr>
          <w:szCs w:val="24"/>
        </w:rPr>
        <w:t xml:space="preserve">Klimatmiljonen. Under hösten gjorde Länsstyrelsen i Halland en mer formell utlysning av projektmedel under namnet ”Klimatmiljonen”. Med medel från Energimyndighetens stöd för klimat- och energiarbete samt från det regionala tillväxtanslaget kommer Länsstyrelsen att bidra med en miljon kronor under 2013-2014 för projekt som medverkar till att uppfylla den regionala klimat- och energistrategin.  </w:t>
      </w:r>
    </w:p>
    <w:p w:rsidR="003B72A6" w:rsidRDefault="003B72A6" w:rsidP="003B72A6">
      <w:pPr>
        <w:pStyle w:val="Rubrik3"/>
        <w:numPr>
          <w:ilvl w:val="0"/>
          <w:numId w:val="0"/>
        </w:numPr>
      </w:pPr>
      <w:r>
        <w:t xml:space="preserve">2. </w:t>
      </w:r>
      <w:r w:rsidRPr="00F64CED">
        <w:t>Samverkan</w:t>
      </w:r>
    </w:p>
    <w:p w:rsidR="003B72A6" w:rsidRDefault="003B72A6" w:rsidP="003B72A6">
      <w:r>
        <w:t>Internt</w:t>
      </w:r>
    </w:p>
    <w:p w:rsidR="003B72A6" w:rsidRPr="005E6AA5" w:rsidRDefault="003B72A6" w:rsidP="003B72A6">
      <w:pPr>
        <w:pStyle w:val="Liststycke"/>
        <w:numPr>
          <w:ilvl w:val="0"/>
          <w:numId w:val="54"/>
        </w:numPr>
        <w:spacing w:line="240" w:lineRule="auto"/>
        <w:contextualSpacing w:val="0"/>
        <w:rPr>
          <w:szCs w:val="24"/>
        </w:rPr>
      </w:pPr>
      <w:r w:rsidRPr="005E6AA5">
        <w:rPr>
          <w:szCs w:val="24"/>
        </w:rPr>
        <w:t>Internt på Länsstyrelsen finns en arbetsgrupp (energigruppen) ledd av klimat- och energisamordnaren, för de som arbetar med energi- och klimatrelaterade frågor. Gruppen träffas cirka fyra gånger per år för att utbyta erfarenheter och agendor samt för att hitta gemensamma aktiviteter. Deltar gör utöver klimat- och energisamordnaren, representanter från landsbygdsprogrammet samt från miljövårdsenhetens miljöprövning. På Länsstyrelsen finns också ett tätt samarbete med miljömålssekretariatet, bland annat bereds MEK-rådsmötena tillsammans.</w:t>
      </w:r>
    </w:p>
    <w:p w:rsidR="003B72A6" w:rsidRPr="005E6AA5" w:rsidRDefault="003B72A6" w:rsidP="003B72A6">
      <w:pPr>
        <w:pStyle w:val="Liststycke"/>
        <w:numPr>
          <w:ilvl w:val="0"/>
          <w:numId w:val="54"/>
        </w:numPr>
        <w:spacing w:line="240" w:lineRule="auto"/>
        <w:contextualSpacing w:val="0"/>
        <w:rPr>
          <w:szCs w:val="24"/>
        </w:rPr>
      </w:pPr>
      <w:r w:rsidRPr="005E6AA5">
        <w:rPr>
          <w:szCs w:val="24"/>
        </w:rPr>
        <w:t xml:space="preserve">Under året har också chefsgruppen på Länsstyrelsen fått uppdaterad information om klimat- och energiarbetet, i syfte att öka medvetenheten och kunskapen om arbetet samt underlätta för ett ökat genomslag för klimat- och energifrågorna på de olika enheterna. </w:t>
      </w:r>
    </w:p>
    <w:p w:rsidR="003B72A6" w:rsidRDefault="003B72A6" w:rsidP="003B72A6">
      <w:r>
        <w:t>Externt</w:t>
      </w:r>
    </w:p>
    <w:p w:rsidR="003B72A6" w:rsidRDefault="003B72A6" w:rsidP="003B72A6">
      <w:pPr>
        <w:pStyle w:val="Liststycke"/>
        <w:numPr>
          <w:ilvl w:val="0"/>
          <w:numId w:val="57"/>
        </w:numPr>
        <w:spacing w:line="240" w:lineRule="auto"/>
        <w:contextualSpacing w:val="0"/>
        <w:rPr>
          <w:lang w:eastAsia="sv-SE"/>
        </w:rPr>
      </w:pPr>
      <w:r>
        <w:rPr>
          <w:lang w:eastAsia="sv-SE"/>
        </w:rPr>
        <w:t>Nätverk för miljöstrateger</w:t>
      </w:r>
    </w:p>
    <w:p w:rsidR="003B72A6" w:rsidRDefault="003B72A6" w:rsidP="003B72A6">
      <w:pPr>
        <w:pStyle w:val="Liststycke"/>
        <w:numPr>
          <w:ilvl w:val="0"/>
          <w:numId w:val="57"/>
        </w:numPr>
        <w:spacing w:line="240" w:lineRule="auto"/>
        <w:contextualSpacing w:val="0"/>
        <w:rPr>
          <w:lang w:eastAsia="sv-SE"/>
        </w:rPr>
      </w:pPr>
      <w:r>
        <w:t xml:space="preserve">Nätverk för </w:t>
      </w:r>
      <w:r w:rsidRPr="000E38E9">
        <w:t>kommunala energi- och klimatrådgivarna</w:t>
      </w:r>
    </w:p>
    <w:p w:rsidR="003B72A6" w:rsidRPr="005E6AA5" w:rsidRDefault="003B72A6" w:rsidP="003B72A6">
      <w:pPr>
        <w:pStyle w:val="Liststycke"/>
        <w:numPr>
          <w:ilvl w:val="0"/>
          <w:numId w:val="57"/>
        </w:numPr>
        <w:spacing w:line="240" w:lineRule="auto"/>
        <w:contextualSpacing w:val="0"/>
        <w:rPr>
          <w:lang w:eastAsia="sv-SE"/>
        </w:rPr>
      </w:pPr>
      <w:r w:rsidRPr="00BA38DB">
        <w:t>Färdplan 2050</w:t>
      </w:r>
      <w:r>
        <w:t xml:space="preserve"> Dialogmöten</w:t>
      </w:r>
    </w:p>
    <w:p w:rsidR="003B72A6" w:rsidRPr="00A7754F" w:rsidRDefault="003B72A6" w:rsidP="003B72A6">
      <w:pPr>
        <w:pStyle w:val="Liststycke"/>
        <w:numPr>
          <w:ilvl w:val="0"/>
          <w:numId w:val="57"/>
        </w:numPr>
        <w:spacing w:line="240" w:lineRule="auto"/>
        <w:contextualSpacing w:val="0"/>
        <w:rPr>
          <w:lang w:eastAsia="sv-SE"/>
        </w:rPr>
      </w:pPr>
      <w:r w:rsidRPr="00A7754F">
        <w:rPr>
          <w:szCs w:val="24"/>
        </w:rPr>
        <w:t>Länsstyrelsen i Halland har under året varit delaktig i nätverket mellan länsstyrelserna i sydlänen (Skåne, Blekinge, Halland, Kronoberg, Kalmar, Gotland, Östergötland, Västra Götaland och Jönköping).</w:t>
      </w:r>
    </w:p>
    <w:p w:rsidR="003B72A6" w:rsidRPr="009D0DD5" w:rsidRDefault="003B72A6" w:rsidP="003B72A6">
      <w:pPr>
        <w:pStyle w:val="Liststycke"/>
        <w:numPr>
          <w:ilvl w:val="0"/>
          <w:numId w:val="56"/>
        </w:numPr>
        <w:spacing w:line="240" w:lineRule="auto"/>
        <w:contextualSpacing w:val="0"/>
      </w:pPr>
      <w:r w:rsidRPr="00A7754F">
        <w:rPr>
          <w:szCs w:val="24"/>
        </w:rPr>
        <w:t>Länsstyrelsen i Halland har också deltagit i det nationella energisamordnarnätverket</w:t>
      </w:r>
    </w:p>
    <w:p w:rsidR="003B72A6" w:rsidRDefault="003B72A6" w:rsidP="003B72A6">
      <w:pPr>
        <w:pStyle w:val="Rubrik3"/>
        <w:numPr>
          <w:ilvl w:val="0"/>
          <w:numId w:val="0"/>
        </w:numPr>
      </w:pPr>
      <w:r>
        <w:lastRenderedPageBreak/>
        <w:t xml:space="preserve"> 3. Samordning</w:t>
      </w:r>
    </w:p>
    <w:p w:rsidR="003B72A6" w:rsidRDefault="003B72A6" w:rsidP="003B72A6">
      <w:pPr>
        <w:pStyle w:val="Liststycke"/>
        <w:numPr>
          <w:ilvl w:val="0"/>
          <w:numId w:val="55"/>
        </w:numPr>
        <w:spacing w:line="240" w:lineRule="auto"/>
        <w:contextualSpacing w:val="0"/>
      </w:pPr>
      <w:r>
        <w:t xml:space="preserve">Miljöaktörerna - i </w:t>
      </w:r>
      <w:r w:rsidRPr="00BA38DB">
        <w:t>nätverket deltar Region Halland, Energi- och Miljöcentrum, MiljöForum Halland, Teknik- och kompetenscentrum, LRF, Högskolan i Halmstad samt Halmstads kommun. Nätverkets syfte är att samordna utbildnings- och kompetensutvecklingsaktiviteter så att dessa aktiviteter inte krockar med varandra samt om möjlig</w:t>
      </w:r>
      <w:r>
        <w:t>t</w:t>
      </w:r>
      <w:r w:rsidRPr="00BA38DB">
        <w:t xml:space="preserve"> genomför</w:t>
      </w:r>
      <w:r>
        <w:t>s</w:t>
      </w:r>
      <w:r w:rsidRPr="00BA38DB">
        <w:t xml:space="preserve"> tillsammans.</w:t>
      </w:r>
    </w:p>
    <w:p w:rsidR="003B72A6" w:rsidRPr="00A844C7" w:rsidRDefault="003B72A6" w:rsidP="003B72A6">
      <w:pPr>
        <w:pStyle w:val="Liststycke"/>
        <w:numPr>
          <w:ilvl w:val="0"/>
          <w:numId w:val="55"/>
        </w:numPr>
        <w:spacing w:line="240" w:lineRule="auto"/>
        <w:contextualSpacing w:val="0"/>
      </w:pPr>
      <w:r w:rsidRPr="005E6AA5">
        <w:rPr>
          <w:szCs w:val="24"/>
        </w:rPr>
        <w:t>Klimatomställningswebben, interaktiv arbetswebb för förbättrad kommunikation och samverkan mellan olika aktörer</w:t>
      </w:r>
      <w:r>
        <w:rPr>
          <w:szCs w:val="24"/>
        </w:rPr>
        <w:t>.</w:t>
      </w:r>
    </w:p>
    <w:p w:rsidR="003B72A6" w:rsidRDefault="003B72A6" w:rsidP="003B72A6">
      <w:pPr>
        <w:pStyle w:val="Rubrik3"/>
        <w:numPr>
          <w:ilvl w:val="0"/>
          <w:numId w:val="0"/>
        </w:numPr>
      </w:pPr>
      <w:r>
        <w:t xml:space="preserve"> 4. Fysisk planering</w:t>
      </w:r>
    </w:p>
    <w:p w:rsidR="003B72A6" w:rsidRPr="00D46797" w:rsidRDefault="003B72A6" w:rsidP="00D46797">
      <w:pPr>
        <w:pStyle w:val="Brdtext"/>
        <w:rPr>
          <w:rStyle w:val="Normal1Char"/>
          <w:rFonts w:ascii="Times New Roman" w:eastAsiaTheme="minorHAnsi" w:hAnsi="Times New Roman"/>
          <w:lang w:val="sv-SE"/>
        </w:rPr>
      </w:pPr>
      <w:r w:rsidRPr="00D46797">
        <w:rPr>
          <w:rStyle w:val="Normal1Char"/>
          <w:rFonts w:ascii="Times New Roman" w:eastAsiaTheme="minorHAnsi" w:hAnsi="Times New Roman"/>
          <w:lang w:val="sv-SE"/>
        </w:rPr>
        <w:t>Länsstyrelsens pådrivande arbete med att ta fram regionala åtgärder inom ramen för klimat- och energistrategin är ett sätt att stödja kommunernas och andra aktörers arbete inom området, genom att lyfta frågorna till en högre nivå och erbjuda möjlighet till samverkan. Vad gäller genomslag för klimat- och energiaspekter inom olika politikområden gör Länsstyrelsen bedömningen att de nationella målen behöver följas upp och tas hänsyn till betydligt bättre i konkreta beslut på såväl lokal som regional nivå. Samordningen inom samhällsplanering kan behöva stärkas genom regionala helhetsbedömningar inom vissa områden (exempelvis inom handel). I gengäld efterfrågas från kommuner och näringslivsaktörer tydligare och mer långsiktiga nationella och internationella styrmedel som kan underlätta den lokala och regionala omställningen till ett energi- och klimatsmartare samhälle. Länsstyrelsen i Halland anser att länsstyrelserna här kan spela en viktig roll i samspelet mellan den nationella och lokala nivån när det gäller att få till och följa upp åtgärder på båda nivåer.</w:t>
      </w:r>
    </w:p>
    <w:p w:rsidR="003B72A6" w:rsidRPr="00A844C7" w:rsidRDefault="003B72A6" w:rsidP="00D46797">
      <w:pPr>
        <w:pStyle w:val="Brdtext"/>
      </w:pPr>
      <w:r w:rsidRPr="00A844C7">
        <w:rPr>
          <w:bCs/>
        </w:rPr>
        <w:t xml:space="preserve">I länets samtliga kommuner finns vindkraftsfrågan belyst antingen i den kommunomfattande översiktsplanen, i tematiskt tillägg eller som ett genomarbetat underlag för fortsatt översiktsplanering. Under 2012 antog Kungsbacka kommun ett tematiskt tillägg till översiktsplanen om vindkraft. </w:t>
      </w:r>
    </w:p>
    <w:p w:rsidR="003B72A6" w:rsidRDefault="003B72A6" w:rsidP="00D46797">
      <w:pPr>
        <w:pStyle w:val="Brdtext"/>
        <w:rPr>
          <w:rFonts w:eastAsiaTheme="minorHAnsi"/>
        </w:rPr>
      </w:pPr>
      <w:r w:rsidRPr="00A844C7">
        <w:rPr>
          <w:rFonts w:eastAsiaTheme="minorHAnsi"/>
        </w:rPr>
        <w:t>Länsstyrelsens samhällsbyggnadsenhet har också tagit fram en checklista för att integrera miljömål i</w:t>
      </w:r>
      <w:r w:rsidRPr="005E6AA5">
        <w:rPr>
          <w:rFonts w:eastAsiaTheme="minorHAnsi"/>
        </w:rPr>
        <w:t xml:space="preserve"> den fysiska planeringen. Checklistan ska vara till hjälp för kommunerna vid upprättandet av detaljplaner och för länsstyrelsen vid granskning av planerna. Checklistan syftar till att medvetandegöra vilka saker som måste belysas i planen och tydliggör då genomförandet av en plan kan tänkas gå i strid med miljömålen.</w:t>
      </w:r>
    </w:p>
    <w:p w:rsidR="003B72A6" w:rsidRDefault="003B72A6" w:rsidP="003B72A6">
      <w:pPr>
        <w:pStyle w:val="Rubrik2"/>
      </w:pPr>
      <w:bookmarkStart w:id="57" w:name="_Toc359317727"/>
      <w:r>
        <w:t>Uppföljning</w:t>
      </w:r>
      <w:bookmarkEnd w:id="57"/>
    </w:p>
    <w:p w:rsidR="003B72A6" w:rsidRDefault="003B72A6" w:rsidP="003B72A6">
      <w:r w:rsidRPr="00F64CED">
        <w:rPr>
          <w:b/>
        </w:rPr>
        <w:t>Sammanfattande bedömning:</w:t>
      </w:r>
      <w:r>
        <w:t xml:space="preserve"> Alla projekt som finansieras av Länsstyrelsen följs upp och man följer upp EKS genom miljömålsuppföljning, regional energibalans samt uppföljning av åtgärdsprogrammet. Arbete pågår för att utveckla metoderna för uppföljning.</w:t>
      </w:r>
    </w:p>
    <w:p w:rsidR="003B72A6" w:rsidRDefault="003B72A6" w:rsidP="003B72A6">
      <w:r>
        <w:t>Bedömning: ”Förväntad nivå” men på väg mot ”Väl godkänt”</w:t>
      </w:r>
    </w:p>
    <w:p w:rsidR="003B72A6" w:rsidRDefault="003B72A6" w:rsidP="003B72A6">
      <w:pPr>
        <w:pStyle w:val="Rubrik3"/>
        <w:numPr>
          <w:ilvl w:val="0"/>
          <w:numId w:val="0"/>
        </w:numPr>
      </w:pPr>
      <w:r>
        <w:lastRenderedPageBreak/>
        <w:t>1. Projekt</w:t>
      </w:r>
    </w:p>
    <w:p w:rsidR="003B72A6" w:rsidRDefault="003B72A6" w:rsidP="003B72A6">
      <w:r w:rsidRPr="00543E35">
        <w:t>Uppföljning av projekt som Länsstyrelsen beviljat medel till görs via projektets redovisning, där de ska redovisa</w:t>
      </w:r>
      <w:r w:rsidRPr="005706E2">
        <w:t xml:space="preserve"> resultat. </w:t>
      </w:r>
      <w:r>
        <w:t>Tre projekt har fått bidrag under 2012. Oklart hur bedömning görs av om åtgärden haft önskad effekt. Ett exempel på beskrivning:</w:t>
      </w:r>
    </w:p>
    <w:p w:rsidR="003B72A6" w:rsidRPr="00792359" w:rsidRDefault="003B72A6" w:rsidP="003B72A6">
      <w:pPr>
        <w:rPr>
          <w:i/>
        </w:rPr>
      </w:pPr>
      <w:r w:rsidRPr="00792359">
        <w:rPr>
          <w:i/>
        </w:rPr>
        <w:t>Energiförsörjning i den hållbara småstaden Allarp, MO Företagsutveckling</w:t>
      </w:r>
    </w:p>
    <w:p w:rsidR="003B72A6" w:rsidRDefault="003B72A6" w:rsidP="003B72A6">
      <w:r>
        <w:t xml:space="preserve">Projektet har under året fått ekonomiskt bidrag på 40 000 kr för nätverksbyggande och undersökning av finansiella möjligheter för att gå vidare med projektet i större skala. </w:t>
      </w:r>
    </w:p>
    <w:p w:rsidR="003B72A6" w:rsidRDefault="003B72A6" w:rsidP="003B72A6">
      <w:r>
        <w:t>Energimålet för Allarp är att området som helhet ska för att vara självförsörjande på energi och att energianvändningen ska ge en låg miljöpåverkan. Målet är att Allarp ska ha ett lägre utsläpp av växthusgaser och resursanvändning av både icke-förnybara och förnybara energiresurser i jämförelse med ett nybyggt konventionellt område. Projektet har beviljats medel från Länsstyrelsen för nätverksbyggande och undersökning av finansiella möjligheter för att gå vidare med projektet i större skala.</w:t>
      </w:r>
    </w:p>
    <w:p w:rsidR="003B72A6" w:rsidRDefault="003B72A6" w:rsidP="003B72A6"/>
    <w:p w:rsidR="003B72A6" w:rsidRPr="00792359" w:rsidRDefault="003B72A6" w:rsidP="003B72A6">
      <w:r>
        <w:t>Vid tillfället för redovisningen, december 2012, går byggandet i Allarp trögt med för få ansökningar om bygglov i området. En stor privat skola hoppade också av som skulle etablerat sig i Allarp. Projektet har haft svårt att finna finansiering, men har sett det kompetensbyggande som skett och de kontakter som tagits som ett värdefullt resultat. Bidraget från Länsstyrelsen har möjliggjort ett arbete där projektet fått ihop ett nätverk av lämpliga aktörer för fortsatt arbete.</w:t>
      </w:r>
    </w:p>
    <w:p w:rsidR="003B72A6" w:rsidRDefault="003B72A6" w:rsidP="003B72A6">
      <w:pPr>
        <w:pStyle w:val="Rubrik3"/>
        <w:numPr>
          <w:ilvl w:val="0"/>
          <w:numId w:val="0"/>
        </w:numPr>
      </w:pPr>
      <w:r>
        <w:t>2. Energi- och klimatstrategin</w:t>
      </w:r>
    </w:p>
    <w:p w:rsidR="003B72A6" w:rsidRDefault="003B72A6" w:rsidP="003B72A6">
      <w:r>
        <w:t xml:space="preserve">Länsstyrelsen i Halland gör uppföljning av läget i länet dels i form av en årligt återkommande miljömålsuppföljning, dels i form av en uppdatering av indikatorer två gånger per år som underlag till uppföljningen. Resultaten sammanställs på www.miljomal.se samt presenteras på en välbesökt regional miljömålskonferens i början av februari varje år. Utöver detta tas det vartannat år fram en regional energibalans, senast under 2012, som kallas Energiläget i Halland (bilaga 14). </w:t>
      </w:r>
    </w:p>
    <w:p w:rsidR="003B72A6" w:rsidRDefault="003B72A6" w:rsidP="003B72A6"/>
    <w:p w:rsidR="003B72A6" w:rsidRDefault="003B72A6" w:rsidP="003B72A6">
      <w:r>
        <w:t>Länsstyrelsen kommer regelbundet att följa upp de i Åtgärdsprogrammet föreslagna åtgärderna. En första uppföljning har genomförts under 2012 (bilaga 9). I den uppföljningen tittar Länsstyrelsen på vilken status på genomförande de olika förslagen har genom kategorierna: genomförd, delvis genomförd men avslutad, påbörjad, ej genomförd och övrigt.</w:t>
      </w:r>
    </w:p>
    <w:p w:rsidR="003B72A6" w:rsidRDefault="003B72A6" w:rsidP="003B72A6"/>
    <w:p w:rsidR="003B72A6" w:rsidRPr="000F7B00" w:rsidRDefault="003B72A6" w:rsidP="003B72A6">
      <w:r w:rsidRPr="000F7B00">
        <w:t xml:space="preserve">Under arbetet med åtgärdsförslagen har dock Länsstyrelsen gjort bedömningen att det saknas en metod för att analysera nyttan respektive effektiviteten av olika åtgärder samt aktuella åtgärders tillräcklighet i förhållande till målen. Störst behov har setts för de åtgärder som föreslagits för att uppnå de regionala delmålen inom miljömålet Begränsad miljöpåverkan. Länsstyrelsen har därför låtit ta fram en mall för en så kallad GAP-analys (bilaga 5 och 6) av åtgärder i syfte att bättre kunna bedöma måluppfyllelse och kvantifiera det så kallade gapet mellan nuläge </w:t>
      </w:r>
      <w:r w:rsidRPr="000F7B00">
        <w:lastRenderedPageBreak/>
        <w:t>och mål i miljömålsarbetet. Ett krav var också att mallen skulle utformas för att kunna spridas och användas lokalt och regionalt på andra håll i landet.</w:t>
      </w:r>
    </w:p>
    <w:p w:rsidR="003B72A6" w:rsidRDefault="003B72A6" w:rsidP="003B72A6">
      <w:pPr>
        <w:pStyle w:val="Rubrik3"/>
        <w:numPr>
          <w:ilvl w:val="0"/>
          <w:numId w:val="0"/>
        </w:numPr>
      </w:pPr>
      <w:r>
        <w:t>3. Resultat</w:t>
      </w:r>
    </w:p>
    <w:p w:rsidR="003B72A6" w:rsidRDefault="003B72A6" w:rsidP="003B72A6">
      <w:r>
        <w:t>Exempel på beskrivning av projektresultat: ”</w:t>
      </w:r>
      <w:r w:rsidRPr="00792359">
        <w:t xml:space="preserve"> </w:t>
      </w:r>
      <w:r w:rsidRPr="000626FA">
        <w:t xml:space="preserve">De tjugotal deltagarna </w:t>
      </w:r>
      <w:r>
        <w:t xml:space="preserve">på resan </w:t>
      </w:r>
      <w:r w:rsidRPr="000626FA">
        <w:t>vittnade i</w:t>
      </w:r>
      <w:r>
        <w:t xml:space="preserve"> utvärderingen om att de träffat</w:t>
      </w:r>
      <w:r w:rsidRPr="000626FA">
        <w:t xml:space="preserve"> personer de annars inte skulle ha gjort utanför sin egen bransch</w:t>
      </w:r>
      <w:r>
        <w:t>.”</w:t>
      </w:r>
    </w:p>
    <w:p w:rsidR="003B72A6" w:rsidRDefault="003B72A6" w:rsidP="003B72A6">
      <w:r>
        <w:t>Förutom att uppföljning görs av miljömålen tas en regional energibalans fram vartannat år, där framgår hur utvecklingen går över tid. Arbete pågår för att utveckla metoder för måluppfyllelse.</w:t>
      </w:r>
    </w:p>
    <w:p w:rsidR="003B72A6" w:rsidRDefault="003B72A6" w:rsidP="003B72A6">
      <w:pPr>
        <w:spacing w:after="200"/>
      </w:pPr>
      <w:r>
        <w:br w:type="page"/>
      </w:r>
    </w:p>
    <w:p w:rsidR="003B72A6" w:rsidRPr="004D5751" w:rsidRDefault="003B72A6" w:rsidP="003B72A6">
      <w:pPr>
        <w:pStyle w:val="Rubrik1"/>
      </w:pPr>
      <w:bookmarkStart w:id="58" w:name="_Toc355598473"/>
      <w:bookmarkStart w:id="59" w:name="_Toc359317728"/>
      <w:r w:rsidRPr="004D5751">
        <w:lastRenderedPageBreak/>
        <w:t xml:space="preserve">Länsstyrelsen i </w:t>
      </w:r>
      <w:r>
        <w:t xml:space="preserve">Västra Götalands </w:t>
      </w:r>
      <w:r w:rsidRPr="004D5751">
        <w:t>län</w:t>
      </w:r>
      <w:bookmarkEnd w:id="58"/>
      <w:bookmarkEnd w:id="59"/>
    </w:p>
    <w:p w:rsidR="003B72A6" w:rsidRDefault="003B72A6" w:rsidP="003B72A6">
      <w:r>
        <w:t>Tillgängliga dokument</w:t>
      </w:r>
    </w:p>
    <w:p w:rsidR="003B72A6" w:rsidRDefault="003B72A6" w:rsidP="003B72A6">
      <w:pPr>
        <w:pStyle w:val="Liststycke"/>
        <w:numPr>
          <w:ilvl w:val="0"/>
          <w:numId w:val="4"/>
        </w:numPr>
        <w:spacing w:line="240" w:lineRule="auto"/>
        <w:contextualSpacing w:val="0"/>
        <w:rPr>
          <w:lang w:eastAsia="sv-SE"/>
        </w:rPr>
      </w:pPr>
      <w:r>
        <w:rPr>
          <w:lang w:eastAsia="sv-SE"/>
        </w:rPr>
        <w:t>Årsrapport avseende 2012</w:t>
      </w:r>
    </w:p>
    <w:p w:rsidR="003B72A6" w:rsidRPr="00800AD4" w:rsidRDefault="003B72A6" w:rsidP="003B72A6">
      <w:pPr>
        <w:pStyle w:val="Liststycke"/>
        <w:numPr>
          <w:ilvl w:val="0"/>
          <w:numId w:val="4"/>
        </w:numPr>
        <w:spacing w:line="240" w:lineRule="auto"/>
        <w:contextualSpacing w:val="0"/>
        <w:rPr>
          <w:lang w:eastAsia="sv-SE"/>
        </w:rPr>
      </w:pPr>
      <w:r w:rsidRPr="00800AD4">
        <w:rPr>
          <w:lang w:eastAsia="sv-SE"/>
        </w:rPr>
        <w:t>Energi- och klimatstrategi för Västra Götalands län</w:t>
      </w:r>
      <w:r>
        <w:rPr>
          <w:lang w:eastAsia="sv-SE"/>
        </w:rPr>
        <w:t>, 2008</w:t>
      </w:r>
    </w:p>
    <w:p w:rsidR="003B72A6" w:rsidRDefault="003B72A6" w:rsidP="003B72A6">
      <w:pPr>
        <w:pStyle w:val="Rubrik2"/>
      </w:pPr>
      <w:bookmarkStart w:id="60" w:name="_Toc359317729"/>
      <w:r w:rsidRPr="004D5751">
        <w:t>Planering</w:t>
      </w:r>
      <w:bookmarkEnd w:id="60"/>
    </w:p>
    <w:p w:rsidR="003B72A6" w:rsidRDefault="003B72A6" w:rsidP="003B72A6">
      <w:r w:rsidRPr="008F432E">
        <w:rPr>
          <w:b/>
        </w:rPr>
        <w:t xml:space="preserve">Sammanfattande bedömning: </w:t>
      </w:r>
      <w:r>
        <w:t>Har i samband med Färdplansuppdraget utvecklat det strategiska arbetet och har i bred förankring pekat ut strategiska insatsområden. Ett antal åtgärdsförslag har tagits fram där olika aktörer tagit på sig ansvar för nästa steg i arbetet. Arbete med prioritering och handlingsplaner pågår.</w:t>
      </w:r>
    </w:p>
    <w:p w:rsidR="003B72A6" w:rsidRPr="008F432E" w:rsidRDefault="003B72A6" w:rsidP="003B72A6">
      <w:pPr>
        <w:rPr>
          <w:b/>
        </w:rPr>
      </w:pPr>
      <w:r>
        <w:t>Bedömning: ”Förväntad nivå”</w:t>
      </w:r>
    </w:p>
    <w:p w:rsidR="003B72A6" w:rsidRPr="00875A93" w:rsidRDefault="003B72A6" w:rsidP="003B72A6">
      <w:pPr>
        <w:pStyle w:val="Rubrik3"/>
        <w:numPr>
          <w:ilvl w:val="0"/>
          <w:numId w:val="0"/>
        </w:numPr>
        <w:rPr>
          <w:bCs w:val="0"/>
        </w:rPr>
      </w:pPr>
      <w:r w:rsidRPr="00875A93">
        <w:t>1. Visioner</w:t>
      </w:r>
      <w:r w:rsidRPr="00875A93">
        <w:rPr>
          <w:bCs w:val="0"/>
        </w:rPr>
        <w:t xml:space="preserve"> och mål. Översyn?</w:t>
      </w:r>
    </w:p>
    <w:p w:rsidR="003B72A6" w:rsidRDefault="003B72A6" w:rsidP="003B72A6">
      <w:r>
        <w:rPr>
          <w:rFonts w:eastAsia="Calibri"/>
        </w:rPr>
        <w:t>Länsstyrelsen i Västra Götaland har genomfört två omfattande aktiviteter under året för att utveckla det strategiska arbetet</w:t>
      </w:r>
      <w:r>
        <w:t>, inventeringsarbete i samband med färdplan 2050 och en energiturné.</w:t>
      </w:r>
    </w:p>
    <w:p w:rsidR="003B72A6" w:rsidRDefault="003B72A6" w:rsidP="003B72A6">
      <w:pPr>
        <w:autoSpaceDE w:val="0"/>
        <w:autoSpaceDN w:val="0"/>
        <w:adjustRightInd w:val="0"/>
        <w:rPr>
          <w:rFonts w:eastAsia="Calibri"/>
        </w:rPr>
      </w:pPr>
      <w:r>
        <w:rPr>
          <w:rFonts w:eastAsia="Calibri"/>
        </w:rPr>
        <w:t>10 strategiska områden pekas ut i länet, som särskilt viktiga för att nå noll utsläpp av växthusgaser till 2050:</w:t>
      </w:r>
    </w:p>
    <w:p w:rsidR="003B72A6" w:rsidRDefault="003B72A6" w:rsidP="003B72A6">
      <w:pPr>
        <w:numPr>
          <w:ilvl w:val="0"/>
          <w:numId w:val="59"/>
        </w:numPr>
        <w:autoSpaceDE w:val="0"/>
        <w:autoSpaceDN w:val="0"/>
        <w:adjustRightInd w:val="0"/>
        <w:rPr>
          <w:rFonts w:eastAsia="Calibri"/>
        </w:rPr>
      </w:pPr>
      <w:r>
        <w:rPr>
          <w:rFonts w:eastAsia="Calibri"/>
        </w:rPr>
        <w:t>Järnväg i Väst</w:t>
      </w:r>
    </w:p>
    <w:p w:rsidR="003B72A6" w:rsidRDefault="003B72A6" w:rsidP="003B72A6">
      <w:pPr>
        <w:numPr>
          <w:ilvl w:val="0"/>
          <w:numId w:val="59"/>
        </w:numPr>
        <w:autoSpaceDE w:val="0"/>
        <w:autoSpaceDN w:val="0"/>
        <w:adjustRightInd w:val="0"/>
        <w:rPr>
          <w:rFonts w:eastAsia="Calibri"/>
        </w:rPr>
      </w:pPr>
      <w:r>
        <w:rPr>
          <w:rFonts w:eastAsia="Calibri"/>
        </w:rPr>
        <w:t>Nationell hamn- och sjöfartsstrategi</w:t>
      </w:r>
    </w:p>
    <w:p w:rsidR="003B72A6" w:rsidRDefault="003B72A6" w:rsidP="003B72A6">
      <w:pPr>
        <w:numPr>
          <w:ilvl w:val="0"/>
          <w:numId w:val="59"/>
        </w:numPr>
        <w:autoSpaceDE w:val="0"/>
        <w:autoSpaceDN w:val="0"/>
        <w:adjustRightInd w:val="0"/>
        <w:rPr>
          <w:rFonts w:eastAsia="Calibri"/>
        </w:rPr>
      </w:pPr>
      <w:r>
        <w:rPr>
          <w:rFonts w:eastAsia="Calibri"/>
        </w:rPr>
        <w:t>Klimatföretagande genom pilotprojekt och demonstrationsarenor</w:t>
      </w:r>
    </w:p>
    <w:p w:rsidR="003B72A6" w:rsidRDefault="003B72A6" w:rsidP="003B72A6">
      <w:pPr>
        <w:numPr>
          <w:ilvl w:val="0"/>
          <w:numId w:val="59"/>
        </w:numPr>
        <w:autoSpaceDE w:val="0"/>
        <w:autoSpaceDN w:val="0"/>
        <w:adjustRightInd w:val="0"/>
        <w:rPr>
          <w:rFonts w:eastAsia="Calibri"/>
        </w:rPr>
      </w:pPr>
      <w:r>
        <w:rPr>
          <w:rFonts w:eastAsia="Calibri"/>
        </w:rPr>
        <w:t>Renovera mer och bygg klimatsmart</w:t>
      </w:r>
    </w:p>
    <w:p w:rsidR="003B72A6" w:rsidRDefault="003B72A6" w:rsidP="003B72A6">
      <w:pPr>
        <w:numPr>
          <w:ilvl w:val="0"/>
          <w:numId w:val="59"/>
        </w:numPr>
        <w:autoSpaceDE w:val="0"/>
        <w:autoSpaceDN w:val="0"/>
        <w:adjustRightInd w:val="0"/>
        <w:rPr>
          <w:rFonts w:eastAsia="Calibri"/>
        </w:rPr>
      </w:pPr>
      <w:r>
        <w:rPr>
          <w:rFonts w:eastAsia="Calibri"/>
        </w:rPr>
        <w:t>Strategisk och tillämpad forskning för framtidens energi- och transportlösningar</w:t>
      </w:r>
    </w:p>
    <w:p w:rsidR="003B72A6" w:rsidRDefault="003B72A6" w:rsidP="003B72A6">
      <w:pPr>
        <w:numPr>
          <w:ilvl w:val="0"/>
          <w:numId w:val="59"/>
        </w:numPr>
        <w:autoSpaceDE w:val="0"/>
        <w:autoSpaceDN w:val="0"/>
        <w:adjustRightInd w:val="0"/>
        <w:rPr>
          <w:rFonts w:eastAsia="Calibri"/>
        </w:rPr>
      </w:pPr>
      <w:r>
        <w:rPr>
          <w:rFonts w:eastAsia="Calibri"/>
        </w:rPr>
        <w:t>Från petrokemi till biokemi och framtidsraffinaderi</w:t>
      </w:r>
    </w:p>
    <w:p w:rsidR="003B72A6" w:rsidRDefault="003B72A6" w:rsidP="003B72A6">
      <w:pPr>
        <w:numPr>
          <w:ilvl w:val="0"/>
          <w:numId w:val="59"/>
        </w:numPr>
        <w:autoSpaceDE w:val="0"/>
        <w:autoSpaceDN w:val="0"/>
        <w:adjustRightInd w:val="0"/>
        <w:rPr>
          <w:rFonts w:eastAsia="Calibri"/>
        </w:rPr>
      </w:pPr>
      <w:r>
        <w:rPr>
          <w:rFonts w:eastAsia="Calibri"/>
        </w:rPr>
        <w:t>Nya drivmedel och fordonsteknik</w:t>
      </w:r>
    </w:p>
    <w:p w:rsidR="003B72A6" w:rsidRDefault="003B72A6" w:rsidP="003B72A6">
      <w:pPr>
        <w:numPr>
          <w:ilvl w:val="0"/>
          <w:numId w:val="59"/>
        </w:numPr>
        <w:autoSpaceDE w:val="0"/>
        <w:autoSpaceDN w:val="0"/>
        <w:adjustRightInd w:val="0"/>
        <w:rPr>
          <w:rFonts w:eastAsia="Calibri"/>
        </w:rPr>
      </w:pPr>
      <w:r>
        <w:rPr>
          <w:rFonts w:eastAsia="Calibri"/>
        </w:rPr>
        <w:t>Energi från sol, vind och vatten</w:t>
      </w:r>
    </w:p>
    <w:p w:rsidR="003B72A6" w:rsidRDefault="003B72A6" w:rsidP="003B72A6">
      <w:pPr>
        <w:numPr>
          <w:ilvl w:val="0"/>
          <w:numId w:val="59"/>
        </w:numPr>
        <w:autoSpaceDE w:val="0"/>
        <w:autoSpaceDN w:val="0"/>
        <w:adjustRightInd w:val="0"/>
        <w:rPr>
          <w:rFonts w:eastAsia="Calibri"/>
        </w:rPr>
      </w:pPr>
      <w:r>
        <w:rPr>
          <w:rFonts w:eastAsia="Calibri"/>
        </w:rPr>
        <w:t>Klimatsmart samhällsplanering</w:t>
      </w:r>
    </w:p>
    <w:p w:rsidR="003B72A6" w:rsidRPr="00800AD4" w:rsidRDefault="003B72A6" w:rsidP="003B72A6">
      <w:pPr>
        <w:numPr>
          <w:ilvl w:val="0"/>
          <w:numId w:val="59"/>
        </w:numPr>
        <w:autoSpaceDE w:val="0"/>
        <w:autoSpaceDN w:val="0"/>
        <w:adjustRightInd w:val="0"/>
        <w:rPr>
          <w:rFonts w:eastAsia="Calibri"/>
        </w:rPr>
      </w:pPr>
      <w:r>
        <w:rPr>
          <w:rFonts w:eastAsia="Calibri"/>
        </w:rPr>
        <w:t>Livsstil och konsumtionsmönster</w:t>
      </w:r>
    </w:p>
    <w:p w:rsidR="003B72A6" w:rsidRDefault="003B72A6" w:rsidP="003B72A6">
      <w:pPr>
        <w:pStyle w:val="Rubrik3"/>
        <w:numPr>
          <w:ilvl w:val="0"/>
          <w:numId w:val="0"/>
        </w:numPr>
      </w:pPr>
      <w:r>
        <w:t>2. Ytterliggare kartläggningar?</w:t>
      </w:r>
    </w:p>
    <w:p w:rsidR="003B72A6" w:rsidRDefault="003B72A6" w:rsidP="003B72A6">
      <w:pPr>
        <w:autoSpaceDE w:val="0"/>
        <w:autoSpaceDN w:val="0"/>
        <w:adjustRightInd w:val="0"/>
        <w:rPr>
          <w:rFonts w:eastAsia="Calibri"/>
        </w:rPr>
      </w:pPr>
      <w:r>
        <w:rPr>
          <w:rFonts w:eastAsia="Calibri"/>
        </w:rPr>
        <w:t>Genom uppdraget kring Färdplan 2050 inledde Länsstyrelsen ett inventeringsarbete redan hösten 2011 som ett underlag för att planera de dialogmöten som genomfördes under januari – mars 2012. Över 400 hundra representanter för länets kommuner, Region, näringsliv, högskolor, universitet och organisationer deltog och gav input till den rapportering som gjordes våren 2012 till Naturvårdsverket. Kort kan resultatet sammanfattas så att Västra Götalands län har alla förutsättningar att även fortsättningsvis vara en föregångare i klimatomställningen eftersom det finns:</w:t>
      </w:r>
    </w:p>
    <w:p w:rsidR="003B72A6" w:rsidRDefault="003B72A6" w:rsidP="003B72A6">
      <w:pPr>
        <w:numPr>
          <w:ilvl w:val="0"/>
          <w:numId w:val="58"/>
        </w:numPr>
        <w:autoSpaceDE w:val="0"/>
        <w:autoSpaceDN w:val="0"/>
        <w:adjustRightInd w:val="0"/>
        <w:ind w:left="714" w:hanging="357"/>
        <w:rPr>
          <w:rFonts w:eastAsia="Calibri"/>
        </w:rPr>
      </w:pPr>
      <w:r>
        <w:rPr>
          <w:rFonts w:eastAsia="Calibri"/>
        </w:rPr>
        <w:lastRenderedPageBreak/>
        <w:t>Gemensam vilja till klimatanpassad utveckling</w:t>
      </w:r>
    </w:p>
    <w:p w:rsidR="003B72A6" w:rsidRDefault="003B72A6" w:rsidP="003B72A6">
      <w:pPr>
        <w:numPr>
          <w:ilvl w:val="0"/>
          <w:numId w:val="58"/>
        </w:numPr>
        <w:autoSpaceDE w:val="0"/>
        <w:autoSpaceDN w:val="0"/>
        <w:adjustRightInd w:val="0"/>
        <w:ind w:left="714" w:hanging="357"/>
        <w:rPr>
          <w:rFonts w:eastAsia="Calibri"/>
        </w:rPr>
      </w:pPr>
      <w:r>
        <w:rPr>
          <w:rFonts w:eastAsia="Calibri"/>
        </w:rPr>
        <w:t>Naturliga förutsättningar för klimatanpassad utveckling</w:t>
      </w:r>
    </w:p>
    <w:p w:rsidR="003B72A6" w:rsidRDefault="003B72A6" w:rsidP="003B72A6">
      <w:pPr>
        <w:numPr>
          <w:ilvl w:val="0"/>
          <w:numId w:val="58"/>
        </w:numPr>
        <w:autoSpaceDE w:val="0"/>
        <w:autoSpaceDN w:val="0"/>
        <w:adjustRightInd w:val="0"/>
        <w:ind w:left="714" w:hanging="357"/>
        <w:rPr>
          <w:rFonts w:eastAsia="Calibri"/>
        </w:rPr>
      </w:pPr>
      <w:r>
        <w:rPr>
          <w:rFonts w:eastAsia="Calibri"/>
        </w:rPr>
        <w:t>Starka forskningsmiljöer</w:t>
      </w:r>
    </w:p>
    <w:p w:rsidR="003B72A6" w:rsidRDefault="003B72A6" w:rsidP="003B72A6">
      <w:pPr>
        <w:numPr>
          <w:ilvl w:val="0"/>
          <w:numId w:val="58"/>
        </w:numPr>
        <w:autoSpaceDE w:val="0"/>
        <w:autoSpaceDN w:val="0"/>
        <w:adjustRightInd w:val="0"/>
        <w:ind w:left="714" w:hanging="357"/>
        <w:rPr>
          <w:rFonts w:eastAsia="Calibri"/>
        </w:rPr>
      </w:pPr>
      <w:r>
        <w:rPr>
          <w:rFonts w:eastAsia="Calibri"/>
        </w:rPr>
        <w:t>Nationellt och internationellt ledande företag</w:t>
      </w:r>
    </w:p>
    <w:p w:rsidR="003B72A6" w:rsidRDefault="003B72A6" w:rsidP="003B72A6">
      <w:pPr>
        <w:numPr>
          <w:ilvl w:val="0"/>
          <w:numId w:val="58"/>
        </w:numPr>
        <w:autoSpaceDE w:val="0"/>
        <w:autoSpaceDN w:val="0"/>
        <w:adjustRightInd w:val="0"/>
        <w:ind w:left="714" w:hanging="357"/>
        <w:rPr>
          <w:rFonts w:eastAsia="Calibri"/>
        </w:rPr>
      </w:pPr>
      <w:r>
        <w:rPr>
          <w:rFonts w:eastAsia="Calibri"/>
        </w:rPr>
        <w:t>En medveten och aktiv satsning från offentlig sektor och näringsliv</w:t>
      </w:r>
    </w:p>
    <w:p w:rsidR="003B72A6" w:rsidRDefault="003B72A6" w:rsidP="003B72A6">
      <w:pPr>
        <w:numPr>
          <w:ilvl w:val="0"/>
          <w:numId w:val="58"/>
        </w:numPr>
        <w:autoSpaceDE w:val="0"/>
        <w:autoSpaceDN w:val="0"/>
        <w:adjustRightInd w:val="0"/>
        <w:ind w:left="714" w:hanging="357"/>
        <w:rPr>
          <w:rFonts w:eastAsia="Calibri"/>
        </w:rPr>
      </w:pPr>
      <w:r>
        <w:rPr>
          <w:rFonts w:eastAsia="Calibri"/>
        </w:rPr>
        <w:t>En tradition av samverkan mellan olika samhällssektorer</w:t>
      </w:r>
    </w:p>
    <w:p w:rsidR="003B72A6" w:rsidRDefault="003B72A6" w:rsidP="003B72A6">
      <w:pPr>
        <w:pStyle w:val="Rubrik3"/>
        <w:numPr>
          <w:ilvl w:val="0"/>
          <w:numId w:val="0"/>
        </w:numPr>
      </w:pPr>
      <w:r>
        <w:t>3. Åtgärdsförslag</w:t>
      </w:r>
    </w:p>
    <w:p w:rsidR="003B72A6" w:rsidRDefault="003B72A6" w:rsidP="003B72A6">
      <w:r>
        <w:t>Ett stort antal intressanta åtgärdsförslag diskuterades och nedanstående lista är exempel på aktiviteter som blev så konkreta under Energiturnén att någon aktör tog på sig att ta ett nästa steg i arbetet:</w:t>
      </w:r>
    </w:p>
    <w:p w:rsidR="00D46797" w:rsidRDefault="00D46797" w:rsidP="003B72A6"/>
    <w:p w:rsidR="003B72A6" w:rsidRDefault="003B72A6" w:rsidP="003B72A6">
      <w:pPr>
        <w:pStyle w:val="Liststycke"/>
        <w:numPr>
          <w:ilvl w:val="0"/>
          <w:numId w:val="60"/>
        </w:numPr>
        <w:spacing w:line="240" w:lineRule="auto"/>
        <w:contextualSpacing w:val="0"/>
        <w:rPr>
          <w:lang w:eastAsia="sv-SE"/>
        </w:rPr>
      </w:pPr>
      <w:r>
        <w:rPr>
          <w:lang w:eastAsia="sv-SE"/>
        </w:rPr>
        <w:t>Regionalt fjärrvärmesystem Stenungsund – Varberg (Business Region Göteborg)</w:t>
      </w:r>
    </w:p>
    <w:p w:rsidR="003B72A6" w:rsidRDefault="003B72A6" w:rsidP="003B72A6">
      <w:pPr>
        <w:pStyle w:val="Liststycke"/>
        <w:numPr>
          <w:ilvl w:val="0"/>
          <w:numId w:val="60"/>
        </w:numPr>
        <w:spacing w:line="240" w:lineRule="auto"/>
        <w:contextualSpacing w:val="0"/>
        <w:rPr>
          <w:lang w:eastAsia="sv-SE"/>
        </w:rPr>
      </w:pPr>
      <w:r>
        <w:rPr>
          <w:lang w:eastAsia="sv-SE"/>
        </w:rPr>
        <w:t>Bättre på kreativa avvägningar i samhällsplaneringen (Lerums kommun)</w:t>
      </w:r>
    </w:p>
    <w:p w:rsidR="003B72A6" w:rsidRDefault="003B72A6" w:rsidP="003B72A6">
      <w:pPr>
        <w:pStyle w:val="Liststycke"/>
        <w:numPr>
          <w:ilvl w:val="0"/>
          <w:numId w:val="60"/>
        </w:numPr>
        <w:spacing w:line="240" w:lineRule="auto"/>
        <w:contextualSpacing w:val="0"/>
        <w:rPr>
          <w:lang w:eastAsia="sv-SE"/>
        </w:rPr>
      </w:pPr>
      <w:r>
        <w:rPr>
          <w:lang w:eastAsia="sv-SE"/>
        </w:rPr>
        <w:t>Integrera arbetet med översiktsplanering och energiplanering (Länsstyrelsen)</w:t>
      </w:r>
    </w:p>
    <w:p w:rsidR="003B72A6" w:rsidRDefault="003B72A6" w:rsidP="003B72A6">
      <w:pPr>
        <w:pStyle w:val="Liststycke"/>
        <w:numPr>
          <w:ilvl w:val="0"/>
          <w:numId w:val="60"/>
        </w:numPr>
        <w:spacing w:line="240" w:lineRule="auto"/>
        <w:contextualSpacing w:val="0"/>
        <w:rPr>
          <w:lang w:eastAsia="sv-SE"/>
        </w:rPr>
      </w:pPr>
      <w:r>
        <w:rPr>
          <w:lang w:eastAsia="sv-SE"/>
        </w:rPr>
        <w:t>Bättre samverkan kring externa handelsetableringar (Länsstyrelsen)</w:t>
      </w:r>
    </w:p>
    <w:p w:rsidR="003B72A6" w:rsidRDefault="003B72A6" w:rsidP="003B72A6">
      <w:pPr>
        <w:pStyle w:val="Liststycke"/>
        <w:numPr>
          <w:ilvl w:val="0"/>
          <w:numId w:val="60"/>
        </w:numPr>
        <w:spacing w:line="240" w:lineRule="auto"/>
        <w:contextualSpacing w:val="0"/>
        <w:rPr>
          <w:lang w:eastAsia="sv-SE"/>
        </w:rPr>
      </w:pPr>
      <w:r>
        <w:rPr>
          <w:lang w:eastAsia="sv-SE"/>
        </w:rPr>
        <w:t>Lösa hinder genom samverkan på riktigt för ett energieffektivt byggande (Passivhuscentrum)</w:t>
      </w:r>
    </w:p>
    <w:p w:rsidR="003B72A6" w:rsidRDefault="003B72A6" w:rsidP="003B72A6">
      <w:pPr>
        <w:pStyle w:val="Liststycke"/>
        <w:numPr>
          <w:ilvl w:val="0"/>
          <w:numId w:val="60"/>
        </w:numPr>
        <w:spacing w:line="240" w:lineRule="auto"/>
        <w:contextualSpacing w:val="0"/>
        <w:rPr>
          <w:lang w:eastAsia="sv-SE"/>
        </w:rPr>
      </w:pPr>
      <w:r>
        <w:rPr>
          <w:lang w:eastAsia="sv-SE"/>
        </w:rPr>
        <w:t>Bättre beslutsunderlag för energieffektiviseringsåtgärder (Västra Götalandsregionen)</w:t>
      </w:r>
    </w:p>
    <w:p w:rsidR="003B72A6" w:rsidRDefault="003B72A6" w:rsidP="003B72A6">
      <w:pPr>
        <w:pStyle w:val="Liststycke"/>
        <w:numPr>
          <w:ilvl w:val="0"/>
          <w:numId w:val="60"/>
        </w:numPr>
        <w:spacing w:line="240" w:lineRule="auto"/>
        <w:contextualSpacing w:val="0"/>
        <w:rPr>
          <w:lang w:eastAsia="sv-SE"/>
        </w:rPr>
      </w:pPr>
      <w:r>
        <w:rPr>
          <w:lang w:eastAsia="sv-SE"/>
        </w:rPr>
        <w:t>Arbeta för nya logistiklösningar (Falköpings kommun och Västra Götalandsregionen)</w:t>
      </w:r>
    </w:p>
    <w:p w:rsidR="003B72A6" w:rsidRDefault="003B72A6" w:rsidP="003B72A6">
      <w:pPr>
        <w:pStyle w:val="Liststycke"/>
        <w:numPr>
          <w:ilvl w:val="0"/>
          <w:numId w:val="60"/>
        </w:numPr>
        <w:spacing w:line="240" w:lineRule="auto"/>
        <w:contextualSpacing w:val="0"/>
        <w:rPr>
          <w:lang w:eastAsia="sv-SE"/>
        </w:rPr>
      </w:pPr>
      <w:r>
        <w:rPr>
          <w:lang w:eastAsia="sv-SE"/>
        </w:rPr>
        <w:t>Ökad regional samverkan mellan Skaraborgs planerare (Skaraborgs kommunalförbund och Länsstyrelsen)</w:t>
      </w:r>
    </w:p>
    <w:p w:rsidR="003B72A6" w:rsidRDefault="003B72A6" w:rsidP="003B72A6">
      <w:pPr>
        <w:pStyle w:val="Liststycke"/>
        <w:numPr>
          <w:ilvl w:val="0"/>
          <w:numId w:val="60"/>
        </w:numPr>
        <w:spacing w:line="240" w:lineRule="auto"/>
        <w:contextualSpacing w:val="0"/>
        <w:rPr>
          <w:lang w:eastAsia="sv-SE"/>
        </w:rPr>
      </w:pPr>
      <w:r>
        <w:rPr>
          <w:lang w:eastAsia="sv-SE"/>
        </w:rPr>
        <w:t>Energisystemen, ett gemensamt ansvar (Framtiden AB)</w:t>
      </w:r>
    </w:p>
    <w:p w:rsidR="003B72A6" w:rsidRDefault="003B72A6" w:rsidP="003B72A6">
      <w:pPr>
        <w:pStyle w:val="Liststycke"/>
        <w:numPr>
          <w:ilvl w:val="0"/>
          <w:numId w:val="60"/>
        </w:numPr>
        <w:spacing w:line="240" w:lineRule="auto"/>
        <w:contextualSpacing w:val="0"/>
        <w:rPr>
          <w:lang w:eastAsia="sv-SE"/>
        </w:rPr>
      </w:pPr>
      <w:r>
        <w:rPr>
          <w:lang w:eastAsia="sv-SE"/>
        </w:rPr>
        <w:t>Utveckla användningen av miljöfordon (Fyrbodals kommunalförbund och Länsstyrelsen)</w:t>
      </w:r>
    </w:p>
    <w:p w:rsidR="003B72A6" w:rsidRDefault="003B72A6" w:rsidP="003B72A6">
      <w:pPr>
        <w:pStyle w:val="Rubrik3"/>
        <w:numPr>
          <w:ilvl w:val="0"/>
          <w:numId w:val="0"/>
        </w:numPr>
      </w:pPr>
      <w:r>
        <w:t>4. Prioritering av åtgärder</w:t>
      </w:r>
    </w:p>
    <w:p w:rsidR="003B72A6" w:rsidRDefault="003B72A6" w:rsidP="003B72A6">
      <w:r>
        <w:t>Länsstyrelsen har genomfört en första uppföljningsrunda tillsammans med kommunalförbunden kring vad som sker och kommer att fortsätta hålla fortlöpande kontakt och avstämning. Den fjärde Energiturnékonferens kommer att genomföras under våren 2013 i Borås tillsammans med Sjuhärads kommunalförbund och en gemensam arbetsgrupp har satt igång planering- och förberedelsearbetet.</w:t>
      </w:r>
    </w:p>
    <w:p w:rsidR="003B72A6" w:rsidRDefault="003B72A6" w:rsidP="003B72A6"/>
    <w:p w:rsidR="003B72A6" w:rsidRPr="008F432E" w:rsidRDefault="003B72A6" w:rsidP="003B72A6">
      <w:r>
        <w:t>Efter det kommer en samlad och mer tydlig bild kunna ställas samman kring vad som sker i våra fyra delregioner. Resultatet av den sammanställningen kommer att ligga som underlag för fortsatta strategiska diskussioner och beslut om sektorsvisa/delregionala strategier och handlingsplaner. Genom det gemensamma arbetet sker en prioritering och utvecklas handlingsplaner successivt. Ser man vad som kommit fram hittills så är det inom samhällsplanering, energieffektivisering inom byggande och industri, godslogistik och energieffektivare persontransporter.</w:t>
      </w:r>
    </w:p>
    <w:p w:rsidR="003B72A6" w:rsidRDefault="003B72A6" w:rsidP="003B72A6">
      <w:pPr>
        <w:pStyle w:val="Rubrik3"/>
        <w:numPr>
          <w:ilvl w:val="0"/>
          <w:numId w:val="0"/>
        </w:numPr>
      </w:pPr>
      <w:r>
        <w:t>5. Handlingsplan</w:t>
      </w:r>
    </w:p>
    <w:p w:rsidR="003B72A6" w:rsidRPr="00B62B16" w:rsidRDefault="003B72A6" w:rsidP="003B72A6">
      <w:r>
        <w:t>Se punkt 4 ovan</w:t>
      </w:r>
    </w:p>
    <w:p w:rsidR="003B72A6" w:rsidRPr="003A3BF3" w:rsidRDefault="003B72A6" w:rsidP="003B72A6">
      <w:pPr>
        <w:pStyle w:val="Rubrik2"/>
      </w:pPr>
      <w:bookmarkStart w:id="61" w:name="_Toc359317730"/>
      <w:r>
        <w:lastRenderedPageBreak/>
        <w:t>Genomförande</w:t>
      </w:r>
      <w:bookmarkEnd w:id="61"/>
    </w:p>
    <w:p w:rsidR="003B72A6" w:rsidRDefault="003B72A6" w:rsidP="003B72A6">
      <w:r w:rsidRPr="00577605">
        <w:rPr>
          <w:b/>
        </w:rPr>
        <w:t xml:space="preserve">Sammanfattande bedömning: </w:t>
      </w:r>
      <w:r>
        <w:t xml:space="preserve">Bedriver ett stort antal projekt och aktiviteter i inom ett flertal sakområden i bred samverkan med en rad olika aktörer. Samverkan sker både internt och externt och man samordnar även nätverk. </w:t>
      </w:r>
    </w:p>
    <w:p w:rsidR="003B72A6" w:rsidRPr="00E90B3D" w:rsidRDefault="003B72A6" w:rsidP="003B72A6">
      <w:r>
        <w:t>Bedömning ”Väl godkänt”</w:t>
      </w:r>
    </w:p>
    <w:p w:rsidR="003B72A6" w:rsidRDefault="003B72A6" w:rsidP="003B72A6">
      <w:pPr>
        <w:pStyle w:val="Rubrik3"/>
        <w:numPr>
          <w:ilvl w:val="0"/>
          <w:numId w:val="0"/>
        </w:numPr>
      </w:pPr>
      <w:r>
        <w:t xml:space="preserve">1. </w:t>
      </w:r>
      <w:r w:rsidRPr="00F64CED">
        <w:t>Projekt:</w:t>
      </w:r>
    </w:p>
    <w:p w:rsidR="003B72A6" w:rsidRPr="00D46EC5" w:rsidRDefault="003B72A6" w:rsidP="003B72A6">
      <w:pPr>
        <w:rPr>
          <w:i/>
        </w:rPr>
      </w:pPr>
      <w:r w:rsidRPr="00D46EC5">
        <w:rPr>
          <w:i/>
        </w:rPr>
        <w:t xml:space="preserve">Projekt som utvecklats i dialog med kommunerna och genomförts av eller på uppdrag av Länsstyrelsen: </w:t>
      </w:r>
    </w:p>
    <w:p w:rsidR="003B72A6" w:rsidRDefault="003B72A6" w:rsidP="003B72A6">
      <w:pPr>
        <w:pStyle w:val="Liststycke"/>
        <w:numPr>
          <w:ilvl w:val="0"/>
          <w:numId w:val="64"/>
        </w:numPr>
        <w:spacing w:line="240" w:lineRule="auto"/>
        <w:contextualSpacing w:val="0"/>
        <w:rPr>
          <w:lang w:eastAsia="sv-SE"/>
        </w:rPr>
      </w:pPr>
      <w:r>
        <w:rPr>
          <w:lang w:eastAsia="sv-SE"/>
        </w:rPr>
        <w:t>Planer som verktyg för ett hållbart samhälle (Samarbete inom sydlänen)</w:t>
      </w:r>
    </w:p>
    <w:p w:rsidR="003B72A6" w:rsidRDefault="003B72A6" w:rsidP="003B72A6">
      <w:pPr>
        <w:pStyle w:val="Liststycke"/>
        <w:spacing w:line="240" w:lineRule="auto"/>
        <w:contextualSpacing w:val="0"/>
        <w:rPr>
          <w:lang w:eastAsia="sv-SE"/>
        </w:rPr>
      </w:pPr>
      <w:r>
        <w:rPr>
          <w:lang w:eastAsia="sv-SE"/>
        </w:rPr>
        <w:t xml:space="preserve">Länsstyrelsen i Västra Götaland initierade projektet för energismart fysisk planering. 2012 har åtta länsstyrelser, Boverket och Energimyndigheten tillsammans genomfört sex seminarier på temat energismart planering. I västra Götalands län deltog 35 av länets 49 kommuner. Utvärderingen visar på nöjda deltagare och ett stort intresse för fortsatt arbete, något som Länsstyrelsen följt upp genom projektutveckling av STRU-X, ett arbete för att integrera energiplanering och översiktlig planering bättre. Ansökan finns nu hos Energimyndigheten för behandling. </w:t>
      </w:r>
    </w:p>
    <w:p w:rsidR="003B72A6" w:rsidRDefault="003B72A6" w:rsidP="003B72A6">
      <w:pPr>
        <w:pStyle w:val="Liststycke"/>
        <w:numPr>
          <w:ilvl w:val="0"/>
          <w:numId w:val="64"/>
        </w:numPr>
        <w:spacing w:line="240" w:lineRule="auto"/>
        <w:contextualSpacing w:val="0"/>
        <w:rPr>
          <w:lang w:eastAsia="sv-SE"/>
        </w:rPr>
      </w:pPr>
      <w:r>
        <w:rPr>
          <w:lang w:eastAsia="sv-SE"/>
        </w:rPr>
        <w:t>ENVA- Energieffektiva VA-pumpar</w:t>
      </w:r>
    </w:p>
    <w:p w:rsidR="003B72A6" w:rsidRDefault="003B72A6" w:rsidP="003B72A6">
      <w:pPr>
        <w:pStyle w:val="Liststycke"/>
        <w:spacing w:line="240" w:lineRule="auto"/>
        <w:contextualSpacing w:val="0"/>
        <w:rPr>
          <w:lang w:eastAsia="sv-SE"/>
        </w:rPr>
      </w:pPr>
      <w:r>
        <w:rPr>
          <w:lang w:eastAsia="sv-SE"/>
        </w:rPr>
        <w:t>Projektet är ett arbete för att energieffektivisera VA-pumpar och tio av länets kommuner deltar. Två möten har genomförts under 2012 och en mall för energikartläggning har tagits fram. Kommunerna har genomfört en energikartläggning av sina pumpar. Energikontoret Hållbar utveckling Väst är projektledare.</w:t>
      </w:r>
    </w:p>
    <w:p w:rsidR="003B72A6" w:rsidRDefault="003B72A6" w:rsidP="003B72A6">
      <w:pPr>
        <w:pStyle w:val="Liststycke"/>
        <w:numPr>
          <w:ilvl w:val="0"/>
          <w:numId w:val="64"/>
        </w:numPr>
        <w:spacing w:line="240" w:lineRule="auto"/>
        <w:contextualSpacing w:val="0"/>
        <w:rPr>
          <w:lang w:eastAsia="sv-SE"/>
        </w:rPr>
      </w:pPr>
      <w:r>
        <w:rPr>
          <w:lang w:eastAsia="sv-SE"/>
        </w:rPr>
        <w:t xml:space="preserve">Strategisk energiplanering </w:t>
      </w:r>
    </w:p>
    <w:p w:rsidR="003B72A6" w:rsidRDefault="003B72A6" w:rsidP="003B72A6">
      <w:pPr>
        <w:pStyle w:val="Liststycke"/>
        <w:spacing w:line="240" w:lineRule="auto"/>
        <w:contextualSpacing w:val="0"/>
        <w:rPr>
          <w:lang w:eastAsia="sv-SE"/>
        </w:rPr>
      </w:pPr>
      <w:r>
        <w:rPr>
          <w:lang w:eastAsia="sv-SE"/>
        </w:rPr>
        <w:t>Projektet syftar till att stödja kommunernas arbete med kommunal energiplanering har slutförts under 2012. Individuellt stöd har getts till de medverkande 9 kommunerna och en gemensam workshops genomförts. Slutsatserna har sammanfattats i en broschyr som främst vänder sig till kommunala energistrateger.</w:t>
      </w:r>
    </w:p>
    <w:p w:rsidR="003B72A6" w:rsidRDefault="003B72A6" w:rsidP="003B72A6">
      <w:pPr>
        <w:pStyle w:val="Liststycke"/>
        <w:numPr>
          <w:ilvl w:val="0"/>
          <w:numId w:val="64"/>
        </w:numPr>
        <w:spacing w:line="240" w:lineRule="auto"/>
        <w:contextualSpacing w:val="0"/>
        <w:rPr>
          <w:lang w:eastAsia="sv-SE"/>
        </w:rPr>
      </w:pPr>
      <w:r>
        <w:rPr>
          <w:lang w:eastAsia="sv-SE"/>
        </w:rPr>
        <w:t>Totalprojekt- lönsam energieffektivisering i praktiken</w:t>
      </w:r>
    </w:p>
    <w:p w:rsidR="003B72A6" w:rsidRDefault="003B72A6" w:rsidP="003B72A6">
      <w:pPr>
        <w:pStyle w:val="Liststycke"/>
        <w:spacing w:line="240" w:lineRule="auto"/>
        <w:contextualSpacing w:val="0"/>
        <w:rPr>
          <w:lang w:eastAsia="sv-SE"/>
        </w:rPr>
      </w:pPr>
      <w:r>
        <w:rPr>
          <w:lang w:eastAsia="sv-SE"/>
        </w:rPr>
        <w:t>Länsstyrelsen har under två år genomfört ett projekt som syftar till energieffektivisering av lokaler. 14 kommuner har erbjudits stöd för att prova Beloks Totalprojektsmetodik, främst genom upphandlingsstöd för energikartläggningen och framtagande av beslutsunderlag. Ett seminarium och en effektutvärdering har genomförts under 2012. Erfarenheterna presenteras i en broschyr. Utredningarna visar på en besparingspotential på drygt 2 000 MWh, varav hälften redan är beslutat att genomföras. Merparten av kommunerna redovisar att det är mycket troligt att de kommer att fortsätta använda Totalprojektsmetodiken.</w:t>
      </w:r>
    </w:p>
    <w:p w:rsidR="003B72A6" w:rsidRDefault="003B72A6" w:rsidP="003B72A6">
      <w:pPr>
        <w:pStyle w:val="Liststycke"/>
        <w:numPr>
          <w:ilvl w:val="0"/>
          <w:numId w:val="64"/>
        </w:numPr>
        <w:spacing w:line="240" w:lineRule="auto"/>
        <w:contextualSpacing w:val="0"/>
        <w:rPr>
          <w:lang w:eastAsia="sv-SE"/>
        </w:rPr>
      </w:pPr>
      <w:r>
        <w:rPr>
          <w:lang w:eastAsia="sv-SE"/>
        </w:rPr>
        <w:t>Energismarta kommunhus</w:t>
      </w:r>
    </w:p>
    <w:p w:rsidR="003B72A6" w:rsidRDefault="003B72A6" w:rsidP="003B72A6">
      <w:pPr>
        <w:pStyle w:val="Liststycke"/>
        <w:spacing w:line="240" w:lineRule="auto"/>
        <w:contextualSpacing w:val="0"/>
        <w:rPr>
          <w:lang w:eastAsia="sv-SE"/>
        </w:rPr>
      </w:pPr>
      <w:r>
        <w:rPr>
          <w:lang w:eastAsia="sv-SE"/>
        </w:rPr>
        <w:t>Under 2012 har Länsstyrelsen slutfört ett projekt där kommunhus tävlat i eleffektivitet. 21 av 49 kommuner deltog i detta mycket uppskattade arbete med syfte att lyfta energifrågan hos de kommunanställda samt spara el. Totalt sparade kommunhusen 600 MWh. Energikontoret Hållbar utveckling Väst har varit projektledare.</w:t>
      </w:r>
    </w:p>
    <w:p w:rsidR="003B72A6" w:rsidRDefault="003B72A6" w:rsidP="003B72A6">
      <w:pPr>
        <w:pStyle w:val="Liststycke"/>
        <w:numPr>
          <w:ilvl w:val="0"/>
          <w:numId w:val="64"/>
        </w:numPr>
        <w:spacing w:line="240" w:lineRule="auto"/>
        <w:contextualSpacing w:val="0"/>
        <w:rPr>
          <w:lang w:eastAsia="sv-SE"/>
        </w:rPr>
      </w:pPr>
      <w:r>
        <w:rPr>
          <w:lang w:eastAsia="sv-SE"/>
        </w:rPr>
        <w:t xml:space="preserve">Elvisa skolor </w:t>
      </w:r>
    </w:p>
    <w:p w:rsidR="003B72A6" w:rsidRDefault="003B72A6" w:rsidP="003B72A6">
      <w:pPr>
        <w:pStyle w:val="Liststycke"/>
        <w:spacing w:line="240" w:lineRule="auto"/>
        <w:contextualSpacing w:val="0"/>
        <w:rPr>
          <w:lang w:eastAsia="sv-SE"/>
        </w:rPr>
      </w:pPr>
      <w:r>
        <w:rPr>
          <w:lang w:eastAsia="sv-SE"/>
        </w:rPr>
        <w:lastRenderedPageBreak/>
        <w:t>Som en fortsättning till projektet Energismarta kommunhus genomförs ett projekt kring energieffektivitet i skollokaler under 2012. Syftet är att lyfta energifrågan bland anställda och elever inom skolan samt att spara energi bland de 10 kommuner som deltar. Energikontoret Hållbar utveckling Väst är projektledare.</w:t>
      </w:r>
    </w:p>
    <w:p w:rsidR="003B72A6" w:rsidRDefault="003B72A6" w:rsidP="003B72A6">
      <w:pPr>
        <w:pStyle w:val="Liststycke"/>
        <w:spacing w:line="240" w:lineRule="auto"/>
        <w:contextualSpacing w:val="0"/>
        <w:rPr>
          <w:lang w:eastAsia="sv-SE"/>
        </w:rPr>
      </w:pPr>
    </w:p>
    <w:p w:rsidR="003B72A6" w:rsidRPr="00E90B3D" w:rsidRDefault="003B72A6" w:rsidP="003B72A6">
      <w:pPr>
        <w:pStyle w:val="Liststycke"/>
        <w:spacing w:line="240" w:lineRule="auto"/>
        <w:ind w:left="360"/>
        <w:contextualSpacing w:val="0"/>
        <w:rPr>
          <w:i/>
          <w:lang w:eastAsia="sv-SE"/>
        </w:rPr>
      </w:pPr>
      <w:r w:rsidRPr="00E90B3D">
        <w:rPr>
          <w:i/>
          <w:lang w:eastAsia="sv-SE"/>
        </w:rPr>
        <w:t>Övriga projekt</w:t>
      </w:r>
    </w:p>
    <w:p w:rsidR="003B72A6" w:rsidRDefault="003B72A6" w:rsidP="003B72A6">
      <w:pPr>
        <w:pStyle w:val="Liststycke"/>
        <w:numPr>
          <w:ilvl w:val="0"/>
          <w:numId w:val="64"/>
        </w:numPr>
        <w:spacing w:line="240" w:lineRule="auto"/>
        <w:contextualSpacing w:val="0"/>
        <w:rPr>
          <w:lang w:eastAsia="sv-SE"/>
        </w:rPr>
      </w:pPr>
      <w:r>
        <w:rPr>
          <w:lang w:eastAsia="sv-SE"/>
        </w:rPr>
        <w:t>EnergiInVäst</w:t>
      </w:r>
    </w:p>
    <w:p w:rsidR="003B72A6" w:rsidRDefault="003B72A6" w:rsidP="003B72A6">
      <w:pPr>
        <w:pStyle w:val="Liststycke"/>
        <w:spacing w:line="240" w:lineRule="auto"/>
        <w:contextualSpacing w:val="0"/>
      </w:pPr>
      <w:r>
        <w:t>Har syftat till att i stor skala sprida och informera om möjligheterna med energiarbete inom industrier i länet samt utbilda och öka kunskapen bland industrier och nyckelaktörer.</w:t>
      </w:r>
    </w:p>
    <w:p w:rsidR="003B72A6" w:rsidRPr="00D46EC5" w:rsidRDefault="003B72A6" w:rsidP="003B72A6">
      <w:pPr>
        <w:pStyle w:val="Liststycke"/>
        <w:numPr>
          <w:ilvl w:val="0"/>
          <w:numId w:val="64"/>
        </w:numPr>
        <w:spacing w:line="240" w:lineRule="auto"/>
        <w:contextualSpacing w:val="0"/>
        <w:rPr>
          <w:lang w:eastAsia="sv-SE"/>
        </w:rPr>
      </w:pPr>
      <w:r w:rsidRPr="00D46EC5">
        <w:rPr>
          <w:lang w:eastAsia="sv-SE"/>
        </w:rPr>
        <w:t>Energieffektiva kyrkor</w:t>
      </w:r>
    </w:p>
    <w:p w:rsidR="003B72A6" w:rsidRDefault="003B72A6" w:rsidP="003B72A6">
      <w:pPr>
        <w:pStyle w:val="Liststycke"/>
        <w:spacing w:line="240" w:lineRule="auto"/>
        <w:contextualSpacing w:val="0"/>
        <w:rPr>
          <w:rFonts w:eastAsia="Calibri"/>
        </w:rPr>
      </w:pPr>
      <w:r>
        <w:rPr>
          <w:rFonts w:eastAsia="Calibri"/>
        </w:rPr>
        <w:t>Frågan om hur man bäst spar energi i samband med tidsbegränsade uppvärmningar av kyrkor inför gudstjänster har med tiden blivit en alltmer viktig fråga</w:t>
      </w:r>
    </w:p>
    <w:p w:rsidR="003B72A6" w:rsidRDefault="003B72A6" w:rsidP="003B72A6">
      <w:pPr>
        <w:pStyle w:val="Liststycke"/>
        <w:numPr>
          <w:ilvl w:val="0"/>
          <w:numId w:val="64"/>
        </w:numPr>
        <w:spacing w:line="240" w:lineRule="auto"/>
        <w:contextualSpacing w:val="0"/>
        <w:rPr>
          <w:lang w:eastAsia="sv-SE"/>
        </w:rPr>
      </w:pPr>
      <w:r w:rsidRPr="00D46EC5">
        <w:rPr>
          <w:lang w:eastAsia="sv-SE"/>
        </w:rPr>
        <w:t>ECOAST</w:t>
      </w:r>
    </w:p>
    <w:p w:rsidR="003B72A6" w:rsidRDefault="003B72A6" w:rsidP="003B72A6">
      <w:pPr>
        <w:pStyle w:val="Liststycke"/>
        <w:spacing w:line="240" w:lineRule="auto"/>
        <w:contextualSpacing w:val="0"/>
        <w:rPr>
          <w:noProof/>
        </w:rPr>
      </w:pPr>
      <w:r>
        <w:t xml:space="preserve">Projektet </w:t>
      </w:r>
      <w:r>
        <w:rPr>
          <w:noProof/>
        </w:rPr>
        <w:t>syftar till att utveckla det västsvenska arbetet med elfordon och laddinfrastruktur.</w:t>
      </w:r>
    </w:p>
    <w:p w:rsidR="003B72A6" w:rsidRDefault="003B72A6" w:rsidP="003B72A6">
      <w:pPr>
        <w:pStyle w:val="Liststycke"/>
        <w:numPr>
          <w:ilvl w:val="0"/>
          <w:numId w:val="64"/>
        </w:numPr>
        <w:spacing w:line="240" w:lineRule="auto"/>
        <w:contextualSpacing w:val="0"/>
        <w:rPr>
          <w:noProof/>
        </w:rPr>
      </w:pPr>
      <w:r>
        <w:rPr>
          <w:noProof/>
        </w:rPr>
        <w:t>InfraGreen</w:t>
      </w:r>
    </w:p>
    <w:p w:rsidR="003B72A6" w:rsidRDefault="003B72A6" w:rsidP="003B72A6">
      <w:pPr>
        <w:pStyle w:val="Liststycke"/>
        <w:spacing w:line="240" w:lineRule="auto"/>
        <w:contextualSpacing w:val="0"/>
        <w:rPr>
          <w:noProof/>
        </w:rPr>
      </w:pPr>
      <w:r w:rsidRPr="00D46EC5">
        <w:rPr>
          <w:noProof/>
        </w:rPr>
        <w:t>handlar om att etablera hållbar infrastruktur i gränsland, och bygger på att låta norsk elfordonsexpertis och västsvensk biogaserfarenhet utveckla varandra</w:t>
      </w:r>
    </w:p>
    <w:p w:rsidR="003B72A6" w:rsidRDefault="003B72A6" w:rsidP="003B72A6">
      <w:pPr>
        <w:pStyle w:val="Liststycke"/>
        <w:numPr>
          <w:ilvl w:val="0"/>
          <w:numId w:val="64"/>
        </w:numPr>
        <w:spacing w:line="240" w:lineRule="auto"/>
        <w:contextualSpacing w:val="0"/>
      </w:pPr>
      <w:r>
        <w:t>Vindbrukskollen</w:t>
      </w:r>
    </w:p>
    <w:p w:rsidR="003B72A6" w:rsidRDefault="003B72A6" w:rsidP="003B72A6">
      <w:pPr>
        <w:pStyle w:val="Liststycke"/>
        <w:spacing w:line="240" w:lineRule="auto"/>
        <w:contextualSpacing w:val="0"/>
      </w:pPr>
      <w:r>
        <w:t>Länsstyrelsen i Västra Götaland har initierat, projektlett utveckling och nu under 2012 driftsättning av den nationella databasen för planerade och idrifttagna vindkraftverk.</w:t>
      </w:r>
    </w:p>
    <w:p w:rsidR="003B72A6" w:rsidRDefault="003B72A6" w:rsidP="003B72A6">
      <w:pPr>
        <w:pStyle w:val="Liststycke"/>
        <w:numPr>
          <w:ilvl w:val="0"/>
          <w:numId w:val="64"/>
        </w:numPr>
        <w:spacing w:line="240" w:lineRule="auto"/>
        <w:contextualSpacing w:val="0"/>
      </w:pPr>
      <w:r>
        <w:t>Handläggning av vindkraftsärenden</w:t>
      </w:r>
    </w:p>
    <w:p w:rsidR="003B72A6" w:rsidRDefault="003B72A6" w:rsidP="003B72A6">
      <w:pPr>
        <w:pStyle w:val="Liststycke"/>
        <w:spacing w:line="240" w:lineRule="auto"/>
        <w:contextualSpacing w:val="0"/>
      </w:pPr>
      <w:r>
        <w:t>På initiativ från Länsstyrelsen har Västsvenska Handelskammaren tidigare genomlyst ett antal vindkraftsärenden och dess handläggning och presenterat det i en rapport.</w:t>
      </w:r>
    </w:p>
    <w:p w:rsidR="003B72A6" w:rsidRDefault="003B72A6" w:rsidP="003B72A6">
      <w:pPr>
        <w:pStyle w:val="Liststycke"/>
        <w:numPr>
          <w:ilvl w:val="0"/>
          <w:numId w:val="64"/>
        </w:numPr>
        <w:spacing w:line="240" w:lineRule="auto"/>
        <w:contextualSpacing w:val="0"/>
      </w:pPr>
      <w:r w:rsidRPr="00D46EC5">
        <w:t>Intern utbildningsdag vindkraft - luftfart</w:t>
      </w:r>
      <w:r w:rsidRPr="00D46EC5">
        <w:br/>
      </w:r>
      <w:r>
        <w:t>Under 2012 har en intern utbildningsdag genomförts för Länsstyrelsens miljöhandläggare och miljöprövningsdelegationens medlemmar.</w:t>
      </w:r>
    </w:p>
    <w:p w:rsidR="003B72A6" w:rsidRDefault="003B72A6" w:rsidP="003B72A6">
      <w:pPr>
        <w:pStyle w:val="Liststycke"/>
        <w:numPr>
          <w:ilvl w:val="0"/>
          <w:numId w:val="64"/>
        </w:numPr>
        <w:spacing w:line="240" w:lineRule="auto"/>
        <w:contextualSpacing w:val="0"/>
      </w:pPr>
      <w:r w:rsidRPr="00D46EC5">
        <w:t>Kommunal vindbruksplanering</w:t>
      </w:r>
    </w:p>
    <w:p w:rsidR="003B72A6" w:rsidRDefault="003B72A6" w:rsidP="003B72A6">
      <w:pPr>
        <w:pStyle w:val="Liststycke"/>
        <w:spacing w:line="240" w:lineRule="auto"/>
        <w:contextualSpacing w:val="0"/>
      </w:pPr>
      <w:r>
        <w:t>Kommunernas vindbruksplanering är ett sätt att arbeta för en god hushållning av mark och skapa förutsättningar för bra vindkraftsetableringar i länet. Länsstyrelsen deltar i samtliga sådana planer och ser detta som en fortsatt prioriterad verksamhet.</w:t>
      </w:r>
    </w:p>
    <w:p w:rsidR="003B72A6" w:rsidRPr="00D46EC5" w:rsidRDefault="003B72A6" w:rsidP="003B72A6">
      <w:pPr>
        <w:pStyle w:val="Liststycke"/>
        <w:numPr>
          <w:ilvl w:val="0"/>
          <w:numId w:val="64"/>
        </w:numPr>
        <w:spacing w:line="240" w:lineRule="auto"/>
        <w:contextualSpacing w:val="0"/>
      </w:pPr>
      <w:r w:rsidRPr="00D46EC5">
        <w:t>Biogas</w:t>
      </w:r>
    </w:p>
    <w:p w:rsidR="003B72A6" w:rsidRDefault="003B72A6" w:rsidP="003B72A6">
      <w:pPr>
        <w:pStyle w:val="Liststycke"/>
        <w:spacing w:line="240" w:lineRule="auto"/>
        <w:contextualSpacing w:val="0"/>
      </w:pPr>
      <w:r w:rsidRPr="00D46EC5">
        <w:t>Länsstyrelsen a</w:t>
      </w:r>
      <w:r>
        <w:t>rbetar intensivt med att utveckla biogasproduktionen i länet. 2012 beslutades om 15 ärenden för gårdsbaserad biogasproduktion.</w:t>
      </w:r>
    </w:p>
    <w:p w:rsidR="003B72A6" w:rsidRPr="00D46EC5" w:rsidRDefault="003B72A6" w:rsidP="003B72A6">
      <w:pPr>
        <w:pStyle w:val="Liststycke"/>
        <w:numPr>
          <w:ilvl w:val="0"/>
          <w:numId w:val="64"/>
        </w:numPr>
        <w:spacing w:line="240" w:lineRule="auto"/>
        <w:contextualSpacing w:val="0"/>
      </w:pPr>
      <w:r w:rsidRPr="00D46EC5">
        <w:t>Energiskogspolicy</w:t>
      </w:r>
    </w:p>
    <w:p w:rsidR="003B72A6" w:rsidRDefault="003B72A6" w:rsidP="003B72A6">
      <w:pPr>
        <w:pStyle w:val="Liststycke"/>
        <w:spacing w:line="240" w:lineRule="auto"/>
        <w:contextualSpacing w:val="0"/>
      </w:pPr>
      <w:r w:rsidRPr="00D46EC5">
        <w:t>Länsstyrelsen har</w:t>
      </w:r>
      <w:r>
        <w:t xml:space="preserve"> under 2012 arbetat fram en policy för länets energiskogsodling. Syftet med policyn är att den ska fungera som vägledning för både odlare och handläggare och stimulera till ökad odling av energiskog.</w:t>
      </w:r>
    </w:p>
    <w:p w:rsidR="003B72A6" w:rsidRDefault="003B72A6" w:rsidP="003B72A6">
      <w:pPr>
        <w:pStyle w:val="Liststycke"/>
        <w:numPr>
          <w:ilvl w:val="0"/>
          <w:numId w:val="64"/>
        </w:numPr>
        <w:spacing w:line="240" w:lineRule="auto"/>
        <w:contextualSpacing w:val="0"/>
      </w:pPr>
      <w:r w:rsidRPr="00D46EC5">
        <w:t>Workshop – Mera biomassa från åker och skog i Västra Götaland</w:t>
      </w:r>
      <w:r>
        <w:t xml:space="preserve"> </w:t>
      </w:r>
    </w:p>
    <w:p w:rsidR="003B72A6" w:rsidRDefault="003B72A6" w:rsidP="003B72A6">
      <w:pPr>
        <w:pStyle w:val="Liststycke"/>
        <w:spacing w:line="240" w:lineRule="auto"/>
        <w:contextualSpacing w:val="0"/>
      </w:pPr>
      <w:r>
        <w:t>Länsstyrelsen har finansierat och deltagit styrgrupp och Agro Väst planerat och genomfört arrangemanget. Utgångspunkterna var att diskutera hur produktionen av biomassa kan öka genom att bland annat ta i anspråk mark som idag ligger i träda.</w:t>
      </w:r>
    </w:p>
    <w:p w:rsidR="003B72A6" w:rsidRPr="00D46EC5" w:rsidRDefault="003B72A6" w:rsidP="003B72A6">
      <w:pPr>
        <w:pStyle w:val="Liststycke"/>
        <w:numPr>
          <w:ilvl w:val="0"/>
          <w:numId w:val="64"/>
        </w:numPr>
        <w:spacing w:line="240" w:lineRule="auto"/>
        <w:contextualSpacing w:val="0"/>
      </w:pPr>
      <w:r w:rsidRPr="00D46EC5">
        <w:t>Bättre statistik – kring energi från jord- och skogsbruk</w:t>
      </w:r>
    </w:p>
    <w:p w:rsidR="003B72A6" w:rsidRDefault="003B72A6" w:rsidP="003B72A6">
      <w:pPr>
        <w:pStyle w:val="Liststycke"/>
        <w:spacing w:line="240" w:lineRule="auto"/>
        <w:contextualSpacing w:val="0"/>
      </w:pPr>
      <w:r w:rsidRPr="00D46EC5">
        <w:t xml:space="preserve">Länsstyrelsen </w:t>
      </w:r>
      <w:r>
        <w:t>har finansierat ett projekt kring regional statistik med följande innehåll:</w:t>
      </w:r>
    </w:p>
    <w:p w:rsidR="003B72A6" w:rsidRPr="00D46EC5" w:rsidRDefault="003B72A6" w:rsidP="003B72A6">
      <w:pPr>
        <w:pStyle w:val="Liststycke"/>
        <w:numPr>
          <w:ilvl w:val="1"/>
          <w:numId w:val="64"/>
        </w:numPr>
        <w:spacing w:line="240" w:lineRule="auto"/>
        <w:contextualSpacing w:val="0"/>
      </w:pPr>
      <w:r w:rsidRPr="00D46EC5">
        <w:t>Ta fram data på de areella näringarnas bidrag till energisystemet</w:t>
      </w:r>
    </w:p>
    <w:p w:rsidR="003B72A6" w:rsidRPr="00D46EC5" w:rsidRDefault="003B72A6" w:rsidP="003B72A6">
      <w:pPr>
        <w:pStyle w:val="Liststycke"/>
        <w:numPr>
          <w:ilvl w:val="1"/>
          <w:numId w:val="64"/>
        </w:numPr>
        <w:spacing w:line="240" w:lineRule="auto"/>
        <w:contextualSpacing w:val="0"/>
      </w:pPr>
      <w:r w:rsidRPr="00D46EC5">
        <w:t>Ge förslag på hur insamling av data kan ske fortlöpande för att underlätta uppföljning</w:t>
      </w:r>
    </w:p>
    <w:p w:rsidR="003B72A6" w:rsidRPr="00D46EC5" w:rsidRDefault="003B72A6" w:rsidP="003B72A6">
      <w:pPr>
        <w:pStyle w:val="Liststycke"/>
        <w:numPr>
          <w:ilvl w:val="1"/>
          <w:numId w:val="64"/>
        </w:numPr>
        <w:spacing w:line="240" w:lineRule="auto"/>
        <w:contextualSpacing w:val="0"/>
      </w:pPr>
      <w:r w:rsidRPr="00D46EC5">
        <w:t>Ta fram statistik över jordbrukets interna energianvändning fördelat på olika energislag.</w:t>
      </w:r>
    </w:p>
    <w:p w:rsidR="003B72A6" w:rsidRPr="00D46EC5" w:rsidRDefault="003B72A6" w:rsidP="003B72A6">
      <w:pPr>
        <w:pStyle w:val="Liststycke"/>
        <w:numPr>
          <w:ilvl w:val="0"/>
          <w:numId w:val="64"/>
        </w:numPr>
        <w:spacing w:line="240" w:lineRule="auto"/>
        <w:contextualSpacing w:val="0"/>
      </w:pPr>
      <w:r w:rsidRPr="00D46EC5">
        <w:t>Energiutmaningen</w:t>
      </w:r>
    </w:p>
    <w:p w:rsidR="003B72A6" w:rsidRPr="00E90B3D" w:rsidRDefault="003B72A6" w:rsidP="003B72A6">
      <w:pPr>
        <w:pStyle w:val="Liststycke"/>
        <w:spacing w:line="240" w:lineRule="auto"/>
        <w:contextualSpacing w:val="0"/>
      </w:pPr>
      <w:r w:rsidRPr="00D46EC5">
        <w:t>Länsstyrelsen har under hela 2012 arbetat tillsammans med organisationen Fastighetsägarna för att utveckla ett projekt som ska driva på energieffektiviseringsarbetet bland organisationens medlemmar, som är privata fastighetsägare</w:t>
      </w:r>
    </w:p>
    <w:p w:rsidR="003B72A6" w:rsidRDefault="003B72A6" w:rsidP="003B72A6">
      <w:pPr>
        <w:pStyle w:val="Rubrik3"/>
        <w:numPr>
          <w:ilvl w:val="0"/>
          <w:numId w:val="0"/>
        </w:numPr>
      </w:pPr>
      <w:r>
        <w:t xml:space="preserve">2. </w:t>
      </w:r>
      <w:r w:rsidRPr="00F64CED">
        <w:t>Samverkan</w:t>
      </w:r>
    </w:p>
    <w:p w:rsidR="003B72A6" w:rsidRDefault="003B72A6" w:rsidP="003B72A6">
      <w:r>
        <w:t>Intern samverkan</w:t>
      </w:r>
    </w:p>
    <w:p w:rsidR="003B72A6" w:rsidRDefault="003B72A6" w:rsidP="003B72A6">
      <w:pPr>
        <w:pStyle w:val="Liststycke"/>
        <w:numPr>
          <w:ilvl w:val="0"/>
          <w:numId w:val="65"/>
        </w:numPr>
        <w:spacing w:line="240" w:lineRule="auto"/>
        <w:contextualSpacing w:val="0"/>
        <w:rPr>
          <w:lang w:eastAsia="sv-SE"/>
        </w:rPr>
      </w:pPr>
      <w:r>
        <w:rPr>
          <w:lang w:eastAsia="sv-SE"/>
        </w:rPr>
        <w:t>Länsstyrelsens organisation för att hantera området Energi och klimatpåverkan består av två heltidstjänster med placering på samhällsbyggnadsenheten; energisamordnare och projektledare energi och klimat. Därutöver finns personer inom de olika enheterna som i delar av sin ordinarie tjänst arbetar inom energiområdet. Länsstyrelsens Energigrupp är sammansatt av representanter från samtliga fackenheter; samhällsbyggnad, miljöskydd, landsbygd, enheten för skydd och säkerhet, vattenvård, naturvård, kulturmiljö och staben. Energigruppen har regelbundna möten, fyra gånger per år, för att samordna verksamheten, planera, följa upp och utvärdera projekt och aktiviteter. Styrgrupp för Energi och klimatpåverkan är Länsstyrelsens strategigrupp, som innefattar länsledning och chefer för sakenheterna.</w:t>
      </w:r>
    </w:p>
    <w:p w:rsidR="003B72A6" w:rsidRDefault="003B72A6" w:rsidP="003B72A6">
      <w:pPr>
        <w:pStyle w:val="Liststycke"/>
        <w:numPr>
          <w:ilvl w:val="0"/>
          <w:numId w:val="65"/>
        </w:numPr>
        <w:spacing w:line="240" w:lineRule="auto"/>
        <w:contextualSpacing w:val="0"/>
        <w:rPr>
          <w:lang w:eastAsia="sv-SE"/>
        </w:rPr>
      </w:pPr>
      <w:r>
        <w:rPr>
          <w:lang w:eastAsia="sv-SE"/>
        </w:rPr>
        <w:t>Länsstyrelsen inrättade 2010 fem strategiska områden, varav Energi och klimatpåverkan är ett. Syftet var att stärka samordning mellan de fem områdena som alla har karaktären av övergripande uppdrag som spänner över och berör Länsstyrelsens hela organisation. Övriga områden är Miljömål, Social hållbarhet, Klimatanpassning och Vatten, där särskilt miljömåls- och klimatanpassningsarbetet har direkta kopplingar till arbetet med Energi och klimatpåverkan.</w:t>
      </w:r>
    </w:p>
    <w:p w:rsidR="003B72A6" w:rsidRDefault="003B72A6" w:rsidP="003B72A6">
      <w:pPr>
        <w:pStyle w:val="Liststycke"/>
        <w:numPr>
          <w:ilvl w:val="0"/>
          <w:numId w:val="65"/>
        </w:numPr>
        <w:spacing w:line="240" w:lineRule="auto"/>
        <w:contextualSpacing w:val="0"/>
        <w:rPr>
          <w:lang w:eastAsia="sv-SE"/>
        </w:rPr>
      </w:pPr>
      <w:r>
        <w:rPr>
          <w:lang w:eastAsia="sv-SE"/>
        </w:rPr>
        <w:t>Exempel på hur Länsstyrelsens breda organisation och kompetens tillvaratogs på ett bra sätt under 2012 var i arbetet med Färdplan 2050. Där exempelvis landsbygds-, samhällsbyggnads och miljöskyddsenheterna var representerade på bred front i dialogmötenas genomförande. Med den inriktning kring planering/byggande samt gröna näringar/miljödriven näringslivsutveckling, som delkonferenserna under Energiturné 2012 fick gjorde att kopplingen blev stark till Samhällsbyggnads- och Landsbygdsenheternas verksamhet och arbetsområde.</w:t>
      </w:r>
    </w:p>
    <w:p w:rsidR="003B72A6" w:rsidRPr="00D46EC5" w:rsidRDefault="003B72A6" w:rsidP="003B72A6">
      <w:r>
        <w:t>Externt</w:t>
      </w:r>
    </w:p>
    <w:p w:rsidR="003B72A6" w:rsidRPr="00E90B3D" w:rsidRDefault="003B72A6" w:rsidP="003B72A6">
      <w:pPr>
        <w:pStyle w:val="Liststycke"/>
        <w:numPr>
          <w:ilvl w:val="0"/>
          <w:numId w:val="62"/>
        </w:numPr>
        <w:spacing w:line="240" w:lineRule="auto"/>
        <w:contextualSpacing w:val="0"/>
        <w:rPr>
          <w:lang w:eastAsia="sv-SE"/>
        </w:rPr>
      </w:pPr>
      <w:r w:rsidRPr="00E90B3D">
        <w:rPr>
          <w:iCs/>
          <w:color w:val="000000"/>
        </w:rPr>
        <w:t xml:space="preserve">Länsstyrelsen har utvecklat sitt regionala </w:t>
      </w:r>
      <w:r w:rsidRPr="00E90B3D">
        <w:rPr>
          <w:rFonts w:eastAsia="Calibri"/>
          <w:color w:val="000000"/>
        </w:rPr>
        <w:t>samarbete under 2012 på ett betydelsefullt sätt genom arbetet med Färdplan 2050 och Energiturné 2012. För att genomföra de regionala dialogmöten inom Färdplan 2050, som gav underlag för Länsstyrelsens rapportering till Naturvårdsverket utnyttjades befintliga regionala samarbetsgrupper som Power Väst, Biogas Väst, Energigården och nätverket för energistrategiska frågor. Men samarbete inleddes även med andra konstellationer och kluster som fungerade som dialogforum, såsom KNEG och Closer inom transportområdet och Hållbar Kemi i Stenungsund</w:t>
      </w:r>
    </w:p>
    <w:p w:rsidR="003B72A6" w:rsidRDefault="003B72A6" w:rsidP="003B72A6">
      <w:pPr>
        <w:pStyle w:val="Liststycke"/>
        <w:numPr>
          <w:ilvl w:val="0"/>
          <w:numId w:val="61"/>
        </w:numPr>
        <w:spacing w:line="240" w:lineRule="auto"/>
        <w:contextualSpacing w:val="0"/>
      </w:pPr>
      <w:r w:rsidRPr="00E90B3D">
        <w:t>Genom arbetet med Energiturné 2012 har nu ett konkret samarbete etablerats med länets fyra kommunalförbund; Skaraborg, Göteborgsregionens, Fyrbodals och Sjuhärads kommunalförbund genom att samarrangera respektive delkonferens inom Energiturnén, men också genom direkta samarbeten i olika aktiviteter.</w:t>
      </w:r>
    </w:p>
    <w:p w:rsidR="003B72A6" w:rsidRPr="00E90B3D" w:rsidRDefault="003B72A6" w:rsidP="003B72A6">
      <w:pPr>
        <w:pStyle w:val="Liststycke"/>
        <w:numPr>
          <w:ilvl w:val="0"/>
          <w:numId w:val="61"/>
        </w:numPr>
        <w:spacing w:line="240" w:lineRule="auto"/>
        <w:contextualSpacing w:val="0"/>
      </w:pPr>
      <w:r>
        <w:rPr>
          <w:rFonts w:eastAsia="Calibri"/>
          <w:color w:val="000000"/>
        </w:rPr>
        <w:t>Länsstyrelsens samarbete med länets kommuner har fortsatt med hög prioritet genom det kommunnätverk för energistrategiska frågor där samtliga 49 kommuner medverkar.</w:t>
      </w:r>
    </w:p>
    <w:p w:rsidR="003B72A6" w:rsidRPr="00E90B3D" w:rsidRDefault="003B72A6" w:rsidP="003B72A6">
      <w:pPr>
        <w:pStyle w:val="Liststycke"/>
        <w:numPr>
          <w:ilvl w:val="0"/>
          <w:numId w:val="61"/>
        </w:numPr>
        <w:spacing w:after="200" w:line="240" w:lineRule="auto"/>
        <w:contextualSpacing w:val="0"/>
        <w:rPr>
          <w:rFonts w:eastAsia="Calibri"/>
        </w:rPr>
      </w:pPr>
      <w:r w:rsidRPr="00E90B3D">
        <w:rPr>
          <w:rFonts w:eastAsia="Calibri"/>
        </w:rPr>
        <w:t>En viktig del i det kommunrelaterade arbetet är det fleråriga samarbetsavtal Länsstyrelsen har upprättat tillsammans med det regionala energikontoret Hållbar Utveckling Väst (HUV). Genom avtalet samordnas och förstärks vårt samlade utbud av aktiviteter. Avtalet innebär även att HUV årligen genomför olika projektuppdrag.</w:t>
      </w:r>
    </w:p>
    <w:p w:rsidR="003B72A6" w:rsidRPr="00E90B3D" w:rsidRDefault="003B72A6" w:rsidP="003B72A6">
      <w:pPr>
        <w:pStyle w:val="Liststycke"/>
        <w:numPr>
          <w:ilvl w:val="0"/>
          <w:numId w:val="61"/>
        </w:numPr>
        <w:spacing w:after="200" w:line="240" w:lineRule="auto"/>
        <w:contextualSpacing w:val="0"/>
        <w:rPr>
          <w:rFonts w:eastAsia="Calibri"/>
        </w:rPr>
      </w:pPr>
      <w:r w:rsidRPr="00E90B3D">
        <w:rPr>
          <w:rFonts w:eastAsia="Calibri"/>
        </w:rPr>
        <w:t>Länsstyrelsens samarbete med Västra Götalandsregionen är omfattande och sker i olika former. Det består bland annat i regelbundna informations- och dialogmöten, deltagande i varandras aktiviteter/arrangemang, medverkan i samarbetsprojekt och medfinansiering av projekt.</w:t>
      </w:r>
    </w:p>
    <w:p w:rsidR="003B72A6" w:rsidRPr="00E90B3D" w:rsidRDefault="003B72A6" w:rsidP="003B72A6">
      <w:pPr>
        <w:pStyle w:val="Liststycke"/>
        <w:numPr>
          <w:ilvl w:val="0"/>
          <w:numId w:val="61"/>
        </w:numPr>
        <w:spacing w:after="200" w:line="240" w:lineRule="auto"/>
        <w:contextualSpacing w:val="0"/>
        <w:rPr>
          <w:rFonts w:eastAsia="Calibri"/>
        </w:rPr>
      </w:pPr>
      <w:r w:rsidRPr="00E90B3D">
        <w:rPr>
          <w:rFonts w:eastAsia="Calibri"/>
        </w:rPr>
        <w:t xml:space="preserve">Ytterligare nya samarbeten har utvecklats genom projekten ECOAST och InfraGreen som ska utveckla elfordon och elladdinfrastrukturen i länet i samverkan med kommuner och näringsliv och även med norska aktörer, däribland fylkeskommunerna Östfold och Akershus. </w:t>
      </w:r>
    </w:p>
    <w:p w:rsidR="003B72A6" w:rsidRPr="00D46EC5" w:rsidRDefault="003B72A6" w:rsidP="003B72A6">
      <w:pPr>
        <w:pStyle w:val="Liststycke"/>
        <w:numPr>
          <w:ilvl w:val="0"/>
          <w:numId w:val="61"/>
        </w:numPr>
        <w:spacing w:after="200" w:line="240" w:lineRule="auto"/>
        <w:contextualSpacing w:val="0"/>
        <w:rPr>
          <w:rFonts w:eastAsia="Times New Roman"/>
          <w:lang w:eastAsia="sv-SE"/>
        </w:rPr>
      </w:pPr>
      <w:r>
        <w:t xml:space="preserve">Länsstyrelsen samarbete med länets näringsliv breddades på ett påtagligt sätt genom de dialogmöten som genomfördes inom ramen för Färdplan 2050. I dessa deltog näringslivsrepresentanter från exempelvis fordonsindustrin, fastighetsbranschen, transportområdet, jord- och skogsbruk. Men redan tidigare har samarbete med näringslivet pågått. Exempelvis har samarbete skett med Västsvenska Handelskammaren kring vindkraft, med LRF kring biogas och inom transport-/fordon med fordonsindustrin. </w:t>
      </w:r>
    </w:p>
    <w:p w:rsidR="003B72A6" w:rsidRDefault="003B72A6" w:rsidP="003B72A6">
      <w:pPr>
        <w:pStyle w:val="Rubrik3"/>
        <w:numPr>
          <w:ilvl w:val="0"/>
          <w:numId w:val="0"/>
        </w:numPr>
      </w:pPr>
      <w:r>
        <w:t xml:space="preserve"> 3. Samordning</w:t>
      </w:r>
    </w:p>
    <w:p w:rsidR="003B72A6" w:rsidRPr="00BE334E" w:rsidRDefault="003B72A6" w:rsidP="003B72A6">
      <w:pPr>
        <w:pStyle w:val="Liststycke"/>
        <w:numPr>
          <w:ilvl w:val="0"/>
          <w:numId w:val="63"/>
        </w:numPr>
        <w:autoSpaceDE w:val="0"/>
        <w:autoSpaceDN w:val="0"/>
        <w:adjustRightInd w:val="0"/>
        <w:spacing w:line="240" w:lineRule="auto"/>
        <w:contextualSpacing w:val="0"/>
        <w:rPr>
          <w:rFonts w:eastAsia="Calibri"/>
        </w:rPr>
      </w:pPr>
      <w:r w:rsidRPr="00E90B3D">
        <w:rPr>
          <w:rFonts w:eastAsia="Calibri"/>
        </w:rPr>
        <w:t>Inom området energieffektivisering har fokus legat på genomförande av handlingsplanerna i kommunernas energieffektiviseringsstrategier. Förutom detta har olika teman som behandlats varit beslutsstöd, uppföljning och systematiskt energieffektiviseringsarbete. Energi i planering har fokuserat både på strategisk energiplanering och på energismart fysisk planering. Under 2012 har Länsstyrelsen arrangerat 14 möten och utbildningar samt en studieresa till Samsö i Danmark för kommunerna. Vidare så har Länsstyrelsen dialog/samråd med länets kommuner i samband med att de upprättar kommunala energistrategier och vindbruksplaner.</w:t>
      </w:r>
    </w:p>
    <w:p w:rsidR="003B72A6" w:rsidRDefault="003B72A6" w:rsidP="003B72A6">
      <w:pPr>
        <w:pStyle w:val="Rubrik3"/>
        <w:numPr>
          <w:ilvl w:val="0"/>
          <w:numId w:val="0"/>
        </w:numPr>
      </w:pPr>
      <w:r>
        <w:t>4. Fysisk planering</w:t>
      </w:r>
    </w:p>
    <w:p w:rsidR="003B72A6" w:rsidRDefault="003B72A6" w:rsidP="003B72A6">
      <w:r>
        <w:t>I Energi- och klimatstrategi för Västra Götalands län som Länsstyrelsen upprättade 2008, pekas den fysiska planeringen ut som ett nödvändigt verktyg för att forma ett framtida hållbart samhälle. När Länsstyrelsen 2009 i dialog, genom intervjuer och workshops, med länets kommuner listade de områden som vårt samarbete skulle innefatta kom energiaspekter i planering, högt på listan. Det har medfört att Länsstyrelsen under flera år genomfört aktiviteter på det temat. Internt har utbildningsdagar genomförts för Länsstyrelsens planhandläggare, energitemat med på dagordningen vid Länsstyrelsens kommunbesök och energirelaterade hjälptexter har tagits fram för planhandläggarnas yttranden till kommunala detalj- och översiktsplaner. Vidare har utbildningsprojekt genomförts med kommunerna som, Strategisk energiplanering och Planer som verktyg för ett hållbart samhälle (beskrivna ovan).</w:t>
      </w:r>
    </w:p>
    <w:p w:rsidR="003B72A6" w:rsidRDefault="003B72A6" w:rsidP="003B72A6">
      <w:r>
        <w:t>Genom arbetet med Färdplan 2050 lyftes samhällsplaneringen fram som ett viktigt område. Länsstyrelsen arrangerade ett dialogmöte på temat där 100 personer medverkade. I det sammanhanget lyftes Göteborgsregionens strukturbild upp som ett gott exempel på hur kommunerna och kommunalförbundet inom Göteborgsregionen kunnat enas om en gemensam delregional struktur för byggandet. En struktur som stödjer kollektivstråk utefter fem fingrar och som utgår från Göteborg centrala delar.</w:t>
      </w:r>
    </w:p>
    <w:p w:rsidR="003B72A6" w:rsidRPr="008F432E" w:rsidRDefault="003B72A6" w:rsidP="003B72A6">
      <w:r>
        <w:t>På två av de konferenser som genomfördes inom Energiturné 2012 fanns temat energisnål samhällsplanering med. Inom Göteborgsregionen, där kommunalförbundet vill ta sin delregionala planering ytterligare ett steg med just energiperspektivet i fokus. Och i Skaraborg där behovet av och förutsättningarna för att starta en gemensam delregional planering diskuterades, kopplade till transporter/energi.</w:t>
      </w:r>
    </w:p>
    <w:p w:rsidR="003B72A6" w:rsidRDefault="003B72A6" w:rsidP="003B72A6">
      <w:pPr>
        <w:pStyle w:val="Rubrik2"/>
      </w:pPr>
      <w:bookmarkStart w:id="62" w:name="_Toc359317731"/>
      <w:r>
        <w:t>Uppföljning</w:t>
      </w:r>
      <w:bookmarkEnd w:id="62"/>
    </w:p>
    <w:p w:rsidR="003B72A6" w:rsidRDefault="003B72A6" w:rsidP="003B72A6">
      <w:r w:rsidRPr="00F64CED">
        <w:rPr>
          <w:b/>
        </w:rPr>
        <w:t>Sammanfattande bedömning:</w:t>
      </w:r>
      <w:r>
        <w:t xml:space="preserve"> Samtliga projekt följs upp och i sammanfattningarna av projektresultaten nämns både kvantitativa och kvalitativa resultat. Arbetet med EKS följs upp tertialt.</w:t>
      </w:r>
    </w:p>
    <w:p w:rsidR="003B72A6" w:rsidRDefault="003B72A6" w:rsidP="003B72A6">
      <w:r>
        <w:t>Bedömning: ”Väl godkänt”</w:t>
      </w:r>
    </w:p>
    <w:p w:rsidR="003B72A6" w:rsidRDefault="003B72A6" w:rsidP="003B72A6">
      <w:pPr>
        <w:pStyle w:val="Rubrik3"/>
        <w:numPr>
          <w:ilvl w:val="0"/>
          <w:numId w:val="0"/>
        </w:numPr>
      </w:pPr>
      <w:r>
        <w:t>1. Projekt</w:t>
      </w:r>
    </w:p>
    <w:p w:rsidR="003B72A6" w:rsidRDefault="003B72A6" w:rsidP="003B72A6">
      <w:pPr>
        <w:autoSpaceDE w:val="0"/>
        <w:autoSpaceDN w:val="0"/>
        <w:adjustRightInd w:val="0"/>
        <w:rPr>
          <w:sz w:val="23"/>
          <w:szCs w:val="23"/>
        </w:rPr>
      </w:pPr>
      <w:r>
        <w:rPr>
          <w:sz w:val="23"/>
          <w:szCs w:val="23"/>
        </w:rPr>
        <w:t>I enskilda projekt gör Länsstyrelsen alltid en egen avstämning internt när ett projekt är avslutat kring hur intentionerna från starten har uppnåtts. I vissa fall anlitas även utomstående(konsulter, energikontor ex v) för att göra en mer detaljerad uppföljning. Nedan listas projekt/aktiviteter som utvärderats under 2012:</w:t>
      </w:r>
    </w:p>
    <w:p w:rsidR="003B72A6" w:rsidRPr="00BE334E" w:rsidRDefault="003B72A6" w:rsidP="003B72A6">
      <w:pPr>
        <w:pStyle w:val="Liststycke"/>
        <w:numPr>
          <w:ilvl w:val="0"/>
          <w:numId w:val="66"/>
        </w:numPr>
        <w:autoSpaceDE w:val="0"/>
        <w:autoSpaceDN w:val="0"/>
        <w:adjustRightInd w:val="0"/>
        <w:spacing w:after="200" w:line="240" w:lineRule="auto"/>
        <w:contextualSpacing w:val="0"/>
      </w:pPr>
      <w:r w:rsidRPr="00BE334E">
        <w:rPr>
          <w:rFonts w:eastAsia="Calibri"/>
        </w:rPr>
        <w:t>Planer som verktyg för ett hållbart samhälle (Samarbete inom sydlänen)</w:t>
      </w:r>
      <w:r w:rsidRPr="00BE334E">
        <w:rPr>
          <w:rFonts w:eastAsia="Calibri"/>
        </w:rPr>
        <w:br/>
        <w:t>I västra Götalands län deltog 35 av länets 49 kommuner. Utvärderingen visar på nöjda deltagare och ett stort intresse för fortsatt arbete</w:t>
      </w:r>
    </w:p>
    <w:p w:rsidR="003B72A6" w:rsidRPr="00BE334E" w:rsidRDefault="003B72A6" w:rsidP="003B72A6">
      <w:pPr>
        <w:pStyle w:val="Liststycke"/>
        <w:numPr>
          <w:ilvl w:val="0"/>
          <w:numId w:val="66"/>
        </w:numPr>
        <w:spacing w:after="200" w:line="240" w:lineRule="auto"/>
        <w:contextualSpacing w:val="0"/>
        <w:rPr>
          <w:rFonts w:eastAsia="Calibri"/>
        </w:rPr>
      </w:pPr>
      <w:r w:rsidRPr="00BE334E">
        <w:rPr>
          <w:rFonts w:eastAsia="Calibri"/>
        </w:rPr>
        <w:t xml:space="preserve">Strategisk energiplanering </w:t>
      </w:r>
      <w:r w:rsidRPr="00BE334E">
        <w:rPr>
          <w:rFonts w:eastAsia="Calibri"/>
        </w:rPr>
        <w:br/>
        <w:t>Individuellt stöd har getts till de medverkande 9 kommunerna och en gemensam workshops genomförts. Utvärderingen visar att för de kommuner som är inne i rätt fas av sin energiplaneringsprocess har det varit ett värdefullt projekt</w:t>
      </w:r>
    </w:p>
    <w:p w:rsidR="003B72A6" w:rsidRPr="00BE334E" w:rsidRDefault="003B72A6" w:rsidP="003B72A6">
      <w:pPr>
        <w:pStyle w:val="Liststycke"/>
        <w:numPr>
          <w:ilvl w:val="0"/>
          <w:numId w:val="66"/>
        </w:numPr>
        <w:autoSpaceDE w:val="0"/>
        <w:autoSpaceDN w:val="0"/>
        <w:adjustRightInd w:val="0"/>
        <w:spacing w:after="200" w:line="240" w:lineRule="auto"/>
        <w:contextualSpacing w:val="0"/>
        <w:rPr>
          <w:rFonts w:eastAsia="Calibri"/>
        </w:rPr>
      </w:pPr>
      <w:r w:rsidRPr="00BE334E">
        <w:rPr>
          <w:rFonts w:eastAsia="Calibri"/>
        </w:rPr>
        <w:t>Totalprojekt- lönsam energieffektivisering i praktiken</w:t>
      </w:r>
      <w:r w:rsidRPr="00BE334E">
        <w:rPr>
          <w:rFonts w:eastAsia="Calibri"/>
        </w:rPr>
        <w:br/>
        <w:t>14 kommuner har erbjudits stöd för att prova Beloks Totalprojektsmetodik, främst genom upphandlingsstöd för energikartläggningen och framtagande av beslutsunderlag. Ett seminarium och en effektutvärdering har genomförts. Erfarenheterna presenteras i en broschyr.</w:t>
      </w:r>
      <w:r w:rsidRPr="00BE334E">
        <w:rPr>
          <w:rFonts w:eastAsia="Calibri"/>
          <w:color w:val="0070C0"/>
        </w:rPr>
        <w:t xml:space="preserve"> </w:t>
      </w:r>
      <w:r w:rsidRPr="00BE334E">
        <w:rPr>
          <w:rFonts w:eastAsia="Calibri"/>
        </w:rPr>
        <w:t>Utredningarna visar på en besparingspotential på drygt 2 000 MWh, varav hälften redan är beslutat att genomföras. Merparten av kommunerna redovisar att det är mycket troligt att de kommer att fortsätta använda Totalprojektsmetodiken. Länsstyrelsen planerar nu för en andra etapp</w:t>
      </w:r>
    </w:p>
    <w:p w:rsidR="003B72A6" w:rsidRPr="00BE334E" w:rsidRDefault="003B72A6" w:rsidP="003B72A6">
      <w:pPr>
        <w:pStyle w:val="Liststycke"/>
        <w:numPr>
          <w:ilvl w:val="0"/>
          <w:numId w:val="66"/>
        </w:numPr>
        <w:spacing w:after="200" w:line="240" w:lineRule="auto"/>
        <w:contextualSpacing w:val="0"/>
        <w:rPr>
          <w:rFonts w:eastAsia="Times New Roman"/>
          <w:lang w:eastAsia="sv-SE"/>
        </w:rPr>
      </w:pPr>
      <w:r w:rsidRPr="00BE334E">
        <w:rPr>
          <w:rFonts w:eastAsia="Calibri"/>
        </w:rPr>
        <w:t>Energismarta kommunhus</w:t>
      </w:r>
      <w:r w:rsidRPr="00BE334E">
        <w:rPr>
          <w:rFonts w:eastAsia="Calibri"/>
        </w:rPr>
        <w:br/>
        <w:t>21 av 49 kommuner deltog i detta mycket uppskattade arbete med syfte att lyfta energifrågan hos de kommunanställda samt spara el. Totalt sparade kommunhusen 600 MWh</w:t>
      </w:r>
    </w:p>
    <w:p w:rsidR="003B72A6" w:rsidRPr="00BE334E" w:rsidRDefault="003B72A6" w:rsidP="003B72A6">
      <w:pPr>
        <w:pStyle w:val="Liststycke"/>
        <w:numPr>
          <w:ilvl w:val="0"/>
          <w:numId w:val="66"/>
        </w:numPr>
        <w:spacing w:after="200" w:line="240" w:lineRule="auto"/>
        <w:contextualSpacing w:val="0"/>
      </w:pPr>
      <w:r w:rsidRPr="00BE334E">
        <w:rPr>
          <w:rFonts w:eastAsia="Calibri"/>
        </w:rPr>
        <w:t>EnergiInVäst</w:t>
      </w:r>
      <w:r w:rsidRPr="00BE334E">
        <w:t xml:space="preserve"> </w:t>
      </w:r>
      <w:r w:rsidRPr="00BE334E">
        <w:br/>
        <w:t xml:space="preserve">Projektägare är Västra Götalandsregionen som tillsammans med Energimyndigheten och Länsstyrelsen finansierade projektet. </w:t>
      </w:r>
      <w:r w:rsidRPr="00BE334E">
        <w:rPr>
          <w:rFonts w:eastAsia="Calibri"/>
        </w:rPr>
        <w:t xml:space="preserve">Länsstyrelsen deltog i styrgrupp och var aktiv i gemensamma utbildningar. </w:t>
      </w:r>
      <w:r w:rsidRPr="00BE334E">
        <w:t>Projektet avslutades i förtid på grund av att det var mycket svårt att få företag att delta i projektet. Sammanlagt deltog 47 personer från 26 olika företag, vilket inte alls nådde upp till målsättningen. Aktiviteterna med expertnätverket samt nätverket för miljöinspektörer och energi- och klimatrådgivare var mer välbesökta. För båda nätverken ordnades tre träffar. Utvärderingen visar att det inte är brist på intresse utan brist på tid som gjorde att företagen inte anmälde sig</w:t>
      </w:r>
    </w:p>
    <w:p w:rsidR="003B72A6" w:rsidRPr="00BE334E" w:rsidRDefault="003B72A6" w:rsidP="003B72A6">
      <w:pPr>
        <w:pStyle w:val="Liststycke"/>
        <w:numPr>
          <w:ilvl w:val="0"/>
          <w:numId w:val="66"/>
        </w:numPr>
        <w:spacing w:after="200" w:line="240" w:lineRule="auto"/>
        <w:contextualSpacing w:val="0"/>
      </w:pPr>
      <w:r w:rsidRPr="00BE334E">
        <w:t>Vindbrukskollen</w:t>
      </w:r>
      <w:r w:rsidRPr="00BE334E">
        <w:br/>
        <w:t>Nationell databas igång och verksam sedan våren 2012</w:t>
      </w:r>
    </w:p>
    <w:p w:rsidR="003B72A6" w:rsidRPr="00BE334E" w:rsidRDefault="003B72A6" w:rsidP="003B72A6">
      <w:pPr>
        <w:pStyle w:val="Liststycke"/>
        <w:numPr>
          <w:ilvl w:val="0"/>
          <w:numId w:val="66"/>
        </w:numPr>
        <w:spacing w:after="200" w:line="240" w:lineRule="auto"/>
        <w:contextualSpacing w:val="0"/>
      </w:pPr>
      <w:r w:rsidRPr="00BE334E">
        <w:t>Handläggning av vindkraftsärenden</w:t>
      </w:r>
      <w:r w:rsidRPr="00BE334E">
        <w:br/>
        <w:t>På initiativ från Länsstyrelsen har Västsvenska Handelskammaren tidigare genomlyst ett antal vindkraftsärenden och dess handläggning och presenterat det i en rapport. En uppföljning, av Västsvenska Handelskammaren, nu två år senare visar hur Länsstyrelsen åtgärdat huvuddelen av tidigare anmärkningar. Det handlar exempelvis om införande av striktare tidsplaner, tydligare kompletteringsbehov i tidigt skede och framtagande av checklistor</w:t>
      </w:r>
    </w:p>
    <w:p w:rsidR="003B72A6" w:rsidRPr="00BE334E" w:rsidRDefault="003B72A6" w:rsidP="003B72A6">
      <w:pPr>
        <w:pStyle w:val="Liststycke"/>
        <w:numPr>
          <w:ilvl w:val="0"/>
          <w:numId w:val="66"/>
        </w:numPr>
        <w:spacing w:after="200" w:line="240" w:lineRule="auto"/>
        <w:contextualSpacing w:val="0"/>
      </w:pPr>
      <w:r w:rsidRPr="00BE334E">
        <w:t>Energiturné 2012</w:t>
      </w:r>
      <w:r w:rsidRPr="00BE334E">
        <w:br/>
        <w:t>Klart positiva omdömen om dagarna för alla tre konferenserna från de deltagare som svarat på en enkel enkät</w:t>
      </w:r>
    </w:p>
    <w:p w:rsidR="003B72A6" w:rsidRDefault="003B72A6" w:rsidP="003B72A6">
      <w:pPr>
        <w:pStyle w:val="Rubrik3"/>
        <w:numPr>
          <w:ilvl w:val="0"/>
          <w:numId w:val="0"/>
        </w:numPr>
      </w:pPr>
      <w:r>
        <w:t>2. Energi- och klimatstrategin</w:t>
      </w:r>
    </w:p>
    <w:p w:rsidR="003B72A6" w:rsidRPr="00BE334E" w:rsidRDefault="003B72A6" w:rsidP="003B72A6">
      <w:r>
        <w:t>Länsstyrelsen i Västra Götalands län arbetar med uppföljning på en årlig basis relaterat till den verksamhetsplanering som sker inför respektive år. Avstämning sker tertialt kring resultat och tidplan. De aktiviteter som Länsstyrelsen genomför och de projekten som bedrivs är av olika karaktär och därför blir formen på uppföljning olika. Många aktiviteter är av arten, möten, seminarier, utbildningar. I många fall får deltagarna svara på en enkel enkät kring nyttan med mötet och om aktiviteten ger effekt/resultat på deras arbete.</w:t>
      </w:r>
    </w:p>
    <w:p w:rsidR="003B72A6" w:rsidRDefault="003B72A6" w:rsidP="003B72A6">
      <w:pPr>
        <w:pStyle w:val="Rubrik3"/>
        <w:numPr>
          <w:ilvl w:val="0"/>
          <w:numId w:val="0"/>
        </w:numPr>
      </w:pPr>
      <w:r>
        <w:t>3. Resultat</w:t>
      </w:r>
    </w:p>
    <w:p w:rsidR="003B72A6" w:rsidRDefault="003B72A6" w:rsidP="003B72A6">
      <w:r>
        <w:t>Uppföljningar av projekt beskriver både kvantitativa och kvalitativa resultat.</w:t>
      </w:r>
    </w:p>
    <w:p w:rsidR="003B72A6" w:rsidRPr="00037FA4" w:rsidRDefault="003B72A6" w:rsidP="003B72A6">
      <w:r>
        <w:t>Resultat för EKS beskrivs inte i rapporteringen men man beskriver att avstämning sker tertialt kring resultat och tidplan.</w:t>
      </w:r>
    </w:p>
    <w:p w:rsidR="003B72A6" w:rsidRDefault="003B72A6" w:rsidP="003B72A6">
      <w:pPr>
        <w:spacing w:after="200"/>
      </w:pPr>
      <w:r>
        <w:br w:type="page"/>
      </w:r>
    </w:p>
    <w:p w:rsidR="003B72A6" w:rsidRPr="004D5751" w:rsidRDefault="003B72A6" w:rsidP="003B72A6">
      <w:pPr>
        <w:pStyle w:val="Rubrik1"/>
      </w:pPr>
      <w:bookmarkStart w:id="63" w:name="_Toc355598474"/>
      <w:bookmarkStart w:id="64" w:name="_Toc359317732"/>
      <w:r w:rsidRPr="004D5751">
        <w:t xml:space="preserve">Länsstyrelsen i </w:t>
      </w:r>
      <w:r>
        <w:t xml:space="preserve">Värmlands </w:t>
      </w:r>
      <w:r w:rsidRPr="004D5751">
        <w:t>län</w:t>
      </w:r>
      <w:bookmarkEnd w:id="63"/>
      <w:bookmarkEnd w:id="64"/>
    </w:p>
    <w:p w:rsidR="003B72A6" w:rsidRDefault="003B72A6" w:rsidP="003B72A6">
      <w:r>
        <w:t>Tillgängliga dokument</w:t>
      </w:r>
    </w:p>
    <w:p w:rsidR="003B72A6" w:rsidRDefault="003B72A6" w:rsidP="003B72A6">
      <w:pPr>
        <w:pStyle w:val="Liststycke"/>
        <w:numPr>
          <w:ilvl w:val="0"/>
          <w:numId w:val="4"/>
        </w:numPr>
        <w:spacing w:line="240" w:lineRule="auto"/>
        <w:contextualSpacing w:val="0"/>
        <w:rPr>
          <w:lang w:eastAsia="sv-SE"/>
        </w:rPr>
      </w:pPr>
      <w:r>
        <w:rPr>
          <w:lang w:eastAsia="sv-SE"/>
        </w:rPr>
        <w:t>Årsrapport avseende 2012, samt komplettering</w:t>
      </w:r>
    </w:p>
    <w:p w:rsidR="003B72A6" w:rsidRPr="001078DA" w:rsidRDefault="003B72A6" w:rsidP="003B72A6">
      <w:pPr>
        <w:pStyle w:val="Liststycke"/>
        <w:numPr>
          <w:ilvl w:val="0"/>
          <w:numId w:val="4"/>
        </w:numPr>
        <w:spacing w:line="240" w:lineRule="auto"/>
        <w:contextualSpacing w:val="0"/>
        <w:rPr>
          <w:lang w:eastAsia="sv-SE"/>
        </w:rPr>
      </w:pPr>
      <w:r w:rsidRPr="001078DA">
        <w:rPr>
          <w:lang w:eastAsia="sv-SE"/>
        </w:rPr>
        <w:t>Klimat- och energistrategi för Värmlands län</w:t>
      </w:r>
      <w:r>
        <w:rPr>
          <w:lang w:eastAsia="sv-SE"/>
        </w:rPr>
        <w:t>, 2013, Arbetsmaterial</w:t>
      </w:r>
    </w:p>
    <w:p w:rsidR="003B72A6" w:rsidRDefault="003B72A6" w:rsidP="003B72A6">
      <w:pPr>
        <w:pStyle w:val="Rubrik2"/>
      </w:pPr>
      <w:bookmarkStart w:id="65" w:name="_Toc359317733"/>
      <w:r w:rsidRPr="004D5751">
        <w:t>Planering</w:t>
      </w:r>
      <w:bookmarkEnd w:id="65"/>
    </w:p>
    <w:p w:rsidR="003B72A6" w:rsidRDefault="003B72A6" w:rsidP="003B72A6">
      <w:r w:rsidRPr="008F432E">
        <w:rPr>
          <w:b/>
        </w:rPr>
        <w:t xml:space="preserve">Sammanfattande bedömning: </w:t>
      </w:r>
      <w:r w:rsidR="003A77EF">
        <w:t>Länsstyrelsen</w:t>
      </w:r>
      <w:r>
        <w:t xml:space="preserve"> har genomfört kompletterande kartläggningar och vidareutvecklat sin EKS. Man har tagit fram åtgärdsförslag utifrån länets förutsättningar och gjort prioriteringar av åtgärder. Någon egentlig handlingsplan har inte tagits fram.</w:t>
      </w:r>
    </w:p>
    <w:p w:rsidR="003B72A6" w:rsidRPr="008F432E" w:rsidRDefault="003B72A6" w:rsidP="003B72A6">
      <w:pPr>
        <w:rPr>
          <w:b/>
        </w:rPr>
      </w:pPr>
      <w:r>
        <w:t>Bedömning: ”Förväntat arbete”</w:t>
      </w:r>
    </w:p>
    <w:p w:rsidR="003B72A6" w:rsidRPr="00875A93" w:rsidRDefault="003B72A6" w:rsidP="003B72A6">
      <w:pPr>
        <w:pStyle w:val="Rubrik3"/>
        <w:numPr>
          <w:ilvl w:val="0"/>
          <w:numId w:val="0"/>
        </w:numPr>
        <w:rPr>
          <w:bCs w:val="0"/>
        </w:rPr>
      </w:pPr>
      <w:r w:rsidRPr="00875A93">
        <w:t>1. Visioner</w:t>
      </w:r>
      <w:r w:rsidRPr="00875A93">
        <w:rPr>
          <w:bCs w:val="0"/>
        </w:rPr>
        <w:t xml:space="preserve"> och mål. Översyn?</w:t>
      </w:r>
    </w:p>
    <w:p w:rsidR="003B72A6" w:rsidRDefault="003B72A6" w:rsidP="003B72A6">
      <w:r>
        <w:t xml:space="preserve">En rapport, med en genomgång av Värmlands klimatpåverkan uppdelad på sex fokusområden, och med en grundlig genomgång av såväl problem som möjligheter inom respektive fokusområde, publicerades i remissversion i juli 2012. Remisstiden avslutades i oktober, varvid 27 remissvar hade inkommit. </w:t>
      </w:r>
    </w:p>
    <w:p w:rsidR="003B72A6" w:rsidRDefault="003B72A6" w:rsidP="003B72A6">
      <w:pPr>
        <w:pStyle w:val="Rubrik3"/>
        <w:numPr>
          <w:ilvl w:val="0"/>
          <w:numId w:val="0"/>
        </w:numPr>
      </w:pPr>
      <w:r>
        <w:t>2. Ytterliggare kartläggningar?</w:t>
      </w:r>
    </w:p>
    <w:p w:rsidR="003B72A6" w:rsidRDefault="003B72A6" w:rsidP="003B72A6">
      <w:r>
        <w:t>För närvarande pågår en mer detaljerad inventering av pågående och nära förestående aktiviteter som förväntas leda till minskade klimatpåverkande utsläpp och minskad energianvändning. Denna inventering är den naturliga fortsättningen på det strategiska arbete som hittills dokumenterats i ovan nämnda rapport. Inventeringen förväntas slutföras under 2013, och leda till dels bättre kännedom, dels till en djupare bristanalys än den som ligger till grund för hittills gjorda insatser.</w:t>
      </w:r>
    </w:p>
    <w:p w:rsidR="003B72A6" w:rsidRDefault="003B72A6" w:rsidP="003B72A6"/>
    <w:p w:rsidR="003B72A6" w:rsidRDefault="003B72A6" w:rsidP="003B72A6">
      <w:r>
        <w:t>Kartläggningsinsatser av betydelse på området har också gjorts av andra aktörer, t ex Region Värmland genom rapporten ”Mot ett klimatneutralt Värmland”.</w:t>
      </w:r>
    </w:p>
    <w:p w:rsidR="003B72A6" w:rsidRDefault="003B72A6" w:rsidP="003B72A6">
      <w:pPr>
        <w:pStyle w:val="Rubrik3"/>
        <w:numPr>
          <w:ilvl w:val="0"/>
          <w:numId w:val="0"/>
        </w:numPr>
      </w:pPr>
      <w:r>
        <w:t>3. Åtgärdsförslag</w:t>
      </w:r>
    </w:p>
    <w:p w:rsidR="003B72A6" w:rsidRDefault="003B72A6" w:rsidP="003B72A6">
      <w:r>
        <w:t>Arbetet utgår från sex fokusområden, som täcker in den absoluta merparten av länets klimatpåverkande utsläpp i funktionella sektorer:</w:t>
      </w:r>
    </w:p>
    <w:p w:rsidR="003B72A6" w:rsidRDefault="003B72A6" w:rsidP="003B72A6">
      <w:pPr>
        <w:pStyle w:val="Liststycke"/>
        <w:numPr>
          <w:ilvl w:val="0"/>
          <w:numId w:val="72"/>
        </w:numPr>
        <w:spacing w:line="240" w:lineRule="auto"/>
        <w:contextualSpacing w:val="0"/>
      </w:pPr>
      <w:r w:rsidRPr="00CB4481">
        <w:t>Vägtrafikens användning av bensin och diesel</w:t>
      </w:r>
    </w:p>
    <w:p w:rsidR="003B72A6" w:rsidRDefault="003B72A6" w:rsidP="003B72A6">
      <w:pPr>
        <w:pStyle w:val="Liststycke"/>
        <w:numPr>
          <w:ilvl w:val="0"/>
          <w:numId w:val="72"/>
        </w:numPr>
        <w:spacing w:line="240" w:lineRule="auto"/>
        <w:contextualSpacing w:val="0"/>
      </w:pPr>
      <w:r w:rsidRPr="00CB4481">
        <w:t>Metan- och lustgasutsläpp från jord- och skogsbruk</w:t>
      </w:r>
    </w:p>
    <w:p w:rsidR="003B72A6" w:rsidRDefault="003B72A6" w:rsidP="003B72A6">
      <w:pPr>
        <w:pStyle w:val="Liststycke"/>
        <w:numPr>
          <w:ilvl w:val="0"/>
          <w:numId w:val="72"/>
        </w:numPr>
        <w:spacing w:line="240" w:lineRule="auto"/>
        <w:contextualSpacing w:val="0"/>
      </w:pPr>
      <w:r w:rsidRPr="00CB4481">
        <w:t>Industrins olje- och gasanvändning</w:t>
      </w:r>
    </w:p>
    <w:p w:rsidR="003B72A6" w:rsidRDefault="003B72A6" w:rsidP="003B72A6">
      <w:pPr>
        <w:pStyle w:val="Liststycke"/>
        <w:numPr>
          <w:ilvl w:val="0"/>
          <w:numId w:val="72"/>
        </w:numPr>
        <w:spacing w:line="240" w:lineRule="auto"/>
        <w:contextualSpacing w:val="0"/>
      </w:pPr>
      <w:r w:rsidRPr="00CB4481">
        <w:t>Konsumtionens klimatpåverkan</w:t>
      </w:r>
    </w:p>
    <w:p w:rsidR="003B72A6" w:rsidRPr="00CB4481" w:rsidRDefault="003B72A6" w:rsidP="003B72A6">
      <w:pPr>
        <w:pStyle w:val="Liststycke"/>
        <w:numPr>
          <w:ilvl w:val="0"/>
          <w:numId w:val="72"/>
        </w:numPr>
        <w:spacing w:line="240" w:lineRule="auto"/>
        <w:contextualSpacing w:val="0"/>
      </w:pPr>
      <w:r w:rsidRPr="00CB4481">
        <w:t>Effekttoppar i el- och fjärrvärmeanvändningen</w:t>
      </w:r>
    </w:p>
    <w:p w:rsidR="003B72A6" w:rsidRDefault="003B72A6" w:rsidP="003B72A6">
      <w:pPr>
        <w:pStyle w:val="Liststycke"/>
        <w:numPr>
          <w:ilvl w:val="0"/>
          <w:numId w:val="72"/>
        </w:numPr>
        <w:spacing w:line="240" w:lineRule="auto"/>
        <w:contextualSpacing w:val="0"/>
      </w:pPr>
      <w:r w:rsidRPr="00CB4481">
        <w:t>Förnybar energiutvinning</w:t>
      </w:r>
    </w:p>
    <w:p w:rsidR="003B72A6" w:rsidRDefault="003B72A6" w:rsidP="003B72A6">
      <w:pPr>
        <w:pStyle w:val="Liststycke"/>
        <w:spacing w:line="240" w:lineRule="auto"/>
        <w:contextualSpacing w:val="0"/>
      </w:pPr>
    </w:p>
    <w:p w:rsidR="003B72A6" w:rsidRDefault="003B72A6" w:rsidP="003B72A6">
      <w:r>
        <w:t>Inom varje fokusområde har aktörsgemensamma arbetsgrupper presenterat tänkbara åtgärdsförslag, vilka presenteras i urval nedan (viktigaste/framträdande aktör för genomförande inom parentes). Nedan visas exempel från två av fokusområdena:</w:t>
      </w:r>
    </w:p>
    <w:p w:rsidR="003B72A6" w:rsidRDefault="003B72A6" w:rsidP="003B72A6"/>
    <w:p w:rsidR="003B72A6" w:rsidRDefault="003B72A6" w:rsidP="003B72A6">
      <w:r>
        <w:t xml:space="preserve">Exempel på planerade åtgärder inom fokusområdet </w:t>
      </w:r>
      <w:r w:rsidRPr="00953DE3">
        <w:rPr>
          <w:b/>
        </w:rPr>
        <w:t>Effekttoppar i el- och fjärrvärmeanvändningen</w:t>
      </w:r>
      <w:r>
        <w:rPr>
          <w:b/>
        </w:rPr>
        <w:t>:</w:t>
      </w:r>
    </w:p>
    <w:p w:rsidR="003B72A6" w:rsidRDefault="003B72A6" w:rsidP="003B72A6">
      <w:pPr>
        <w:numPr>
          <w:ilvl w:val="0"/>
          <w:numId w:val="71"/>
        </w:numPr>
        <w:ind w:left="714" w:hanging="357"/>
      </w:pPr>
      <w:r>
        <w:t>Fortsatt stöd och samordning av energieffektiviseringsarbetet inom kommuner och landsting (länsstyrelsen i samverkan med kommuner och landsting inkl. involverade konsulter)</w:t>
      </w:r>
    </w:p>
    <w:p w:rsidR="003B72A6" w:rsidRDefault="003B72A6" w:rsidP="003B72A6">
      <w:pPr>
        <w:numPr>
          <w:ilvl w:val="0"/>
          <w:numId w:val="71"/>
        </w:numPr>
        <w:ind w:left="714" w:hanging="357"/>
      </w:pPr>
      <w:r>
        <w:t>Särskilt projekt för systematisk utprovning av metoder för energieffektivisering inom kommuner och landsting (länsstyrelsen i samverkan med kommuner och landstinget inkl. involverade konsulter; finansiering från Energimyndigheten)</w:t>
      </w:r>
    </w:p>
    <w:p w:rsidR="003B72A6" w:rsidRDefault="003B72A6" w:rsidP="003B72A6">
      <w:pPr>
        <w:numPr>
          <w:ilvl w:val="0"/>
          <w:numId w:val="71"/>
        </w:numPr>
        <w:ind w:left="714" w:hanging="357"/>
      </w:pPr>
      <w:r>
        <w:t>Nätverk för energieffektiv fastighetsrenovering ”Hållbart byggande” (Region Värmland samt aktörer inom fastighetsbranschen och med kompetensstöd från länsstyrelsen)</w:t>
      </w:r>
    </w:p>
    <w:p w:rsidR="003B72A6" w:rsidRDefault="003B72A6" w:rsidP="003B72A6">
      <w:pPr>
        <w:numPr>
          <w:ilvl w:val="0"/>
          <w:numId w:val="71"/>
        </w:numPr>
        <w:ind w:left="714" w:hanging="357"/>
      </w:pPr>
      <w:r>
        <w:t>Långsiktiga folkbildningsaktiviteter med inriktning på energieffektivisering i privatbostäder (förslag till projekt för närvarande under diskussion mellan folkbildningsaktör och Länsstyrelsen)</w:t>
      </w:r>
    </w:p>
    <w:p w:rsidR="003B72A6" w:rsidRDefault="003B72A6" w:rsidP="003B72A6"/>
    <w:p w:rsidR="003B72A6" w:rsidRDefault="003B72A6" w:rsidP="003B72A6">
      <w:r>
        <w:t xml:space="preserve">Exempel på planerade åtgärder inom fokusområdet </w:t>
      </w:r>
      <w:r w:rsidRPr="007A4AFC">
        <w:rPr>
          <w:b/>
        </w:rPr>
        <w:t>Vägtrafikens användning av bensin och diesel</w:t>
      </w:r>
      <w:r>
        <w:t>:</w:t>
      </w:r>
    </w:p>
    <w:p w:rsidR="003B72A6" w:rsidRDefault="003B72A6" w:rsidP="003B72A6">
      <w:pPr>
        <w:numPr>
          <w:ilvl w:val="0"/>
          <w:numId w:val="70"/>
        </w:numPr>
        <w:ind w:left="714" w:hanging="357"/>
      </w:pPr>
      <w:r>
        <w:t>Kampanj för minskad bilburen arbetspendling i Karlstadsregionen (Karlstads kommun med finansiering från Energimyndigheten via länsstyrelsen; slutförs i hösten 2013)</w:t>
      </w:r>
    </w:p>
    <w:p w:rsidR="003B72A6" w:rsidRDefault="003B72A6" w:rsidP="003B72A6">
      <w:pPr>
        <w:numPr>
          <w:ilvl w:val="0"/>
          <w:numId w:val="70"/>
        </w:numPr>
        <w:ind w:left="714" w:hanging="357"/>
      </w:pPr>
      <w:r>
        <w:t>Fortsatt utbyggd kollektivtrafik (Värmlandstrafik och Karlstadsbuss; båda aktörerna deltar f ö i Fördubblingsprojektet)</w:t>
      </w:r>
    </w:p>
    <w:p w:rsidR="003B72A6" w:rsidRDefault="003B72A6" w:rsidP="003B72A6">
      <w:pPr>
        <w:numPr>
          <w:ilvl w:val="0"/>
          <w:numId w:val="70"/>
        </w:numPr>
        <w:ind w:left="714" w:hanging="357"/>
      </w:pPr>
      <w:r>
        <w:t>Konsekvensanalyser avseende vägtrafik och klimatutsläpp i översiktsplaner och detaljplaner (Länsstyrelsen)</w:t>
      </w:r>
    </w:p>
    <w:p w:rsidR="003B72A6" w:rsidRPr="00CB4481" w:rsidRDefault="003B72A6" w:rsidP="003B72A6">
      <w:pPr>
        <w:numPr>
          <w:ilvl w:val="0"/>
          <w:numId w:val="70"/>
        </w:numPr>
        <w:ind w:left="714" w:hanging="357"/>
      </w:pPr>
      <w:r>
        <w:t>Långsiktiga folkbildningsaktiviteter inom området Sparsam körning (förslag till projekt för närvarande under diskussion mellan folkbildningsaktör och länsstyrelsen)</w:t>
      </w:r>
    </w:p>
    <w:p w:rsidR="003B72A6" w:rsidRDefault="003B72A6" w:rsidP="003B72A6">
      <w:pPr>
        <w:pStyle w:val="Rubrik3"/>
        <w:numPr>
          <w:ilvl w:val="0"/>
          <w:numId w:val="0"/>
        </w:numPr>
      </w:pPr>
      <w:r>
        <w:t>4. Prioritering av åtgärder</w:t>
      </w:r>
    </w:p>
    <w:p w:rsidR="003B72A6" w:rsidRDefault="003B72A6" w:rsidP="003B72A6">
      <w:r>
        <w:t>Indelningen i sex fokusområden utgör i sig en prioritering, eftersom dessa valts ut för att vara funktionella att arbeta med och samtidigt motsvara betydande utsläppskällor. De åtgärder som därur prioriteras är alla projekt som är lätta att driva, ger stor utväxling och är kostnadseffektiva. Specifika regionala behov av framför allt kompetensutveckling spelar också in i bedömningen.</w:t>
      </w:r>
    </w:p>
    <w:p w:rsidR="003B72A6" w:rsidRDefault="003B72A6" w:rsidP="003B72A6">
      <w:r>
        <w:t>Som exempel på sådana prioriteringar kan nämnas:</w:t>
      </w:r>
    </w:p>
    <w:p w:rsidR="003B72A6" w:rsidRDefault="003B72A6" w:rsidP="003B72A6">
      <w:pPr>
        <w:pStyle w:val="Liststycke"/>
        <w:numPr>
          <w:ilvl w:val="0"/>
          <w:numId w:val="42"/>
        </w:numPr>
        <w:spacing w:line="240" w:lineRule="auto"/>
        <w:contextualSpacing w:val="0"/>
      </w:pPr>
      <w:r>
        <w:t xml:space="preserve">Projektet för minskad bilpendling i Karlstadsregionen, där utgångspunkten är att detta är den vägtrafik där det snabbast går att göra stora utsläppsminskningar, där flera andra aktörer samverkar och där trafikanternas beredvillighet till förändring är som bäst. </w:t>
      </w:r>
    </w:p>
    <w:p w:rsidR="003B72A6" w:rsidRDefault="003B72A6" w:rsidP="003B72A6">
      <w:pPr>
        <w:pStyle w:val="Liststycke"/>
        <w:numPr>
          <w:ilvl w:val="0"/>
          <w:numId w:val="42"/>
        </w:numPr>
        <w:spacing w:line="240" w:lineRule="auto"/>
        <w:contextualSpacing w:val="0"/>
      </w:pPr>
      <w:r>
        <w:t xml:space="preserve">Inventeringar och åtgärder inom offentliga fastigheter (inom ramen för energieffektiviseringsstödet) är också prioriterade eftersom åtgärderna i regel är väl kända, enkla och genomföra och snabbt ger ökat budgetutrymme i form av sänkta driftkostnader. </w:t>
      </w:r>
    </w:p>
    <w:p w:rsidR="003B72A6" w:rsidRPr="008F432E" w:rsidRDefault="003B72A6" w:rsidP="003B72A6">
      <w:pPr>
        <w:pStyle w:val="Liststycke"/>
        <w:numPr>
          <w:ilvl w:val="0"/>
          <w:numId w:val="42"/>
        </w:numPr>
        <w:spacing w:line="240" w:lineRule="auto"/>
        <w:contextualSpacing w:val="0"/>
      </w:pPr>
      <w:r>
        <w:t>Folkbildnings- och opinionsbildningsarbetet bygger vidare på tidigare erfarenheter från främst Karlstads kommun (Miljövardag) och möter en reell efterfrågan på rådgivning och stöd.</w:t>
      </w:r>
    </w:p>
    <w:p w:rsidR="003B72A6" w:rsidRDefault="003B72A6" w:rsidP="003B72A6">
      <w:pPr>
        <w:pStyle w:val="Rubrik3"/>
        <w:numPr>
          <w:ilvl w:val="0"/>
          <w:numId w:val="0"/>
        </w:numPr>
      </w:pPr>
      <w:r>
        <w:t>5. Handlingsplan</w:t>
      </w:r>
    </w:p>
    <w:p w:rsidR="003B72A6" w:rsidRPr="00B62B16" w:rsidRDefault="003B72A6" w:rsidP="003B72A6">
      <w:r>
        <w:t>De aktiviteter som exemplifieras inom de sex fokusområdena ovan, utgör i sig ett handlingsprogram, låt vara att några aktiviteter ännu inte tid- och resurssatta.</w:t>
      </w:r>
    </w:p>
    <w:p w:rsidR="003B72A6" w:rsidRPr="003A3BF3" w:rsidRDefault="003B72A6" w:rsidP="003B72A6">
      <w:pPr>
        <w:pStyle w:val="Rubrik2"/>
      </w:pPr>
      <w:bookmarkStart w:id="66" w:name="_Toc359317734"/>
      <w:r>
        <w:t>Genomförande</w:t>
      </w:r>
      <w:bookmarkEnd w:id="66"/>
    </w:p>
    <w:p w:rsidR="003B72A6" w:rsidRDefault="003B72A6" w:rsidP="003B72A6">
      <w:r w:rsidRPr="00577605">
        <w:rPr>
          <w:b/>
        </w:rPr>
        <w:t xml:space="preserve">Sammanfattande bedömning: </w:t>
      </w:r>
      <w:r w:rsidR="003A77EF">
        <w:t>Länsstyrelsen</w:t>
      </w:r>
      <w:r>
        <w:t xml:space="preserve"> har medverkat i och medfinansierat ett flertal aktiviteter och projekt under året. Man har ’ven arbetat aktivt med samverkan och samordning. Intern samverkan sker och man arbetar för att utveckla den interna samverkan ytterligare.</w:t>
      </w:r>
    </w:p>
    <w:p w:rsidR="003B72A6" w:rsidRPr="00787084" w:rsidRDefault="003B72A6" w:rsidP="003B72A6">
      <w:r>
        <w:t>Bedömning: ”Väl godkänt”</w:t>
      </w:r>
    </w:p>
    <w:p w:rsidR="003B72A6" w:rsidRDefault="003B72A6" w:rsidP="003B72A6">
      <w:pPr>
        <w:pStyle w:val="Rubrik3"/>
        <w:numPr>
          <w:ilvl w:val="0"/>
          <w:numId w:val="0"/>
        </w:numPr>
      </w:pPr>
      <w:r>
        <w:t>1. Projekt</w:t>
      </w:r>
    </w:p>
    <w:p w:rsidR="003B72A6" w:rsidRPr="00EE7EDC" w:rsidRDefault="003B72A6" w:rsidP="003B72A6">
      <w:pPr>
        <w:rPr>
          <w:i/>
        </w:rPr>
      </w:pPr>
      <w:r w:rsidRPr="00EE7EDC">
        <w:rPr>
          <w:i/>
        </w:rPr>
        <w:t xml:space="preserve">Projekt/aktiviteter som </w:t>
      </w:r>
      <w:r w:rsidRPr="0001743C">
        <w:rPr>
          <w:i/>
        </w:rPr>
        <w:t xml:space="preserve">länsstyrelsen </w:t>
      </w:r>
      <w:r w:rsidRPr="00EE7EDC">
        <w:rPr>
          <w:i/>
        </w:rPr>
        <w:t>medfinansierar:</w:t>
      </w:r>
    </w:p>
    <w:p w:rsidR="003B72A6" w:rsidRDefault="003B72A6" w:rsidP="003B72A6">
      <w:pPr>
        <w:pStyle w:val="Liststycke"/>
        <w:numPr>
          <w:ilvl w:val="0"/>
          <w:numId w:val="73"/>
        </w:numPr>
        <w:spacing w:line="240" w:lineRule="auto"/>
        <w:contextualSpacing w:val="0"/>
      </w:pPr>
      <w:r>
        <w:t>Klimat- och energistrategin diskuterades öppet under tre hearings i januari 2012, med bred inbjudan och bred representation</w:t>
      </w:r>
    </w:p>
    <w:p w:rsidR="003B72A6" w:rsidRDefault="003B72A6" w:rsidP="003B72A6">
      <w:pPr>
        <w:pStyle w:val="Liststycke"/>
        <w:numPr>
          <w:ilvl w:val="0"/>
          <w:numId w:val="73"/>
        </w:numPr>
        <w:spacing w:line="240" w:lineRule="auto"/>
        <w:contextualSpacing w:val="0"/>
        <w:rPr>
          <w:lang w:eastAsia="sv-SE"/>
        </w:rPr>
      </w:pPr>
      <w:r>
        <w:t>En mer långsiktig diskussion rörande möjligheterna till omställning fördes under den heldagskonferens som länsstyrelsen arrangerade i mars 2012 med anledning av det s.k. färdplansuppdraget</w:t>
      </w:r>
    </w:p>
    <w:p w:rsidR="003B72A6" w:rsidRDefault="003B72A6" w:rsidP="003B72A6">
      <w:pPr>
        <w:numPr>
          <w:ilvl w:val="0"/>
          <w:numId w:val="73"/>
        </w:numPr>
      </w:pPr>
      <w:r>
        <w:t>Region Värmland: Projekt BiodriV, som syftar till ökad såväl utvinning som konsumtion av biologiskt baserade fordonsbränslen, främst biogas.</w:t>
      </w:r>
    </w:p>
    <w:p w:rsidR="003B72A6" w:rsidRDefault="003B72A6" w:rsidP="003B72A6">
      <w:pPr>
        <w:numPr>
          <w:ilvl w:val="0"/>
          <w:numId w:val="73"/>
        </w:numPr>
      </w:pPr>
      <w:r>
        <w:t>Region Värmland m fl: Hållbart Byggande - Nätverk för energieffektiv ombyggnad, bildat efter Värmlands Energidagar 2011.</w:t>
      </w:r>
    </w:p>
    <w:p w:rsidR="003B72A6" w:rsidRDefault="003B72A6" w:rsidP="003B72A6">
      <w:pPr>
        <w:numPr>
          <w:ilvl w:val="0"/>
          <w:numId w:val="73"/>
        </w:numPr>
      </w:pPr>
      <w:r>
        <w:t>Kils kommun m fl. Projekt Energiutmaningen, med syfte att lära ut grundläggande energi- och klimatkunskaper i grundskolan</w:t>
      </w:r>
    </w:p>
    <w:p w:rsidR="003B72A6" w:rsidRDefault="003B72A6" w:rsidP="003B72A6">
      <w:pPr>
        <w:numPr>
          <w:ilvl w:val="0"/>
          <w:numId w:val="73"/>
        </w:numPr>
      </w:pPr>
      <w:r>
        <w:t>Hushållningssällskapet: Utbildningsprojektet Klimatkollen, med syfte att hjälpa länets lantbrukare att finna metoder för minskade utsläpp av metan, lustgas och andra växthusgaser.</w:t>
      </w:r>
    </w:p>
    <w:p w:rsidR="003B72A6" w:rsidRDefault="003B72A6" w:rsidP="003B72A6">
      <w:pPr>
        <w:rPr>
          <w:i/>
        </w:rPr>
      </w:pPr>
      <w:r w:rsidRPr="0001743C">
        <w:rPr>
          <w:i/>
        </w:rPr>
        <w:t>Aktiviteter eller projekt där länsstyrelsen medverkar med kompetens.</w:t>
      </w:r>
    </w:p>
    <w:p w:rsidR="003B72A6" w:rsidRDefault="003B72A6" w:rsidP="003B72A6">
      <w:pPr>
        <w:numPr>
          <w:ilvl w:val="0"/>
          <w:numId w:val="74"/>
        </w:numPr>
      </w:pPr>
      <w:r>
        <w:t>Samtliga ovan nämnda aktiviteter och projekt, där länsstyrelsen deltagit med föreläsningar och/eller ingått i styr- och referensgrupper</w:t>
      </w:r>
    </w:p>
    <w:p w:rsidR="003B72A6" w:rsidRDefault="003B72A6" w:rsidP="003B72A6">
      <w:pPr>
        <w:numPr>
          <w:ilvl w:val="0"/>
          <w:numId w:val="74"/>
        </w:numPr>
      </w:pPr>
      <w:r>
        <w:t>Regelbundna arbetsmöten med såväl kommunala EES-samordnare som med miljöstrateger eller miljösamordnare</w:t>
      </w:r>
    </w:p>
    <w:p w:rsidR="003B72A6" w:rsidRDefault="003B72A6" w:rsidP="003B72A6">
      <w:pPr>
        <w:numPr>
          <w:ilvl w:val="0"/>
          <w:numId w:val="74"/>
        </w:numPr>
      </w:pPr>
      <w:r>
        <w:t>Fortlöpande avstämningar med Region Värmland kring t ex utvecklingen av det regionala utvecklingsprogrammet</w:t>
      </w:r>
    </w:p>
    <w:p w:rsidR="003B72A6" w:rsidRDefault="003B72A6" w:rsidP="003B72A6">
      <w:pPr>
        <w:numPr>
          <w:ilvl w:val="0"/>
          <w:numId w:val="74"/>
        </w:numPr>
      </w:pPr>
      <w:r>
        <w:t>Medverkan i det av Region Värmland inrättade nätverket för vindkraft i Värmland</w:t>
      </w:r>
    </w:p>
    <w:p w:rsidR="003B72A6" w:rsidRPr="00EE7EDC" w:rsidRDefault="003B72A6" w:rsidP="003B72A6">
      <w:pPr>
        <w:numPr>
          <w:ilvl w:val="0"/>
          <w:numId w:val="74"/>
        </w:numPr>
      </w:pPr>
      <w:r>
        <w:t>Utbildningsinsatser och mediakontakter</w:t>
      </w:r>
    </w:p>
    <w:p w:rsidR="003B72A6" w:rsidRPr="00F64CED" w:rsidRDefault="003B72A6" w:rsidP="003B72A6">
      <w:pPr>
        <w:pStyle w:val="Rubrik3"/>
        <w:numPr>
          <w:ilvl w:val="0"/>
          <w:numId w:val="0"/>
        </w:numPr>
      </w:pPr>
      <w:r>
        <w:t xml:space="preserve">2. </w:t>
      </w:r>
      <w:r w:rsidRPr="00F64CED">
        <w:t>Samverkan</w:t>
      </w:r>
    </w:p>
    <w:p w:rsidR="003B72A6" w:rsidRDefault="003B72A6" w:rsidP="003B72A6">
      <w:pPr>
        <w:pStyle w:val="Liststycke"/>
        <w:numPr>
          <w:ilvl w:val="0"/>
          <w:numId w:val="75"/>
        </w:numPr>
        <w:spacing w:line="240" w:lineRule="auto"/>
        <w:contextualSpacing w:val="0"/>
      </w:pPr>
      <w:r>
        <w:t xml:space="preserve">Viktigaste forum för avstämning och diskussion är det klimatråd som inrättades 2008 och som utgörs av ett trettiotal representanter för aktörer i länet: Region Värmland, Skogsstyrelsen, Trafikverket, Karlstads, Arvika och Storfors kommuner, Landstinget, Värmlandstrafik, LRF, klustren Stål och Verkstad respektive The Paper Province, Fortum, Fastighetsägarna, Handelskammaren, Karlstads universitet, Naturskyddsföreningen m fl. Ett mer operativt arbete har genomförts i arbetsgrupper, en per ovan nämnt fokusområde, under 2010-2012. </w:t>
      </w:r>
    </w:p>
    <w:p w:rsidR="003B72A6" w:rsidRDefault="003B72A6" w:rsidP="003B72A6">
      <w:pPr>
        <w:pStyle w:val="Liststycke"/>
        <w:numPr>
          <w:ilvl w:val="0"/>
          <w:numId w:val="75"/>
        </w:numPr>
        <w:spacing w:line="240" w:lineRule="auto"/>
        <w:contextualSpacing w:val="0"/>
      </w:pPr>
      <w:r>
        <w:t>Vi har också stött ett antal aktörer i deras arbete med extern kommunikation, samt deltagit i utbildningsdagar, seminarier, informationsträffar mm i andra aktörers regi.</w:t>
      </w:r>
    </w:p>
    <w:p w:rsidR="003B72A6" w:rsidRDefault="003B72A6" w:rsidP="003B72A6">
      <w:pPr>
        <w:pStyle w:val="Liststycke"/>
        <w:spacing w:line="240" w:lineRule="auto"/>
        <w:contextualSpacing w:val="0"/>
      </w:pPr>
    </w:p>
    <w:p w:rsidR="003B72A6" w:rsidRPr="00EE7EDC" w:rsidRDefault="003B72A6" w:rsidP="003B72A6">
      <w:pPr>
        <w:rPr>
          <w:i/>
        </w:rPr>
      </w:pPr>
      <w:r w:rsidRPr="00EE7EDC">
        <w:rPr>
          <w:i/>
        </w:rPr>
        <w:t>Intern samverkan</w:t>
      </w:r>
    </w:p>
    <w:p w:rsidR="003B72A6" w:rsidRDefault="003B72A6" w:rsidP="003B72A6">
      <w:pPr>
        <w:pStyle w:val="Liststycke"/>
        <w:numPr>
          <w:ilvl w:val="0"/>
          <w:numId w:val="77"/>
        </w:numPr>
        <w:spacing w:line="240" w:lineRule="auto"/>
        <w:contextualSpacing w:val="0"/>
      </w:pPr>
      <w:r>
        <w:t>Internt diskuteras de klimat- och energistrategiska frågorna dels i en tjänstemannagrupp med deltagare från de flesta av länsstyrelsens enheter, dels i den styrgrupp med berörda enhetschefer som har att hantera såväl dessa frågor som dem rörande miljömål och klimatanpassning. Länsledning och insynsråd har erhållit sammanfattande information vid ett antal tillfällen.</w:t>
      </w:r>
    </w:p>
    <w:p w:rsidR="003B72A6" w:rsidRDefault="003A77EF" w:rsidP="003B72A6">
      <w:pPr>
        <w:pStyle w:val="Liststycke"/>
        <w:numPr>
          <w:ilvl w:val="0"/>
          <w:numId w:val="77"/>
        </w:numPr>
        <w:spacing w:line="240" w:lineRule="auto"/>
        <w:contextualSpacing w:val="0"/>
      </w:pPr>
      <w:r>
        <w:t>Länsstyrelsen</w:t>
      </w:r>
      <w:r w:rsidR="003B72A6">
        <w:t xml:space="preserve"> har diskuterat i vilka former länsstyrelsens mer traditionella myndighetsutövning kan bidra till ett utvecklat klimat- och energistrategiskt arbete, och då funnit bl. a följande:</w:t>
      </w:r>
    </w:p>
    <w:p w:rsidR="003B72A6" w:rsidRDefault="003B72A6" w:rsidP="003B72A6">
      <w:pPr>
        <w:numPr>
          <w:ilvl w:val="0"/>
          <w:numId w:val="76"/>
        </w:numPr>
      </w:pPr>
      <w:r>
        <w:t>Energieffektiviseringsfrågor bör få ökad vikt i samband med tillsyn och tillsynsvägledning</w:t>
      </w:r>
    </w:p>
    <w:p w:rsidR="003B72A6" w:rsidRDefault="003B72A6" w:rsidP="003B72A6">
      <w:pPr>
        <w:numPr>
          <w:ilvl w:val="0"/>
          <w:numId w:val="76"/>
        </w:numPr>
      </w:pPr>
      <w:r>
        <w:t>Klimatmässiga konsekvenser av fysisk planering och infrastruktursatsningar bör beräknas, och en diskussion kring planens eller projektets möjligheter att bidra till det övergripande klimatmålet bör föras.</w:t>
      </w:r>
    </w:p>
    <w:p w:rsidR="003B72A6" w:rsidRDefault="003B72A6" w:rsidP="003B72A6">
      <w:pPr>
        <w:numPr>
          <w:ilvl w:val="0"/>
          <w:numId w:val="76"/>
        </w:numPr>
      </w:pPr>
      <w:r>
        <w:t>Konsekvenser vad avser energianvändning, energislag och klimatpåverkan, enligt generella kriterier som verkar i strategins riktning, bör ingå i samtliga beslut om företagsstöd mm.</w:t>
      </w:r>
    </w:p>
    <w:p w:rsidR="00D46797" w:rsidRDefault="00D46797" w:rsidP="003B72A6"/>
    <w:p w:rsidR="003B72A6" w:rsidRPr="009D0DD5" w:rsidRDefault="003B72A6" w:rsidP="003B72A6">
      <w:r w:rsidRPr="00A23E3C">
        <w:t xml:space="preserve">Organisation och utveckling av nya arbetsformer </w:t>
      </w:r>
      <w:r>
        <w:t>kommer att ske med anledning av dessa slutsatser.</w:t>
      </w:r>
    </w:p>
    <w:p w:rsidR="003B72A6" w:rsidRDefault="003B72A6" w:rsidP="003B72A6">
      <w:pPr>
        <w:pStyle w:val="Rubrik3"/>
        <w:numPr>
          <w:ilvl w:val="0"/>
          <w:numId w:val="0"/>
        </w:numPr>
      </w:pPr>
      <w:r>
        <w:t xml:space="preserve"> 3. Samordning</w:t>
      </w:r>
    </w:p>
    <w:p w:rsidR="003B72A6" w:rsidRDefault="003B72A6" w:rsidP="003B72A6">
      <w:pPr>
        <w:pStyle w:val="Liststycke"/>
        <w:numPr>
          <w:ilvl w:val="0"/>
          <w:numId w:val="75"/>
        </w:numPr>
        <w:spacing w:line="240" w:lineRule="auto"/>
        <w:contextualSpacing w:val="0"/>
      </w:pPr>
      <w:r>
        <w:t>Samarbetet inom energieffektiviseringsstödet har bedrivits i form av arbetsmöten tillsammans med kommunernas och landstingets ansvariga för stödet.</w:t>
      </w:r>
    </w:p>
    <w:p w:rsidR="003B72A6" w:rsidRDefault="003B72A6" w:rsidP="003B72A6">
      <w:pPr>
        <w:pStyle w:val="Liststycke"/>
        <w:spacing w:line="240" w:lineRule="auto"/>
        <w:contextualSpacing w:val="0"/>
      </w:pPr>
      <w:r>
        <w:t>Ur denna större grupp har ett antal mindre grupper bildats för att arbeta vidare med mer specifika frågor.</w:t>
      </w:r>
    </w:p>
    <w:p w:rsidR="003B72A6" w:rsidRPr="008F432E" w:rsidRDefault="003B72A6" w:rsidP="003B72A6">
      <w:pPr>
        <w:pStyle w:val="Liststycke"/>
        <w:numPr>
          <w:ilvl w:val="0"/>
          <w:numId w:val="75"/>
        </w:numPr>
        <w:spacing w:line="240" w:lineRule="auto"/>
        <w:contextualSpacing w:val="0"/>
      </w:pPr>
      <w:r>
        <w:t xml:space="preserve">Länsstyrelsen samlar också, ca fyra gånger per år, kommunernas miljöstrateger/miljösamordnare för att diskutera övergripande miljöstrategiska och miljömålsrelaterade spörsmål. </w:t>
      </w:r>
    </w:p>
    <w:p w:rsidR="003B72A6" w:rsidRDefault="003B72A6" w:rsidP="003B72A6">
      <w:pPr>
        <w:pStyle w:val="Rubrik3"/>
        <w:numPr>
          <w:ilvl w:val="0"/>
          <w:numId w:val="0"/>
        </w:numPr>
      </w:pPr>
      <w:r>
        <w:t>4. Fysisk planering</w:t>
      </w:r>
    </w:p>
    <w:p w:rsidR="003B72A6" w:rsidRDefault="003B72A6" w:rsidP="003B72A6">
      <w:r>
        <w:t>Under perioden har ett antal översiktsplaner tagits fram i länet, över vilka länsstyrelsen fått tillfälle att yttra sig. Vi har i sammanhanget särskilt granskat möjligheterna att försörja tänkta nyexploateringsområden med gång-, cykel- och kollektivtrafik, samt gransakt förslagen till LIS-områden där vi bett kommunerna fördjupa sina studier av vilka förändrade utsläpp som en utbyggnad av dessa skulle medföra. Vi har också granskat de ÖP-tillägg som gjorts med avseende på vindkraft.</w:t>
      </w:r>
    </w:p>
    <w:p w:rsidR="003B72A6" w:rsidRDefault="003B72A6" w:rsidP="003B72A6"/>
    <w:p w:rsidR="003B72A6" w:rsidRDefault="003B72A6" w:rsidP="003B72A6">
      <w:r>
        <w:t>I ett fåtal fall har vi även gett synpunkter på detaljplaner, t ex i de fall där vi funnit föreslagna parkeringsytor omotiverat stora.</w:t>
      </w:r>
    </w:p>
    <w:p w:rsidR="003B72A6" w:rsidRDefault="003B72A6" w:rsidP="003B72A6">
      <w:pPr>
        <w:pStyle w:val="Rubrik2"/>
      </w:pPr>
      <w:bookmarkStart w:id="67" w:name="_Toc359317735"/>
      <w:r>
        <w:t>Uppföljning</w:t>
      </w:r>
      <w:bookmarkEnd w:id="67"/>
    </w:p>
    <w:p w:rsidR="003B72A6" w:rsidRDefault="003B72A6" w:rsidP="003B72A6">
      <w:r w:rsidRPr="00F64CED">
        <w:rPr>
          <w:b/>
        </w:rPr>
        <w:t>Sammanfattande bedömning:</w:t>
      </w:r>
      <w:r>
        <w:t xml:space="preserve"> En sammanfattning av ett genomfört projekt lämnas, men detta kan knappast kallas en uppföljning. För uppföljningen av arbetet EKS beskrivs vilka statistikkällor som används. Inga resultat beskrivs.</w:t>
      </w:r>
    </w:p>
    <w:p w:rsidR="003B72A6" w:rsidRDefault="003B72A6" w:rsidP="003B72A6">
      <w:r>
        <w:t>Bedömning: ”Arbete kvarstår”</w:t>
      </w:r>
    </w:p>
    <w:p w:rsidR="003B72A6" w:rsidRDefault="003B72A6" w:rsidP="003B72A6">
      <w:pPr>
        <w:pStyle w:val="Rubrik3"/>
        <w:numPr>
          <w:ilvl w:val="0"/>
          <w:numId w:val="0"/>
        </w:numPr>
      </w:pPr>
      <w:r>
        <w:t>1. Projekt</w:t>
      </w:r>
    </w:p>
    <w:p w:rsidR="003B72A6" w:rsidRDefault="003B72A6" w:rsidP="003B72A6">
      <w:r>
        <w:t>Man nämner ett projekt som man medfinansierat och som avslutats under året. Man sammanfattar projektet men beskriver inte hur uppföljning gjorts eller vilka resultat som uppnåtts.</w:t>
      </w:r>
    </w:p>
    <w:p w:rsidR="003B72A6" w:rsidRDefault="003B72A6" w:rsidP="003B72A6"/>
    <w:p w:rsidR="003B72A6" w:rsidRPr="0042053F" w:rsidRDefault="003B72A6" w:rsidP="003B72A6">
      <w:r>
        <w:t>I övrigt nämner man att flertalet åtgärder ännu inte slutförts varför uppföljning inte är möjlig men att uppföljning kommer att ske.</w:t>
      </w:r>
    </w:p>
    <w:p w:rsidR="003B72A6" w:rsidRDefault="003B72A6" w:rsidP="003B72A6">
      <w:pPr>
        <w:pStyle w:val="Rubrik3"/>
        <w:numPr>
          <w:ilvl w:val="0"/>
          <w:numId w:val="0"/>
        </w:numPr>
      </w:pPr>
      <w:r>
        <w:t>2. Energi- och klimatstrategin</w:t>
      </w:r>
    </w:p>
    <w:p w:rsidR="003B72A6" w:rsidRDefault="003B72A6" w:rsidP="003B72A6">
      <w:r>
        <w:t>I arbetet med energieffektiviseringsstödet till kommuner och landsting följer vi årligen upp de deltagande parternas egen rapportering och stämmer av utfallet med de mål som satts upp för år 2014 respektive år 2020. Inför den avrapportering som kommuner och landsting gör per 31 mars 2013 uppger flera av kommunerna att man nu kommer att kunna presentera positiva resultat, d.v.s. att insatser för ökad energieffektivisering börjar synas.</w:t>
      </w:r>
    </w:p>
    <w:p w:rsidR="003B72A6" w:rsidRDefault="003B72A6" w:rsidP="003B72A6"/>
    <w:p w:rsidR="003B72A6" w:rsidRDefault="003B72A6" w:rsidP="003B72A6">
      <w:r>
        <w:t xml:space="preserve">Som huvudkälla för bedömning av utsläpp av klimatpåverkande gaser används den nationella luftemissionsdatabasen </w:t>
      </w:r>
      <w:r w:rsidRPr="002E557E">
        <w:t>Air Viro</w:t>
      </w:r>
      <w:r>
        <w:t>, som också utgör underlag för rapportering i miljömålssystemet. Ett problem i sammanhanget är den eftersläpning som vidhäftar den officiella statistiken och som gör att uppföljningen av åtgärder inte går att göra förrän ett à två år efter avslutad åtgärd.</w:t>
      </w:r>
    </w:p>
    <w:p w:rsidR="003B72A6" w:rsidRPr="0042053F" w:rsidRDefault="003B72A6" w:rsidP="003B72A6">
      <w:r>
        <w:t>Energianvändningsdata hämtas i första hand från SCB, även där via miljömålssystemet. I syfte att hantera den s.k. sekretessproblematiken kompletterar vi dessa data med årliga uppföljningar av miljörapporter från de största industrianläggningarna i länet (de tio största anläggningarna svarar för ca 93 procent av sektorns utsläpp av klimatpåverkande gaser).</w:t>
      </w:r>
    </w:p>
    <w:p w:rsidR="003B72A6" w:rsidRDefault="003B72A6" w:rsidP="003B72A6">
      <w:pPr>
        <w:pStyle w:val="Rubrik3"/>
        <w:numPr>
          <w:ilvl w:val="0"/>
          <w:numId w:val="0"/>
        </w:numPr>
      </w:pPr>
      <w:r>
        <w:t>3. Resultat</w:t>
      </w:r>
    </w:p>
    <w:p w:rsidR="003B72A6" w:rsidRDefault="003B72A6" w:rsidP="003B72A6">
      <w:r>
        <w:t>Inga konkreta resultat beskrivs. I komplettering till rapporten lyfter man ett antal punkter som resultat av samverkan där följande är det mest konkreta:</w:t>
      </w:r>
    </w:p>
    <w:p w:rsidR="003B72A6" w:rsidRDefault="003B72A6" w:rsidP="003B72A6">
      <w:r w:rsidRPr="00B218B3">
        <w:t>”Kommande strukturfondsstödsprogram kan i större utsträckning användas till att finansiera energiåtgärder.”</w:t>
      </w:r>
    </w:p>
    <w:p w:rsidR="003B72A6" w:rsidRPr="004D5751" w:rsidRDefault="003B72A6" w:rsidP="003A77EF">
      <w:pPr>
        <w:pStyle w:val="Rubrik1"/>
      </w:pPr>
      <w:r>
        <w:br w:type="page"/>
      </w:r>
      <w:bookmarkStart w:id="68" w:name="_Toc355598475"/>
      <w:bookmarkStart w:id="69" w:name="_Toc359317736"/>
      <w:r w:rsidRPr="004D5751">
        <w:t xml:space="preserve">Länsstyrelsen i </w:t>
      </w:r>
      <w:r>
        <w:t xml:space="preserve">Örebro </w:t>
      </w:r>
      <w:r w:rsidRPr="004D5751">
        <w:t>län</w:t>
      </w:r>
      <w:bookmarkEnd w:id="68"/>
      <w:bookmarkEnd w:id="69"/>
    </w:p>
    <w:p w:rsidR="003B72A6" w:rsidRDefault="003B72A6" w:rsidP="003B72A6">
      <w:r>
        <w:t>Tillgängliga dokument</w:t>
      </w:r>
    </w:p>
    <w:p w:rsidR="003B72A6" w:rsidRDefault="003B72A6" w:rsidP="003B72A6">
      <w:pPr>
        <w:pStyle w:val="Liststycke"/>
        <w:numPr>
          <w:ilvl w:val="0"/>
          <w:numId w:val="4"/>
        </w:numPr>
        <w:spacing w:line="240" w:lineRule="auto"/>
        <w:contextualSpacing w:val="0"/>
        <w:rPr>
          <w:lang w:eastAsia="sv-SE"/>
        </w:rPr>
      </w:pPr>
      <w:r>
        <w:rPr>
          <w:lang w:eastAsia="sv-SE"/>
        </w:rPr>
        <w:t>Årsrapport avseende 2012</w:t>
      </w:r>
    </w:p>
    <w:p w:rsidR="003B72A6" w:rsidRPr="00C91EEA" w:rsidRDefault="003B72A6" w:rsidP="003B72A6">
      <w:pPr>
        <w:pStyle w:val="Liststycke"/>
        <w:numPr>
          <w:ilvl w:val="0"/>
          <w:numId w:val="4"/>
        </w:numPr>
        <w:spacing w:line="240" w:lineRule="auto"/>
        <w:contextualSpacing w:val="0"/>
        <w:rPr>
          <w:lang w:eastAsia="sv-SE"/>
        </w:rPr>
      </w:pPr>
      <w:r w:rsidRPr="00C91EEA">
        <w:rPr>
          <w:lang w:eastAsia="sv-SE"/>
        </w:rPr>
        <w:t xml:space="preserve">Energi- och klimatprogram för Örebro län 2013 -2016 </w:t>
      </w:r>
    </w:p>
    <w:p w:rsidR="003B72A6" w:rsidRDefault="003B72A6" w:rsidP="003B72A6">
      <w:pPr>
        <w:pStyle w:val="Rubrik2"/>
      </w:pPr>
      <w:bookmarkStart w:id="70" w:name="_Toc359317737"/>
      <w:r w:rsidRPr="004D5751">
        <w:t>Planering</w:t>
      </w:r>
      <w:bookmarkEnd w:id="70"/>
    </w:p>
    <w:p w:rsidR="003B72A6" w:rsidRDefault="003B72A6" w:rsidP="003B72A6">
      <w:r w:rsidRPr="008F432E">
        <w:rPr>
          <w:b/>
        </w:rPr>
        <w:t xml:space="preserve">Sammanfattande bedömning: </w:t>
      </w:r>
      <w:r>
        <w:t>Under året har en ny EKS arbetats fram och ytterligare kartläggningar har genomförts. Man har arbetat fram åtgärdsförslag som är regionalt anpassade och prioriterat åtgärder. Vidare har man tagit fram en handlingsplan som bedöms vara detaljerad.</w:t>
      </w:r>
    </w:p>
    <w:p w:rsidR="003B72A6" w:rsidRPr="008F432E" w:rsidRDefault="003B72A6" w:rsidP="003B72A6">
      <w:pPr>
        <w:rPr>
          <w:b/>
        </w:rPr>
      </w:pPr>
      <w:r>
        <w:t>Bedömning. ”Väl godkänt”</w:t>
      </w:r>
    </w:p>
    <w:p w:rsidR="003B72A6" w:rsidRPr="00875A93" w:rsidRDefault="003B72A6" w:rsidP="003B72A6">
      <w:pPr>
        <w:pStyle w:val="Rubrik3"/>
        <w:numPr>
          <w:ilvl w:val="0"/>
          <w:numId w:val="0"/>
        </w:numPr>
        <w:rPr>
          <w:bCs w:val="0"/>
        </w:rPr>
      </w:pPr>
      <w:r w:rsidRPr="00875A93">
        <w:t>1. Visioner</w:t>
      </w:r>
      <w:r w:rsidRPr="00875A93">
        <w:rPr>
          <w:bCs w:val="0"/>
        </w:rPr>
        <w:t xml:space="preserve"> och mål. Översyn?</w:t>
      </w:r>
    </w:p>
    <w:p w:rsidR="003B72A6" w:rsidRDefault="003B72A6" w:rsidP="003B72A6">
      <w:r w:rsidRPr="00F35700">
        <w:t>Ett nytt energi-och klimatprogram</w:t>
      </w:r>
      <w:r>
        <w:rPr>
          <w:b/>
        </w:rPr>
        <w:t xml:space="preserve"> </w:t>
      </w:r>
      <w:r>
        <w:t>antogs 2012 av både Regionförbundet och Länsstyrelsen. Arbetet med revidering av länets strategi har skett i dialog med länets aktörer och samordnats med uppdraget att lämna underlag till Färdplan 2050. Det nya energi och klimatprogrammet blir förutom del av de regionala miljömålen även ett regionalt förtydligande av Europa 2020-strategin och knyts till den regionala utvecklingsstrategin.  En annan nyhet är att konsumtionsfrågorna nu ingår i programmet.</w:t>
      </w:r>
    </w:p>
    <w:p w:rsidR="003B72A6" w:rsidRDefault="003B72A6" w:rsidP="003B72A6">
      <w:pPr>
        <w:widowControl w:val="0"/>
        <w:autoSpaceDE w:val="0"/>
        <w:autoSpaceDN w:val="0"/>
        <w:adjustRightInd w:val="0"/>
        <w:spacing w:before="16"/>
      </w:pPr>
    </w:p>
    <w:p w:rsidR="003B72A6" w:rsidRDefault="003B72A6" w:rsidP="003B72A6">
      <w:pPr>
        <w:widowControl w:val="0"/>
        <w:autoSpaceDE w:val="0"/>
        <w:autoSpaceDN w:val="0"/>
        <w:adjustRightInd w:val="0"/>
        <w:spacing w:before="16"/>
      </w:pPr>
      <w:r w:rsidRPr="006F4189">
        <w:t>Förutom arbete med ett nytt styrdokument har vi fortsatt åtgärdsarbetet enligt den strategi som antogs 2007 och miljömålsarbetets handlingsplan. Länsstyrelsen arbetar även efter den tvååriga genomförandeplan som inlämnades i samband med ansökan om medel för energi- och klimatarbetet.</w:t>
      </w:r>
    </w:p>
    <w:p w:rsidR="003B72A6" w:rsidRDefault="003B72A6" w:rsidP="003B72A6">
      <w:pPr>
        <w:widowControl w:val="0"/>
        <w:autoSpaceDE w:val="0"/>
        <w:autoSpaceDN w:val="0"/>
        <w:adjustRightInd w:val="0"/>
        <w:spacing w:before="16"/>
      </w:pPr>
    </w:p>
    <w:p w:rsidR="003B72A6" w:rsidRPr="006F4189" w:rsidRDefault="003B72A6" w:rsidP="003B72A6">
      <w:pPr>
        <w:widowControl w:val="0"/>
        <w:autoSpaceDE w:val="0"/>
        <w:autoSpaceDN w:val="0"/>
        <w:adjustRightInd w:val="0"/>
        <w:spacing w:before="16"/>
        <w:rPr>
          <w:rStyle w:val="Rubrik3Char"/>
        </w:rPr>
      </w:pPr>
      <w:r w:rsidRPr="006F4189">
        <w:rPr>
          <w:rStyle w:val="Rubrik3Char"/>
        </w:rPr>
        <w:t>2. Ytterliggare kartläggningar?</w:t>
      </w:r>
    </w:p>
    <w:p w:rsidR="003B72A6" w:rsidRPr="006F4189" w:rsidRDefault="003B72A6" w:rsidP="003B72A6">
      <w:pPr>
        <w:pStyle w:val="Default"/>
        <w:ind w:left="142"/>
        <w:rPr>
          <w:rFonts w:asciiTheme="minorHAnsi" w:hAnsiTheme="minorHAnsi" w:cstheme="minorHAnsi"/>
          <w:sz w:val="22"/>
          <w:szCs w:val="22"/>
        </w:rPr>
      </w:pPr>
      <w:r w:rsidRPr="006F4189">
        <w:rPr>
          <w:rFonts w:asciiTheme="minorHAnsi" w:hAnsiTheme="minorHAnsi" w:cstheme="minorHAnsi"/>
          <w:sz w:val="22"/>
          <w:szCs w:val="22"/>
        </w:rPr>
        <w:t xml:space="preserve">Under året har Länsstyrelsens insatser resulterat i fyra nya underlag och rapporter: </w:t>
      </w:r>
    </w:p>
    <w:p w:rsidR="003B72A6" w:rsidRPr="006F4189" w:rsidRDefault="003B72A6" w:rsidP="003B72A6">
      <w:pPr>
        <w:pStyle w:val="Default"/>
        <w:numPr>
          <w:ilvl w:val="0"/>
          <w:numId w:val="78"/>
        </w:numPr>
        <w:rPr>
          <w:rFonts w:asciiTheme="minorHAnsi" w:hAnsiTheme="minorHAnsi" w:cstheme="minorHAnsi"/>
          <w:sz w:val="22"/>
          <w:szCs w:val="22"/>
        </w:rPr>
      </w:pPr>
      <w:r w:rsidRPr="006F4189">
        <w:rPr>
          <w:rFonts w:asciiTheme="minorHAnsi" w:hAnsiTheme="minorHAnsi" w:cstheme="minorHAnsi"/>
          <w:sz w:val="22"/>
          <w:szCs w:val="22"/>
        </w:rPr>
        <w:t>Nulägesbeskrivning - Energi och klimat i Örebro län 2011</w:t>
      </w:r>
    </w:p>
    <w:p w:rsidR="003B72A6" w:rsidRPr="006F4189" w:rsidRDefault="003B72A6" w:rsidP="003B72A6">
      <w:pPr>
        <w:pStyle w:val="Default"/>
        <w:numPr>
          <w:ilvl w:val="0"/>
          <w:numId w:val="78"/>
        </w:numPr>
        <w:rPr>
          <w:rFonts w:asciiTheme="minorHAnsi" w:hAnsiTheme="minorHAnsi" w:cstheme="minorHAnsi"/>
          <w:sz w:val="22"/>
          <w:szCs w:val="22"/>
        </w:rPr>
      </w:pPr>
      <w:r w:rsidRPr="006F4189">
        <w:rPr>
          <w:rFonts w:asciiTheme="minorHAnsi" w:hAnsiTheme="minorHAnsi" w:cstheme="minorHAnsi"/>
          <w:sz w:val="22"/>
          <w:szCs w:val="22"/>
        </w:rPr>
        <w:t>Biogas i sydnärke</w:t>
      </w:r>
    </w:p>
    <w:p w:rsidR="003B72A6" w:rsidRPr="006F4189" w:rsidRDefault="003B72A6" w:rsidP="003B72A6">
      <w:pPr>
        <w:pStyle w:val="Default"/>
        <w:numPr>
          <w:ilvl w:val="0"/>
          <w:numId w:val="78"/>
        </w:numPr>
        <w:rPr>
          <w:rFonts w:asciiTheme="minorHAnsi" w:hAnsiTheme="minorHAnsi" w:cstheme="minorHAnsi"/>
          <w:sz w:val="22"/>
          <w:szCs w:val="22"/>
        </w:rPr>
      </w:pPr>
      <w:r w:rsidRPr="006F4189">
        <w:rPr>
          <w:rFonts w:asciiTheme="minorHAnsi" w:hAnsiTheme="minorHAnsi" w:cstheme="minorHAnsi"/>
          <w:sz w:val="22"/>
          <w:szCs w:val="22"/>
        </w:rPr>
        <w:t>Fjärrvärmeutredning Karlskoga/Degerfors</w:t>
      </w:r>
    </w:p>
    <w:p w:rsidR="003B72A6" w:rsidRPr="006F4189" w:rsidRDefault="003B72A6" w:rsidP="003B72A6">
      <w:pPr>
        <w:pStyle w:val="Default"/>
        <w:numPr>
          <w:ilvl w:val="0"/>
          <w:numId w:val="78"/>
        </w:numPr>
        <w:rPr>
          <w:rFonts w:asciiTheme="minorHAnsi" w:hAnsiTheme="minorHAnsi" w:cstheme="minorHAnsi"/>
          <w:sz w:val="22"/>
          <w:szCs w:val="22"/>
        </w:rPr>
      </w:pPr>
      <w:r w:rsidRPr="006F4189">
        <w:rPr>
          <w:rFonts w:asciiTheme="minorHAnsi" w:hAnsiTheme="minorHAnsi" w:cstheme="minorHAnsi"/>
          <w:sz w:val="22"/>
          <w:szCs w:val="22"/>
        </w:rPr>
        <w:t>En klok handlare – en vägledning om energieffektivisering i livsmedelsbutiker samt tillhörande checklistor för såväl handlare som energi- och klimatrådgivare</w:t>
      </w:r>
    </w:p>
    <w:p w:rsidR="003B72A6" w:rsidRDefault="003B72A6" w:rsidP="003B72A6">
      <w:pPr>
        <w:pStyle w:val="Rubrik3"/>
        <w:numPr>
          <w:ilvl w:val="0"/>
          <w:numId w:val="0"/>
        </w:numPr>
      </w:pPr>
      <w:r>
        <w:t>3. Åtgärdsförslag</w:t>
      </w:r>
    </w:p>
    <w:p w:rsidR="003B72A6" w:rsidRDefault="003B72A6" w:rsidP="003B72A6">
      <w:r>
        <w:t>Programmet innehåller följande åtgärdsområden:</w:t>
      </w:r>
    </w:p>
    <w:p w:rsidR="003B72A6" w:rsidRDefault="003B72A6" w:rsidP="003B72A6">
      <w:pPr>
        <w:pStyle w:val="Liststycke"/>
        <w:numPr>
          <w:ilvl w:val="0"/>
          <w:numId w:val="75"/>
        </w:numPr>
        <w:spacing w:line="240" w:lineRule="auto"/>
        <w:contextualSpacing w:val="0"/>
      </w:pPr>
      <w:r>
        <w:t>Bostäder och lokaler</w:t>
      </w:r>
    </w:p>
    <w:p w:rsidR="003B72A6" w:rsidRDefault="003B72A6" w:rsidP="003B72A6">
      <w:pPr>
        <w:pStyle w:val="Liststycke"/>
        <w:numPr>
          <w:ilvl w:val="0"/>
          <w:numId w:val="75"/>
        </w:numPr>
        <w:spacing w:line="240" w:lineRule="auto"/>
        <w:contextualSpacing w:val="0"/>
      </w:pPr>
      <w:r>
        <w:t>Energieffektiv belysning</w:t>
      </w:r>
    </w:p>
    <w:p w:rsidR="003B72A6" w:rsidRDefault="003B72A6" w:rsidP="003B72A6">
      <w:pPr>
        <w:pStyle w:val="Liststycke"/>
        <w:numPr>
          <w:ilvl w:val="0"/>
          <w:numId w:val="75"/>
        </w:numPr>
        <w:spacing w:line="240" w:lineRule="auto"/>
        <w:contextualSpacing w:val="0"/>
      </w:pPr>
      <w:r>
        <w:t>Företag och industrier</w:t>
      </w:r>
    </w:p>
    <w:p w:rsidR="003B72A6" w:rsidRDefault="003B72A6" w:rsidP="003B72A6">
      <w:pPr>
        <w:pStyle w:val="Liststycke"/>
        <w:numPr>
          <w:ilvl w:val="0"/>
          <w:numId w:val="75"/>
        </w:numPr>
        <w:spacing w:line="240" w:lineRule="auto"/>
        <w:contextualSpacing w:val="0"/>
      </w:pPr>
      <w:r>
        <w:t>Transporter</w:t>
      </w:r>
    </w:p>
    <w:p w:rsidR="003B72A6" w:rsidRDefault="003B72A6" w:rsidP="003B72A6">
      <w:pPr>
        <w:pStyle w:val="Liststycke"/>
        <w:numPr>
          <w:ilvl w:val="0"/>
          <w:numId w:val="75"/>
        </w:numPr>
        <w:spacing w:line="240" w:lineRule="auto"/>
        <w:contextualSpacing w:val="0"/>
      </w:pPr>
      <w:r>
        <w:t>Livsmedelsproduktion</w:t>
      </w:r>
    </w:p>
    <w:p w:rsidR="003B72A6" w:rsidRDefault="003B72A6" w:rsidP="003B72A6">
      <w:pPr>
        <w:pStyle w:val="Liststycke"/>
        <w:numPr>
          <w:ilvl w:val="0"/>
          <w:numId w:val="75"/>
        </w:numPr>
        <w:spacing w:line="240" w:lineRule="auto"/>
        <w:contextualSpacing w:val="0"/>
      </w:pPr>
      <w:r>
        <w:t>Energiförsörjning</w:t>
      </w:r>
    </w:p>
    <w:p w:rsidR="003B72A6" w:rsidRDefault="003B72A6" w:rsidP="003B72A6">
      <w:pPr>
        <w:pStyle w:val="Liststycke"/>
        <w:numPr>
          <w:ilvl w:val="0"/>
          <w:numId w:val="75"/>
        </w:numPr>
        <w:spacing w:line="240" w:lineRule="auto"/>
        <w:contextualSpacing w:val="0"/>
      </w:pPr>
      <w:r>
        <w:t>Konsumtion</w:t>
      </w:r>
    </w:p>
    <w:p w:rsidR="003B72A6" w:rsidRDefault="003B72A6" w:rsidP="003B72A6">
      <w:pPr>
        <w:pStyle w:val="Liststycke"/>
        <w:numPr>
          <w:ilvl w:val="0"/>
          <w:numId w:val="75"/>
        </w:numPr>
        <w:spacing w:line="240" w:lineRule="auto"/>
        <w:contextualSpacing w:val="0"/>
      </w:pPr>
    </w:p>
    <w:p w:rsidR="003B72A6" w:rsidRDefault="003B72A6" w:rsidP="003B72A6">
      <w:r>
        <w:t>Inom respektive åtgärdsområde finns även konkreta inriktningsmål som åtgärdsarbetet kan mätas mot.</w:t>
      </w:r>
    </w:p>
    <w:p w:rsidR="003B72A6" w:rsidRDefault="003B72A6" w:rsidP="003B72A6">
      <w:pPr>
        <w:pStyle w:val="Rubrik3"/>
        <w:numPr>
          <w:ilvl w:val="0"/>
          <w:numId w:val="0"/>
        </w:numPr>
      </w:pPr>
      <w:r>
        <w:t>4. Prioritering av åtgärder</w:t>
      </w:r>
    </w:p>
    <w:p w:rsidR="003B72A6" w:rsidRDefault="003B72A6" w:rsidP="003B72A6">
      <w:pPr>
        <w:pStyle w:val="Rubrik3"/>
        <w:numPr>
          <w:ilvl w:val="0"/>
          <w:numId w:val="0"/>
        </w:numPr>
        <w:spacing w:before="0"/>
        <w:rPr>
          <w:rFonts w:asciiTheme="minorHAnsi" w:eastAsiaTheme="minorHAnsi" w:hAnsiTheme="minorHAnsi" w:cstheme="minorBidi"/>
          <w:b w:val="0"/>
          <w:bCs w:val="0"/>
          <w:lang w:eastAsia="en-US"/>
        </w:rPr>
      </w:pPr>
      <w:r w:rsidRPr="005A4E00">
        <w:rPr>
          <w:rFonts w:asciiTheme="minorHAnsi" w:eastAsiaTheme="minorHAnsi" w:hAnsiTheme="minorHAnsi" w:cstheme="minorBidi"/>
          <w:b w:val="0"/>
          <w:bCs w:val="0"/>
          <w:lang w:eastAsia="en-US"/>
        </w:rPr>
        <w:t>Insatsområdena i programmet är valda utifrån en sammanvägning av vad som behövs för att nå de tre målen minskad klimatpåverkan, ökad energieffektivisering och ökad andel förnybar energi. Prioriteringar av insatser utgår från regional energistatistik samt från regional utsläppsstatistik av växthusgaser. För att minska den klimatpåverkan som uppkommer utanför länet till följd av vår konsumtion finns även ett insatsområde för detta.</w:t>
      </w:r>
    </w:p>
    <w:p w:rsidR="003B72A6" w:rsidRPr="005A4E00" w:rsidRDefault="003B72A6" w:rsidP="003B72A6">
      <w:pPr>
        <w:pStyle w:val="Rubrik3"/>
        <w:numPr>
          <w:ilvl w:val="0"/>
          <w:numId w:val="0"/>
        </w:numPr>
        <w:spacing w:before="0"/>
        <w:rPr>
          <w:rFonts w:asciiTheme="minorHAnsi" w:eastAsiaTheme="minorHAnsi" w:hAnsiTheme="minorHAnsi" w:cstheme="minorBidi"/>
          <w:b w:val="0"/>
          <w:bCs w:val="0"/>
          <w:lang w:eastAsia="en-US"/>
        </w:rPr>
      </w:pPr>
      <w:r w:rsidRPr="005A4E00">
        <w:rPr>
          <w:rFonts w:asciiTheme="minorHAnsi" w:eastAsiaTheme="minorHAnsi" w:hAnsiTheme="minorHAnsi" w:cstheme="minorBidi"/>
          <w:b w:val="0"/>
          <w:bCs w:val="0"/>
          <w:lang w:eastAsia="en-US"/>
        </w:rPr>
        <w:t xml:space="preserve">Åtgärderna är prioriterade utifrån rådighet, effekt på de övergripande målen, kostnadseffektivitet och om åtgärden leder till regional utveckling. </w:t>
      </w:r>
    </w:p>
    <w:p w:rsidR="003B72A6" w:rsidRDefault="003B72A6" w:rsidP="003B72A6">
      <w:pPr>
        <w:pStyle w:val="Rubrik3"/>
        <w:numPr>
          <w:ilvl w:val="0"/>
          <w:numId w:val="0"/>
        </w:numPr>
        <w:spacing w:before="0"/>
        <w:rPr>
          <w:rFonts w:asciiTheme="minorHAnsi" w:eastAsiaTheme="minorHAnsi" w:hAnsiTheme="minorHAnsi" w:cstheme="minorBidi"/>
          <w:b w:val="0"/>
          <w:bCs w:val="0"/>
          <w:lang w:eastAsia="en-US"/>
        </w:rPr>
      </w:pPr>
      <w:r w:rsidRPr="005A4E00">
        <w:rPr>
          <w:rFonts w:asciiTheme="minorHAnsi" w:eastAsiaTheme="minorHAnsi" w:hAnsiTheme="minorHAnsi" w:cstheme="minorBidi"/>
          <w:b w:val="0"/>
          <w:bCs w:val="0"/>
          <w:lang w:eastAsia="en-US"/>
        </w:rPr>
        <w:t xml:space="preserve">I samband med verksamhetsplaneringen prioriterar vi vad som ska genomföras aktuellt år och tar då hänsyn även till att åtgärden ligger rätt i tid i förhållande till andra aktiviteter och möjligheterna till finansiering.  </w:t>
      </w:r>
    </w:p>
    <w:p w:rsidR="003B72A6" w:rsidRDefault="003B72A6" w:rsidP="003B72A6">
      <w:pPr>
        <w:pStyle w:val="Rubrik3"/>
        <w:numPr>
          <w:ilvl w:val="0"/>
          <w:numId w:val="0"/>
        </w:numPr>
      </w:pPr>
      <w:r>
        <w:t>5. Handlingsplan</w:t>
      </w:r>
    </w:p>
    <w:p w:rsidR="003B72A6" w:rsidRPr="00B62B16" w:rsidRDefault="003B72A6" w:rsidP="003B72A6">
      <w:r>
        <w:t>Till Energi och Klimatprogrammet finns en handlingsplan med åtgärder som bör genomföras de närmaste fyra åren, perioden 2013-2016. Ansvarig aktör och medverkande anges liksom vilka mål som åtgärden svarar mot.</w:t>
      </w:r>
    </w:p>
    <w:p w:rsidR="003B72A6" w:rsidRPr="003A3BF3" w:rsidRDefault="003B72A6" w:rsidP="003B72A6">
      <w:pPr>
        <w:pStyle w:val="Rubrik2"/>
      </w:pPr>
      <w:bookmarkStart w:id="71" w:name="_Toc359317738"/>
      <w:r>
        <w:t>Genomförande</w:t>
      </w:r>
      <w:bookmarkEnd w:id="71"/>
    </w:p>
    <w:p w:rsidR="003B72A6" w:rsidRDefault="003B72A6" w:rsidP="003B72A6">
      <w:r w:rsidRPr="00577605">
        <w:rPr>
          <w:b/>
        </w:rPr>
        <w:t xml:space="preserve">Sammanfattande bedömning: </w:t>
      </w:r>
      <w:r>
        <w:t>Länsstyrelsen beskriver ett mycket omfattande arbete med aktiviteter och projekt där man både medfinansierar och medverkar med kompetens inom ett brett åtgärdsområde. Man arbetar aktivt med både samverkan och samordning.</w:t>
      </w:r>
    </w:p>
    <w:p w:rsidR="003B72A6" w:rsidRPr="00B305F7" w:rsidRDefault="003B72A6" w:rsidP="003B72A6">
      <w:r>
        <w:t>Bedömning” Väl godkänt”</w:t>
      </w:r>
    </w:p>
    <w:p w:rsidR="003B72A6" w:rsidRDefault="003B72A6" w:rsidP="003B72A6">
      <w:pPr>
        <w:pStyle w:val="Rubrik3"/>
        <w:numPr>
          <w:ilvl w:val="0"/>
          <w:numId w:val="0"/>
        </w:numPr>
      </w:pPr>
      <w:r>
        <w:t xml:space="preserve">1. </w:t>
      </w:r>
      <w:r w:rsidRPr="00F64CED">
        <w:t>Projekt:</w:t>
      </w:r>
    </w:p>
    <w:p w:rsidR="003B72A6" w:rsidRPr="00A844C7" w:rsidRDefault="003B72A6" w:rsidP="003B72A6">
      <w:pPr>
        <w:rPr>
          <w:i/>
        </w:rPr>
      </w:pPr>
      <w:r w:rsidRPr="006E3AFA">
        <w:rPr>
          <w:i/>
        </w:rPr>
        <w:t xml:space="preserve">Länsstyrelsens aktiviteter där man bidrar med </w:t>
      </w:r>
      <w:r>
        <w:rPr>
          <w:i/>
        </w:rPr>
        <w:t>både kompetens och finansiering</w:t>
      </w:r>
    </w:p>
    <w:p w:rsidR="003B72A6" w:rsidRDefault="003B72A6" w:rsidP="003B72A6">
      <w:r>
        <w:t>Under 2012 har följande insatser genomförts:</w:t>
      </w:r>
    </w:p>
    <w:p w:rsidR="003B72A6" w:rsidRDefault="003B72A6" w:rsidP="003B72A6">
      <w:r>
        <w:t xml:space="preserve">Fysisk planering </w:t>
      </w:r>
    </w:p>
    <w:p w:rsidR="003B72A6" w:rsidRDefault="003B72A6" w:rsidP="003B72A6">
      <w:pPr>
        <w:pStyle w:val="Liststycke"/>
        <w:numPr>
          <w:ilvl w:val="0"/>
          <w:numId w:val="79"/>
        </w:numPr>
        <w:spacing w:line="240" w:lineRule="auto"/>
        <w:contextualSpacing w:val="0"/>
        <w:rPr>
          <w:lang w:eastAsia="sv-SE"/>
        </w:rPr>
      </w:pPr>
      <w:r>
        <w:rPr>
          <w:lang w:eastAsia="sv-SE"/>
        </w:rPr>
        <w:t xml:space="preserve">Länsstyrelsen har arbetat med en Vägledning för fysisk planering för hållbar utveckling, en av de prioriterade åtgärderna i miljömålsdokumentet och klimatstrategin. </w:t>
      </w:r>
    </w:p>
    <w:p w:rsidR="003B72A6" w:rsidRDefault="003B72A6" w:rsidP="003B72A6">
      <w:pPr>
        <w:pStyle w:val="Liststycke"/>
        <w:numPr>
          <w:ilvl w:val="0"/>
          <w:numId w:val="80"/>
        </w:numPr>
        <w:spacing w:line="240" w:lineRule="auto"/>
        <w:contextualSpacing w:val="0"/>
        <w:rPr>
          <w:lang w:eastAsia="sv-SE"/>
        </w:rPr>
      </w:pPr>
      <w:r>
        <w:rPr>
          <w:lang w:eastAsia="sv-SE"/>
        </w:rPr>
        <w:t>Vi håller regelbundet möten med kommunernas stadsarkitekter för att diskutera aktuella planfrågor. Under året har vi bland annat behandlat transportplanering och arbetet med Färdplan 2050.</w:t>
      </w:r>
    </w:p>
    <w:p w:rsidR="003B72A6" w:rsidRDefault="003B72A6" w:rsidP="003B72A6">
      <w:pPr>
        <w:pStyle w:val="Liststycke"/>
        <w:numPr>
          <w:ilvl w:val="0"/>
          <w:numId w:val="80"/>
        </w:numPr>
        <w:spacing w:line="240" w:lineRule="auto"/>
        <w:contextualSpacing w:val="0"/>
        <w:rPr>
          <w:lang w:eastAsia="sv-SE"/>
        </w:rPr>
      </w:pPr>
      <w:r>
        <w:rPr>
          <w:lang w:eastAsia="sv-SE"/>
        </w:rPr>
        <w:t xml:space="preserve">Länsstyrelsen i Örebro län arrangerade i samarbete med Länsstyrelsen i Värmlands län årets Plan och Bostadsdagar – en nationell tvådagarskonferens för handläggare på länsstyrelserna och Boverket.  Dagarna innehöll många inslag kring energi och klimat i fysisk planering. De gav tillfälle till kunskaps och erfarenhetsutbyte, en viktig del i arbetet med att utveckla och förenkla myndighetsarbetet enligt PBL. Utvärderingen visade att deltagarna var nöjda med både seminarier, studiebesök och kringarrangemang.  </w:t>
      </w:r>
    </w:p>
    <w:p w:rsidR="003B72A6" w:rsidRDefault="003B72A6" w:rsidP="003B72A6">
      <w:r>
        <w:t>Hållbart resande</w:t>
      </w:r>
    </w:p>
    <w:p w:rsidR="003B72A6" w:rsidRDefault="003B72A6" w:rsidP="003B72A6">
      <w:pPr>
        <w:pStyle w:val="Liststycke"/>
        <w:numPr>
          <w:ilvl w:val="0"/>
          <w:numId w:val="80"/>
        </w:numPr>
        <w:spacing w:line="240" w:lineRule="auto"/>
        <w:contextualSpacing w:val="0"/>
        <w:rPr>
          <w:lang w:eastAsia="sv-SE"/>
        </w:rPr>
      </w:pPr>
      <w:r>
        <w:rPr>
          <w:lang w:eastAsia="sv-SE"/>
        </w:rPr>
        <w:t xml:space="preserve">Effektivare resor i företag och organisationer, ett rådgivningsprojekt för att hjälpa stora företag, kommuner och landsting att se över sina resor. Projektet drivs av Örebro kommun med finansiering från Trafikverket, Länsstyrelsen, Länstrafiken, Örebro kommun och Regionförbundet. Finansiärerna deltar även i styrgrupp för projektet. Effektivare transporter är ett prioriterat insatsområde i strategin.  </w:t>
      </w:r>
    </w:p>
    <w:p w:rsidR="003B72A6" w:rsidRDefault="003B72A6" w:rsidP="003B72A6">
      <w:pPr>
        <w:pStyle w:val="Liststycke"/>
        <w:spacing w:line="240" w:lineRule="auto"/>
        <w:contextualSpacing w:val="0"/>
        <w:rPr>
          <w:lang w:eastAsia="sv-SE"/>
        </w:rPr>
      </w:pPr>
      <w:r w:rsidRPr="006E3AFA">
        <w:rPr>
          <w:i/>
          <w:lang w:eastAsia="sv-SE"/>
        </w:rPr>
        <w:t>Resultat</w:t>
      </w:r>
      <w:r>
        <w:rPr>
          <w:lang w:eastAsia="sv-SE"/>
        </w:rPr>
        <w:t>: Inom projektet har under året följande nya underlag tagits fram:</w:t>
      </w:r>
    </w:p>
    <w:p w:rsidR="003B72A6" w:rsidRDefault="003B72A6" w:rsidP="003B72A6">
      <w:pPr>
        <w:pStyle w:val="Liststycke"/>
        <w:numPr>
          <w:ilvl w:val="1"/>
          <w:numId w:val="58"/>
        </w:numPr>
        <w:spacing w:line="240" w:lineRule="auto"/>
        <w:contextualSpacing w:val="0"/>
        <w:rPr>
          <w:lang w:eastAsia="sv-SE"/>
        </w:rPr>
      </w:pPr>
      <w:r>
        <w:rPr>
          <w:lang w:eastAsia="sv-SE"/>
        </w:rPr>
        <w:t>Karlskoga kommun har fått hjälp av projektet att göra en kartläggning av resvanor mm som underlag till deras nya resepolicy</w:t>
      </w:r>
    </w:p>
    <w:p w:rsidR="003B72A6" w:rsidRDefault="003B72A6" w:rsidP="003B72A6">
      <w:pPr>
        <w:pStyle w:val="Liststycke"/>
        <w:numPr>
          <w:ilvl w:val="1"/>
          <w:numId w:val="58"/>
        </w:numPr>
        <w:spacing w:line="240" w:lineRule="auto"/>
        <w:contextualSpacing w:val="0"/>
        <w:rPr>
          <w:lang w:eastAsia="sv-SE"/>
        </w:rPr>
      </w:pPr>
      <w:r>
        <w:rPr>
          <w:lang w:eastAsia="sv-SE"/>
        </w:rPr>
        <w:t>En grön resplan har tagits fram för Universitetssjukhuset i ÖrebroEffekt: Projektet är inte avslutat än men resultaten från de delprojekt som har kunnat utvärderas beräknas ha minskat utsläppen med 174 ton CO2 under året.</w:t>
      </w:r>
    </w:p>
    <w:p w:rsidR="003B72A6" w:rsidRDefault="003B72A6" w:rsidP="003B72A6">
      <w:pPr>
        <w:pStyle w:val="Liststycke"/>
        <w:numPr>
          <w:ilvl w:val="0"/>
          <w:numId w:val="81"/>
        </w:numPr>
        <w:spacing w:line="240" w:lineRule="auto"/>
        <w:contextualSpacing w:val="0"/>
        <w:rPr>
          <w:lang w:eastAsia="sv-SE"/>
        </w:rPr>
      </w:pPr>
      <w:r>
        <w:rPr>
          <w:lang w:eastAsia="sv-SE"/>
        </w:rPr>
        <w:t xml:space="preserve">Ökat resande med kollektivtrafikens tjänstekort </w:t>
      </w:r>
    </w:p>
    <w:p w:rsidR="003B72A6" w:rsidRDefault="003B72A6" w:rsidP="003B72A6">
      <w:pPr>
        <w:pStyle w:val="Liststycke"/>
        <w:spacing w:line="240" w:lineRule="auto"/>
        <w:contextualSpacing w:val="0"/>
        <w:rPr>
          <w:lang w:eastAsia="sv-SE"/>
        </w:rPr>
      </w:pPr>
      <w:r>
        <w:rPr>
          <w:lang w:eastAsia="sv-SE"/>
        </w:rPr>
        <w:t xml:space="preserve">Ett informationsprojekt för att stimulera fler företag och organisationer i länet att resa kollektivt med de företagskort som utarbetats inom projektet Effektivare resor. </w:t>
      </w:r>
    </w:p>
    <w:p w:rsidR="003B72A6" w:rsidRDefault="003B72A6" w:rsidP="003B72A6">
      <w:pPr>
        <w:pStyle w:val="Liststycke"/>
        <w:spacing w:line="240" w:lineRule="auto"/>
        <w:contextualSpacing w:val="0"/>
        <w:rPr>
          <w:lang w:eastAsia="sv-SE"/>
        </w:rPr>
      </w:pPr>
      <w:r w:rsidRPr="006E3AFA">
        <w:rPr>
          <w:i/>
          <w:lang w:eastAsia="sv-SE"/>
        </w:rPr>
        <w:t>Resultat</w:t>
      </w:r>
      <w:r>
        <w:rPr>
          <w:lang w:eastAsia="sv-SE"/>
        </w:rPr>
        <w:t xml:space="preserve">: Marknadsföringsmaterial har tagits fram och distribuerats. Resandet med företagskort har ökat. Fram till och med början av november så var antalet resor med företagskort 70 procent högre än 2011. Även antalet utdelade kort har ökat. </w:t>
      </w:r>
    </w:p>
    <w:p w:rsidR="003B72A6" w:rsidRDefault="003B72A6" w:rsidP="003B72A6">
      <w:pPr>
        <w:pStyle w:val="Liststycke"/>
        <w:spacing w:line="240" w:lineRule="auto"/>
        <w:contextualSpacing w:val="0"/>
        <w:rPr>
          <w:lang w:eastAsia="sv-SE"/>
        </w:rPr>
      </w:pPr>
      <w:r w:rsidRPr="006E3AFA">
        <w:rPr>
          <w:i/>
          <w:lang w:eastAsia="sv-SE"/>
        </w:rPr>
        <w:t>Effekt</w:t>
      </w:r>
      <w:r>
        <w:rPr>
          <w:lang w:eastAsia="sv-SE"/>
        </w:rPr>
        <w:t>: Utsläppen beräknas ha minskat 21 ton under året med tjänstekortens resor jämför med om de skulle gjorts med bil.</w:t>
      </w:r>
    </w:p>
    <w:p w:rsidR="003B72A6" w:rsidRDefault="003B72A6" w:rsidP="003B72A6">
      <w:pPr>
        <w:pStyle w:val="Liststycke"/>
        <w:numPr>
          <w:ilvl w:val="0"/>
          <w:numId w:val="81"/>
        </w:numPr>
        <w:spacing w:line="240" w:lineRule="auto"/>
        <w:contextualSpacing w:val="0"/>
        <w:rPr>
          <w:lang w:eastAsia="sv-SE"/>
        </w:rPr>
      </w:pPr>
      <w:r>
        <w:rPr>
          <w:lang w:eastAsia="sv-SE"/>
        </w:rPr>
        <w:t xml:space="preserve">Uppföljningssystem resor Ett utvecklingsprojekt för att hitta en metod att följa upp kommunala resor. Projektet är genomfört av två kommuner i samarbete med en konsult. Det är ett delprojekt inom det projekt för mer åtgärdsdrivande uppföljning av energiarbete, som drivs av länsstyrelsen med stöd från Energimyndigheten. </w:t>
      </w:r>
    </w:p>
    <w:p w:rsidR="003B72A6" w:rsidRDefault="003B72A6" w:rsidP="003B72A6">
      <w:pPr>
        <w:pStyle w:val="Liststycke"/>
        <w:spacing w:line="240" w:lineRule="auto"/>
        <w:contextualSpacing w:val="0"/>
        <w:rPr>
          <w:lang w:eastAsia="sv-SE"/>
        </w:rPr>
      </w:pPr>
      <w:r w:rsidRPr="005A0182">
        <w:rPr>
          <w:i/>
          <w:lang w:eastAsia="sv-SE"/>
        </w:rPr>
        <w:t>Resultat</w:t>
      </w:r>
      <w:r>
        <w:rPr>
          <w:lang w:eastAsia="sv-SE"/>
        </w:rPr>
        <w:t>: En rapport från pilotstudien till stöd för det fortsatta arbetet</w:t>
      </w:r>
    </w:p>
    <w:p w:rsidR="003B72A6" w:rsidRDefault="003B72A6" w:rsidP="003B72A6"/>
    <w:p w:rsidR="003B72A6" w:rsidRDefault="003B72A6" w:rsidP="003B72A6">
      <w:r>
        <w:t xml:space="preserve">Effektivare energianvändning </w:t>
      </w:r>
    </w:p>
    <w:p w:rsidR="003B72A6" w:rsidRDefault="003B72A6" w:rsidP="003B72A6">
      <w:pPr>
        <w:pStyle w:val="Liststycke"/>
        <w:numPr>
          <w:ilvl w:val="0"/>
          <w:numId w:val="81"/>
        </w:numPr>
        <w:spacing w:line="240" w:lineRule="auto"/>
        <w:contextualSpacing w:val="0"/>
        <w:rPr>
          <w:lang w:eastAsia="sv-SE"/>
        </w:rPr>
      </w:pPr>
      <w:r>
        <w:rPr>
          <w:lang w:eastAsia="sv-SE"/>
        </w:rPr>
        <w:t>Effektiva livsmedelsbutiker i glesbygd</w:t>
      </w:r>
    </w:p>
    <w:p w:rsidR="003B72A6" w:rsidRDefault="003B72A6" w:rsidP="003B72A6">
      <w:pPr>
        <w:pStyle w:val="Liststycke"/>
        <w:spacing w:line="240" w:lineRule="auto"/>
        <w:contextualSpacing w:val="0"/>
        <w:rPr>
          <w:lang w:eastAsia="sv-SE"/>
        </w:rPr>
      </w:pPr>
      <w:r>
        <w:rPr>
          <w:lang w:eastAsia="sv-SE"/>
        </w:rPr>
        <w:t>Med finansiering från Energimyndigheten har ett projekt för effektivare butiker avlustats under året.  Vi har i samarbete med Energikontoret vid Regionförbundet Örebro erbjudit servicestrategiska livsmedelsbutiker hjälp att göra energikartläggningar. Arbetet har varit framgångsrikt och lett till investeringar som sänkt butikernas driftskostnader. Detta ökar butikernas möjligheter att finnas kvar. Länsstyrelsens del i projektet har varit att delta i styrgruppen och att enligt det servicestrategiska programmet bevilja investeringsstöd för identifierade energiinvesteringar. Detta kommer att fortsätta även nästa år. De långsiktiga målen är 5-10 % energibesparingar i butiker som inte gör nyinvesteringar och 15-25% energibesparing i butiker som gör investeringar.</w:t>
      </w:r>
    </w:p>
    <w:p w:rsidR="003B72A6" w:rsidRPr="006E3AFA" w:rsidRDefault="003B72A6" w:rsidP="003B72A6">
      <w:pPr>
        <w:pStyle w:val="Liststycke"/>
        <w:spacing w:line="240" w:lineRule="auto"/>
        <w:contextualSpacing w:val="0"/>
        <w:rPr>
          <w:i/>
          <w:lang w:eastAsia="sv-SE"/>
        </w:rPr>
      </w:pPr>
      <w:r w:rsidRPr="006E3AFA">
        <w:rPr>
          <w:i/>
          <w:lang w:eastAsia="sv-SE"/>
        </w:rPr>
        <w:t xml:space="preserve">Resultat hittills </w:t>
      </w:r>
    </w:p>
    <w:p w:rsidR="003B72A6" w:rsidRDefault="003B72A6" w:rsidP="003B72A6">
      <w:pPr>
        <w:pStyle w:val="Liststycke"/>
        <w:numPr>
          <w:ilvl w:val="1"/>
          <w:numId w:val="58"/>
        </w:numPr>
        <w:spacing w:line="240" w:lineRule="auto"/>
        <w:contextualSpacing w:val="0"/>
        <w:rPr>
          <w:lang w:eastAsia="sv-SE"/>
        </w:rPr>
      </w:pPr>
      <w:r>
        <w:rPr>
          <w:lang w:eastAsia="sv-SE"/>
        </w:rPr>
        <w:t xml:space="preserve">Alla butiker har gjort energibesparande åtgärder, en butik har sparat 5 procent med enkla åtgärder utan investeringar. </w:t>
      </w:r>
    </w:p>
    <w:p w:rsidR="003B72A6" w:rsidRDefault="003B72A6" w:rsidP="003B72A6">
      <w:pPr>
        <w:pStyle w:val="Liststycke"/>
        <w:numPr>
          <w:ilvl w:val="1"/>
          <w:numId w:val="58"/>
        </w:numPr>
        <w:spacing w:line="240" w:lineRule="auto"/>
        <w:contextualSpacing w:val="0"/>
        <w:rPr>
          <w:lang w:eastAsia="sv-SE"/>
        </w:rPr>
      </w:pPr>
      <w:r>
        <w:rPr>
          <w:lang w:eastAsia="sv-SE"/>
        </w:rPr>
        <w:t>Projektet har slutredovisats på ett seminarium och i en rapport med erfarenheter och checklistor riktade till både butiksägare och energi och klimatrådgivare.</w:t>
      </w:r>
    </w:p>
    <w:p w:rsidR="003B72A6" w:rsidRDefault="003B72A6" w:rsidP="003B72A6">
      <w:pPr>
        <w:pStyle w:val="Liststycke"/>
        <w:spacing w:line="240" w:lineRule="auto"/>
        <w:ind w:left="1080"/>
        <w:contextualSpacing w:val="0"/>
        <w:rPr>
          <w:i/>
          <w:lang w:eastAsia="sv-SE"/>
        </w:rPr>
      </w:pPr>
      <w:r w:rsidRPr="006E3AFA">
        <w:rPr>
          <w:i/>
          <w:lang w:eastAsia="sv-SE"/>
        </w:rPr>
        <w:t xml:space="preserve">Utvärdering </w:t>
      </w:r>
    </w:p>
    <w:p w:rsidR="003B72A6" w:rsidRPr="006E3AFA" w:rsidRDefault="003B72A6" w:rsidP="003B72A6">
      <w:pPr>
        <w:pStyle w:val="Liststycke"/>
        <w:spacing w:line="240" w:lineRule="auto"/>
        <w:ind w:left="1080"/>
        <w:contextualSpacing w:val="0"/>
        <w:rPr>
          <w:i/>
          <w:lang w:eastAsia="sv-SE"/>
        </w:rPr>
      </w:pPr>
      <w:r>
        <w:rPr>
          <w:lang w:eastAsia="sv-SE"/>
        </w:rPr>
        <w:t xml:space="preserve">Detta arbetssätt med samverkan mellan kartläggningar, information och investeringsstöd har varit framgångrikt. Det har inneburit att 4 av de 15 butikerna har sökt investeringsstöd, en butik har gjort investeringar utan stöd och ytterligare 8 planerar att söka stöd för investeringar. Det är bara en butik som inte planerar att göra några insatser eftersom de inte har några planer på att fortsätta verksamheten. </w:t>
      </w:r>
    </w:p>
    <w:p w:rsidR="003B72A6" w:rsidRDefault="003B72A6" w:rsidP="003B72A6"/>
    <w:p w:rsidR="003B72A6" w:rsidRDefault="003B72A6" w:rsidP="003B72A6">
      <w:r>
        <w:t xml:space="preserve"> Effektivare arbetsmaskiner</w:t>
      </w:r>
    </w:p>
    <w:p w:rsidR="003B72A6" w:rsidRDefault="003B72A6" w:rsidP="003B72A6">
      <w:pPr>
        <w:pStyle w:val="Liststycke"/>
        <w:numPr>
          <w:ilvl w:val="0"/>
          <w:numId w:val="81"/>
        </w:numPr>
        <w:spacing w:line="240" w:lineRule="auto"/>
        <w:contextualSpacing w:val="0"/>
        <w:rPr>
          <w:lang w:eastAsia="sv-SE"/>
        </w:rPr>
      </w:pPr>
      <w:r>
        <w:rPr>
          <w:lang w:eastAsia="sv-SE"/>
        </w:rPr>
        <w:t xml:space="preserve">Kurser i sparsam körning med lantbruksmaskiner </w:t>
      </w:r>
    </w:p>
    <w:p w:rsidR="003B72A6" w:rsidRDefault="003B72A6" w:rsidP="003B72A6">
      <w:pPr>
        <w:pStyle w:val="Liststycke"/>
        <w:spacing w:line="240" w:lineRule="auto"/>
        <w:contextualSpacing w:val="0"/>
        <w:rPr>
          <w:lang w:eastAsia="sv-SE"/>
        </w:rPr>
      </w:pPr>
      <w:r>
        <w:rPr>
          <w:lang w:eastAsia="sv-SE"/>
        </w:rPr>
        <w:t>Det är ett stort intresse för bränslesnål körning med traktorer och andra arbetsmaskiner. Under året har 4 kurser genomförts inom lantbruksrådgivningen.</w:t>
      </w:r>
    </w:p>
    <w:p w:rsidR="003B72A6" w:rsidRDefault="003B72A6" w:rsidP="003B72A6"/>
    <w:p w:rsidR="003B72A6" w:rsidRDefault="003B72A6" w:rsidP="003B72A6">
      <w:r>
        <w:t>Förnybar energi</w:t>
      </w:r>
    </w:p>
    <w:p w:rsidR="003B72A6" w:rsidRDefault="003B72A6" w:rsidP="003B72A6">
      <w:pPr>
        <w:pStyle w:val="Liststycke"/>
        <w:numPr>
          <w:ilvl w:val="0"/>
          <w:numId w:val="81"/>
        </w:numPr>
        <w:spacing w:line="240" w:lineRule="auto"/>
        <w:contextualSpacing w:val="0"/>
        <w:rPr>
          <w:lang w:eastAsia="sv-SE"/>
        </w:rPr>
      </w:pPr>
      <w:r>
        <w:rPr>
          <w:lang w:eastAsia="sv-SE"/>
        </w:rPr>
        <w:t xml:space="preserve">Vindkraft Länsstyrelsen har under året arbetat med en vägledning kring vindkraftsetablering. Vi har informerat det regionala Miljö och naturvårdsrådet om läget ang. vindkraft i länet och arbetet med vägledningen. Länsstyrelsen arrangerade även en studieresa på temat vindkraft för politikerna i rådet. Tillsammans med ledamöterna besökte vi en större vindkraftspark och diskuterade erfarenheter från etableringen med både företaget och kommunen. </w:t>
      </w:r>
    </w:p>
    <w:p w:rsidR="003B72A6" w:rsidRDefault="003B72A6" w:rsidP="003B72A6">
      <w:pPr>
        <w:pStyle w:val="Liststycke"/>
        <w:numPr>
          <w:ilvl w:val="0"/>
          <w:numId w:val="81"/>
        </w:numPr>
        <w:spacing w:line="240" w:lineRule="auto"/>
        <w:contextualSpacing w:val="0"/>
        <w:rPr>
          <w:lang w:eastAsia="sv-SE"/>
        </w:rPr>
      </w:pPr>
      <w:r>
        <w:rPr>
          <w:lang w:eastAsia="sv-SE"/>
        </w:rPr>
        <w:t xml:space="preserve">Vattenkraft Vi har inlett ett projekt för att kartlägga potentialen för ökad produktion av vattenkraft i befintliga verk. </w:t>
      </w:r>
    </w:p>
    <w:p w:rsidR="003B72A6" w:rsidRDefault="003B72A6" w:rsidP="003B72A6">
      <w:pPr>
        <w:pStyle w:val="Liststycke"/>
        <w:numPr>
          <w:ilvl w:val="0"/>
          <w:numId w:val="81"/>
        </w:numPr>
        <w:spacing w:line="240" w:lineRule="auto"/>
        <w:contextualSpacing w:val="0"/>
        <w:rPr>
          <w:lang w:eastAsia="sv-SE"/>
        </w:rPr>
      </w:pPr>
      <w:r>
        <w:rPr>
          <w:lang w:eastAsia="sv-SE"/>
        </w:rPr>
        <w:t xml:space="preserve">Solenergi Vi har handlagt anökningar om solcellstöd och även deltagit på ett regionalt solenergiseminarium som arrangerades av Energikontoret. Det är ett stort intresse för det solcellsstöd som länsstyrelsen administrerar. Antalet ansökningar om solcellsstöd har ökat i Örebro län under år 2012 jämfört med tidigare år. Under året har 56 ansökningar hanterats, medan det mellan år 2009 och 2011 kom in sammanlagt 53 ansökningar om statligt stöd till solceller. </w:t>
      </w:r>
    </w:p>
    <w:p w:rsidR="003B72A6" w:rsidRDefault="003B72A6" w:rsidP="003B72A6">
      <w:pPr>
        <w:pStyle w:val="Liststycke"/>
        <w:spacing w:line="240" w:lineRule="auto"/>
        <w:contextualSpacing w:val="0"/>
        <w:rPr>
          <w:lang w:eastAsia="sv-SE"/>
        </w:rPr>
      </w:pPr>
    </w:p>
    <w:p w:rsidR="003B72A6" w:rsidRPr="00A844C7" w:rsidRDefault="003B72A6" w:rsidP="003B72A6">
      <w:pPr>
        <w:rPr>
          <w:i/>
        </w:rPr>
      </w:pPr>
      <w:r w:rsidRPr="006E3AFA">
        <w:rPr>
          <w:i/>
        </w:rPr>
        <w:t xml:space="preserve">Samarbetsprojekt som </w:t>
      </w:r>
      <w:r>
        <w:rPr>
          <w:i/>
        </w:rPr>
        <w:t>medfinansieras av Länsstyrelsen</w:t>
      </w:r>
    </w:p>
    <w:p w:rsidR="003B72A6" w:rsidRDefault="003B72A6" w:rsidP="003B72A6">
      <w:r>
        <w:t>Förnybar energi</w:t>
      </w:r>
    </w:p>
    <w:p w:rsidR="003B72A6" w:rsidRDefault="003B72A6" w:rsidP="003B72A6">
      <w:pPr>
        <w:pStyle w:val="Liststycke"/>
        <w:numPr>
          <w:ilvl w:val="0"/>
          <w:numId w:val="81"/>
        </w:numPr>
        <w:spacing w:line="240" w:lineRule="auto"/>
        <w:contextualSpacing w:val="0"/>
        <w:rPr>
          <w:lang w:eastAsia="sv-SE"/>
        </w:rPr>
      </w:pPr>
      <w:r>
        <w:rPr>
          <w:lang w:eastAsia="sv-SE"/>
        </w:rPr>
        <w:t>Biogasutredning Sydnärke Länsstyrelsen har medfinansierat en utredning av möjligheter till biogasproduktion i sydnärke. Projektet genomfördes av LRF i samarbete med kommunerna och Energikontoret. (Medfinansieras både med Landsbygdsprogrammet och Klimatmedel)</w:t>
      </w:r>
    </w:p>
    <w:p w:rsidR="003B72A6" w:rsidRDefault="003B72A6" w:rsidP="003B72A6">
      <w:pPr>
        <w:pStyle w:val="Liststycke"/>
        <w:numPr>
          <w:ilvl w:val="0"/>
          <w:numId w:val="81"/>
        </w:numPr>
        <w:spacing w:line="240" w:lineRule="auto"/>
        <w:contextualSpacing w:val="0"/>
        <w:rPr>
          <w:lang w:eastAsia="sv-SE"/>
        </w:rPr>
      </w:pPr>
      <w:r>
        <w:rPr>
          <w:lang w:eastAsia="sv-SE"/>
        </w:rPr>
        <w:t>Investeringsstöd Vi har under året beviljat 13 st stöd till lantbruksföretag som gjort energi o klimatinvesteringar, främst för biobränslepannor och gödselbrunnar för att lagra rötrester från biogasframställning.(Landsbygdsprogrammet)</w:t>
      </w:r>
    </w:p>
    <w:p w:rsidR="003B72A6" w:rsidRDefault="003B72A6" w:rsidP="003B72A6">
      <w:pPr>
        <w:pStyle w:val="Liststycke"/>
        <w:numPr>
          <w:ilvl w:val="0"/>
          <w:numId w:val="82"/>
        </w:numPr>
        <w:spacing w:line="240" w:lineRule="auto"/>
        <w:contextualSpacing w:val="0"/>
        <w:rPr>
          <w:lang w:eastAsia="sv-SE"/>
        </w:rPr>
      </w:pPr>
      <w:r>
        <w:rPr>
          <w:lang w:eastAsia="sv-SE"/>
        </w:rPr>
        <w:t>Hållbart resande</w:t>
      </w:r>
    </w:p>
    <w:p w:rsidR="003B72A6" w:rsidRDefault="003B72A6" w:rsidP="003B72A6">
      <w:pPr>
        <w:pStyle w:val="Liststycke"/>
        <w:spacing w:line="240" w:lineRule="auto"/>
        <w:contextualSpacing w:val="0"/>
        <w:rPr>
          <w:lang w:eastAsia="sv-SE"/>
        </w:rPr>
      </w:pPr>
      <w:r>
        <w:rPr>
          <w:lang w:eastAsia="sv-SE"/>
        </w:rPr>
        <w:t>Ett EU- projekt för att stimulera och förbättra möjligheterna för cykelturism i länet. Projektet har nyligen inletts och därför inte generat några mätbara resultat än. (Regionala tillväxtmedel)</w:t>
      </w:r>
    </w:p>
    <w:p w:rsidR="003B72A6" w:rsidRDefault="003B72A6" w:rsidP="003B72A6">
      <w:pPr>
        <w:pStyle w:val="Liststycke"/>
        <w:spacing w:line="240" w:lineRule="auto"/>
        <w:contextualSpacing w:val="0"/>
        <w:rPr>
          <w:lang w:eastAsia="sv-SE"/>
        </w:rPr>
      </w:pPr>
    </w:p>
    <w:p w:rsidR="003B72A6" w:rsidRDefault="003B72A6" w:rsidP="003B72A6">
      <w:r>
        <w:t>Energieffektivisering</w:t>
      </w:r>
    </w:p>
    <w:p w:rsidR="003B72A6" w:rsidRDefault="003B72A6" w:rsidP="003B72A6">
      <w:pPr>
        <w:pStyle w:val="Liststycke"/>
        <w:numPr>
          <w:ilvl w:val="0"/>
          <w:numId w:val="82"/>
        </w:numPr>
        <w:spacing w:line="240" w:lineRule="auto"/>
        <w:contextualSpacing w:val="0"/>
        <w:rPr>
          <w:lang w:eastAsia="sv-SE"/>
        </w:rPr>
      </w:pPr>
      <w:r>
        <w:rPr>
          <w:lang w:eastAsia="sv-SE"/>
        </w:rPr>
        <w:t xml:space="preserve">Energieffektiva gårdar Länsstyrelsen i Örebro län finansierar inom Landsbygdsprogrammet i samarbete med några andra län ett projekt där Hushållningssällskapet genomför energikartläggningar på mellanstora gårdar. </w:t>
      </w:r>
    </w:p>
    <w:p w:rsidR="003B72A6" w:rsidRDefault="003B72A6" w:rsidP="003B72A6">
      <w:r>
        <w:t xml:space="preserve">Effektiva landsbygdsföretag  </w:t>
      </w:r>
    </w:p>
    <w:p w:rsidR="003B72A6" w:rsidRDefault="003B72A6" w:rsidP="003B72A6">
      <w:pPr>
        <w:pStyle w:val="Liststycke"/>
        <w:numPr>
          <w:ilvl w:val="0"/>
          <w:numId w:val="82"/>
        </w:numPr>
        <w:spacing w:line="240" w:lineRule="auto"/>
        <w:contextualSpacing w:val="0"/>
        <w:rPr>
          <w:lang w:eastAsia="sv-SE"/>
        </w:rPr>
      </w:pPr>
      <w:r>
        <w:rPr>
          <w:lang w:eastAsia="sv-SE"/>
        </w:rPr>
        <w:t>Vi finansierar i samarbete med andra län ett projekt för att hjälpa små landsbygdsföretag att genomföra energikartläggningar .(Landsbygdsprogrammet)</w:t>
      </w:r>
    </w:p>
    <w:p w:rsidR="003B72A6" w:rsidRDefault="003B72A6" w:rsidP="003B72A6"/>
    <w:p w:rsidR="003B72A6" w:rsidRPr="00A844C7" w:rsidRDefault="003B72A6" w:rsidP="003B72A6">
      <w:pPr>
        <w:rPr>
          <w:i/>
        </w:rPr>
      </w:pPr>
      <w:r w:rsidRPr="006E3AFA">
        <w:rPr>
          <w:i/>
        </w:rPr>
        <w:t>Projekt där länssty</w:t>
      </w:r>
      <w:r>
        <w:rPr>
          <w:i/>
        </w:rPr>
        <w:t xml:space="preserve">relsen medverkar med kompetens </w:t>
      </w:r>
    </w:p>
    <w:p w:rsidR="003B72A6" w:rsidRDefault="003B72A6" w:rsidP="003B72A6">
      <w:pPr>
        <w:pStyle w:val="Liststycke"/>
        <w:numPr>
          <w:ilvl w:val="0"/>
          <w:numId w:val="84"/>
        </w:numPr>
        <w:spacing w:line="240" w:lineRule="auto"/>
        <w:contextualSpacing w:val="0"/>
        <w:rPr>
          <w:lang w:eastAsia="sv-SE"/>
        </w:rPr>
      </w:pPr>
      <w:r>
        <w:rPr>
          <w:lang w:eastAsia="sv-SE"/>
        </w:rPr>
        <w:t xml:space="preserve">Regionalt Klimatinvesteringsprogram </w:t>
      </w:r>
    </w:p>
    <w:p w:rsidR="003B72A6" w:rsidRDefault="003B72A6" w:rsidP="003B72A6">
      <w:pPr>
        <w:pStyle w:val="Liststycke"/>
        <w:spacing w:line="240" w:lineRule="auto"/>
        <w:contextualSpacing w:val="0"/>
        <w:rPr>
          <w:lang w:eastAsia="sv-SE"/>
        </w:rPr>
      </w:pPr>
      <w:r>
        <w:rPr>
          <w:lang w:eastAsia="sv-SE"/>
        </w:rPr>
        <w:t xml:space="preserve">Länsstyrelsen har i uppdrag att granska rapporterna och att arbeta med vägledning till program- och åtgärdsägare. Under året har det fyraåriga klimatinvesteringsprogram som bygger på länets Klimatstrategi avslutats. Projektet har samordnats av Regionförbundet. Länsstyrelsen deltog i arbetet med ansökan och har arbetat med granskning, vägledning och kunskapsspridning. Under året sammanställde vi resultat från ett delprojekt om effektivare gatubelysning och presenterade detta på det belysnings-seminarium vi arrangerade i samarbete med Energimyndigheten. Erfarenheterna från KLIMP tas nu även tillvara i ett nytt projekt kring belysningsprogram. </w:t>
      </w:r>
    </w:p>
    <w:p w:rsidR="003B72A6" w:rsidRDefault="003B72A6" w:rsidP="003B72A6">
      <w:pPr>
        <w:pStyle w:val="Liststycke"/>
        <w:spacing w:line="240" w:lineRule="auto"/>
        <w:contextualSpacing w:val="0"/>
        <w:rPr>
          <w:lang w:eastAsia="sv-SE"/>
        </w:rPr>
      </w:pPr>
      <w:r w:rsidRPr="006E3AFA">
        <w:rPr>
          <w:i/>
          <w:lang w:eastAsia="sv-SE"/>
        </w:rPr>
        <w:t>Resultat</w:t>
      </w:r>
      <w:r>
        <w:rPr>
          <w:lang w:eastAsia="sv-SE"/>
        </w:rPr>
        <w:t xml:space="preserve">: Genom bland annat gatubelysningsåtgärder, passivhus, vedpannebidrag och företagsrådgivning har deltagande organisationer genom programmet minskat sin energianvändning med 13 800 kWh per år och sina utsläpp med 3 300 ton koldioxid per år. </w:t>
      </w:r>
    </w:p>
    <w:p w:rsidR="003B72A6" w:rsidRDefault="003B72A6" w:rsidP="003B72A6">
      <w:pPr>
        <w:pStyle w:val="Liststycke"/>
        <w:numPr>
          <w:ilvl w:val="0"/>
          <w:numId w:val="84"/>
        </w:numPr>
        <w:spacing w:line="240" w:lineRule="auto"/>
        <w:contextualSpacing w:val="0"/>
        <w:rPr>
          <w:lang w:eastAsia="sv-SE"/>
        </w:rPr>
      </w:pPr>
      <w:r>
        <w:rPr>
          <w:lang w:eastAsia="sv-SE"/>
        </w:rPr>
        <w:t>Referensgrupp slutrapportering av KLIMP</w:t>
      </w:r>
      <w:r>
        <w:rPr>
          <w:lang w:eastAsia="sv-SE"/>
        </w:rPr>
        <w:br/>
        <w:t>Länsstyrelsen i Örebro län har deltagit i den referensgrupp som bistått Naturvårdsverket med synpunkter både på en informationsskrift om KLIMP och på en rapport till regeringen.</w:t>
      </w:r>
    </w:p>
    <w:p w:rsidR="003B72A6" w:rsidRPr="00F64CED" w:rsidRDefault="003B72A6" w:rsidP="003B72A6">
      <w:pPr>
        <w:pStyle w:val="Rubrik3"/>
        <w:numPr>
          <w:ilvl w:val="0"/>
          <w:numId w:val="0"/>
        </w:numPr>
      </w:pPr>
      <w:r>
        <w:t xml:space="preserve">2. </w:t>
      </w:r>
      <w:r w:rsidRPr="00F64CED">
        <w:t>Samverkan</w:t>
      </w:r>
    </w:p>
    <w:p w:rsidR="003B72A6" w:rsidRDefault="003B72A6" w:rsidP="003B72A6">
      <w:r>
        <w:t xml:space="preserve">Klimatarbetet i Örebro län drivs i nära samverkan och dialog med kommuner, Energikontor, Regionförbund, Landstinget, Skogsstyrelsen, Trafikverket, Länstrafiken, Örebro universitet, organisationer och enskilda företag. </w:t>
      </w:r>
    </w:p>
    <w:p w:rsidR="003B72A6" w:rsidRDefault="003B72A6" w:rsidP="003B72A6"/>
    <w:p w:rsidR="003B72A6" w:rsidRDefault="003B72A6" w:rsidP="003B72A6">
      <w:r>
        <w:t>Ett Miljö och naturvårdsråd stärker arbetet</w:t>
      </w:r>
    </w:p>
    <w:p w:rsidR="003B72A6" w:rsidRDefault="003B72A6" w:rsidP="003B72A6">
      <w:r>
        <w:t xml:space="preserve">I Örebro län drivs miljöarbetet i nära samverkan mellan kommunerna, landstinget Skogsvårdsstyrelsen och Regionförbundet.  För att följa och samordna länets miljöarbete finns ett regionalt Miljö och naturvårdsråd med företrädare från dessa parter. De politiskt styrda organisationerna företräds i rådet av politiker med ansvar för övergripande miljöfrågor. Rådet sammankallas av Länsstyrelsen och har under året hållit två sammanträden och genomfört en studieresa. Årets studieresa hade temat vindkraft. Vi besökte tillsammans med ledamöterna en vindkraftspark och diskuterade erfarenheter från etableringen med både företaget och kommunen. </w:t>
      </w:r>
    </w:p>
    <w:p w:rsidR="003B72A6" w:rsidRDefault="003B72A6" w:rsidP="003B72A6">
      <w:r>
        <w:t>Mötena har haft tydligt åtgärdsfokus där vi bland annat behandlat:</w:t>
      </w:r>
    </w:p>
    <w:p w:rsidR="003B72A6" w:rsidRDefault="003B72A6" w:rsidP="003B72A6">
      <w:pPr>
        <w:pStyle w:val="Liststycke"/>
        <w:numPr>
          <w:ilvl w:val="0"/>
          <w:numId w:val="82"/>
        </w:numPr>
        <w:spacing w:line="240" w:lineRule="auto"/>
        <w:contextualSpacing w:val="0"/>
        <w:rPr>
          <w:lang w:eastAsia="sv-SE"/>
        </w:rPr>
      </w:pPr>
      <w:r>
        <w:rPr>
          <w:lang w:eastAsia="sv-SE"/>
        </w:rPr>
        <w:t>Ett nytt program för energi och klimat</w:t>
      </w:r>
    </w:p>
    <w:p w:rsidR="003B72A6" w:rsidRDefault="003B72A6" w:rsidP="003B72A6">
      <w:pPr>
        <w:pStyle w:val="Liststycke"/>
        <w:numPr>
          <w:ilvl w:val="0"/>
          <w:numId w:val="82"/>
        </w:numPr>
        <w:spacing w:line="240" w:lineRule="auto"/>
        <w:contextualSpacing w:val="0"/>
        <w:rPr>
          <w:lang w:eastAsia="sv-SE"/>
        </w:rPr>
      </w:pPr>
      <w:r>
        <w:rPr>
          <w:lang w:eastAsia="sv-SE"/>
        </w:rPr>
        <w:t>Arbetet med energieffektivisering i kommuner och landsting</w:t>
      </w:r>
    </w:p>
    <w:p w:rsidR="003B72A6" w:rsidRDefault="003B72A6" w:rsidP="003B72A6">
      <w:pPr>
        <w:pStyle w:val="Liststycke"/>
        <w:numPr>
          <w:ilvl w:val="0"/>
          <w:numId w:val="82"/>
        </w:numPr>
        <w:spacing w:line="240" w:lineRule="auto"/>
        <w:contextualSpacing w:val="0"/>
        <w:rPr>
          <w:lang w:eastAsia="sv-SE"/>
        </w:rPr>
      </w:pPr>
      <w:r>
        <w:rPr>
          <w:lang w:eastAsia="sv-SE"/>
        </w:rPr>
        <w:t>Vindkraftsläget och arbetet med en ny vägledning</w:t>
      </w:r>
    </w:p>
    <w:p w:rsidR="003B72A6" w:rsidRDefault="003B72A6" w:rsidP="003B72A6"/>
    <w:p w:rsidR="003B72A6" w:rsidRDefault="003B72A6" w:rsidP="003B72A6">
      <w:r>
        <w:t>Styrgrupp för Energi och klimatprogrammet</w:t>
      </w:r>
    </w:p>
    <w:p w:rsidR="003B72A6" w:rsidRDefault="003B72A6" w:rsidP="003B72A6">
      <w:r>
        <w:t xml:space="preserve">Arbetet med Energi och klimatprogrammet har letts av en styrgrupp med representanter för Länsstyrelsen, Regionförbundet och Örebro läns landsting.  Styrgruppen kommer att fortsätta sitt arbete med att följa upp och stämma av programmets genomförande. </w:t>
      </w:r>
    </w:p>
    <w:p w:rsidR="003B72A6" w:rsidRDefault="003B72A6" w:rsidP="003B72A6"/>
    <w:p w:rsidR="003B72A6" w:rsidRDefault="003B72A6" w:rsidP="003B72A6">
      <w:r>
        <w:t>Samarbete med Energikontoret</w:t>
      </w:r>
    </w:p>
    <w:p w:rsidR="003B72A6" w:rsidRDefault="003B72A6" w:rsidP="003B72A6">
      <w:r>
        <w:t>Energikontoret är en del av Regionförbundet. Länsstyrelsen deltar i Energikontorets nämnd och vi samverkar kring verksamhetsplaneringen. Under året har vi drivit gemensamma projekt kring Energi och klimatprogrammet samt för energieffektivisering i:</w:t>
      </w:r>
    </w:p>
    <w:p w:rsidR="003B72A6" w:rsidRDefault="003B72A6" w:rsidP="003B72A6">
      <w:pPr>
        <w:pStyle w:val="Liststycke"/>
        <w:numPr>
          <w:ilvl w:val="0"/>
          <w:numId w:val="82"/>
        </w:numPr>
        <w:spacing w:line="240" w:lineRule="auto"/>
        <w:contextualSpacing w:val="0"/>
        <w:rPr>
          <w:lang w:eastAsia="sv-SE"/>
        </w:rPr>
      </w:pPr>
      <w:r>
        <w:rPr>
          <w:lang w:eastAsia="sv-SE"/>
        </w:rPr>
        <w:t xml:space="preserve">livmedelsbutiker </w:t>
      </w:r>
    </w:p>
    <w:p w:rsidR="003B72A6" w:rsidRDefault="003B72A6" w:rsidP="003B72A6">
      <w:pPr>
        <w:pStyle w:val="Liststycke"/>
        <w:numPr>
          <w:ilvl w:val="0"/>
          <w:numId w:val="82"/>
        </w:numPr>
        <w:spacing w:line="240" w:lineRule="auto"/>
        <w:contextualSpacing w:val="0"/>
        <w:rPr>
          <w:lang w:eastAsia="sv-SE"/>
        </w:rPr>
      </w:pPr>
      <w:r>
        <w:rPr>
          <w:lang w:eastAsia="sv-SE"/>
        </w:rPr>
        <w:t>idrottslokaler- både där föreningar har driftansvar och kommunala</w:t>
      </w:r>
    </w:p>
    <w:p w:rsidR="003B72A6" w:rsidRDefault="003B72A6" w:rsidP="003B72A6">
      <w:pPr>
        <w:pStyle w:val="Liststycke"/>
        <w:numPr>
          <w:ilvl w:val="0"/>
          <w:numId w:val="82"/>
        </w:numPr>
        <w:spacing w:line="240" w:lineRule="auto"/>
        <w:contextualSpacing w:val="0"/>
        <w:rPr>
          <w:lang w:eastAsia="sv-SE"/>
        </w:rPr>
      </w:pPr>
      <w:r>
        <w:rPr>
          <w:lang w:eastAsia="sv-SE"/>
        </w:rPr>
        <w:t>företag som inte kan söka energikartläggningscheckar</w:t>
      </w:r>
    </w:p>
    <w:p w:rsidR="003B72A6" w:rsidRDefault="003B72A6" w:rsidP="003B72A6">
      <w:r>
        <w:t xml:space="preserve">Vi har även tillsammans sökt och beviljats medel från Energimyndigheten för ett nytt projekt för effektivare gatubelysning. </w:t>
      </w:r>
    </w:p>
    <w:p w:rsidR="003B72A6" w:rsidRDefault="003B72A6" w:rsidP="003B72A6"/>
    <w:p w:rsidR="003B72A6" w:rsidRDefault="003B72A6" w:rsidP="003B72A6"/>
    <w:p w:rsidR="003B72A6" w:rsidRDefault="003B72A6" w:rsidP="003B72A6">
      <w:r>
        <w:t>Samverkan mellan länsstyrelser</w:t>
      </w:r>
    </w:p>
    <w:p w:rsidR="003B72A6" w:rsidRDefault="003B72A6" w:rsidP="003B72A6">
      <w:r>
        <w:t xml:space="preserve">Länsstyrelsen i Örebro län är aktiv i det länsstyrelsegemensamma arbetet. Vi deltar i Energieffektiviseringsrådets samordningsgrupp, leder arbetsgruppen för energieffektivisering, deltar i länsstyrelsernas samordningsgrupp och i Miljöstyrningsrådets referensgrupp, mer info se under rubriken nätverk nedan. </w:t>
      </w:r>
    </w:p>
    <w:p w:rsidR="003B72A6" w:rsidRDefault="003B72A6" w:rsidP="003B72A6"/>
    <w:p w:rsidR="003B72A6" w:rsidRPr="005A0182" w:rsidRDefault="003B72A6" w:rsidP="003B72A6">
      <w:pPr>
        <w:rPr>
          <w:i/>
        </w:rPr>
      </w:pPr>
      <w:r w:rsidRPr="005A0182">
        <w:rPr>
          <w:i/>
        </w:rPr>
        <w:t xml:space="preserve">Intern samverkan på länsstyrelsen </w:t>
      </w:r>
    </w:p>
    <w:p w:rsidR="003B72A6" w:rsidRDefault="003B72A6" w:rsidP="003B72A6">
      <w:r>
        <w:t>En intern klimatgrupp har ansvar för att i samråd med berörda chefer planera och följa upp arbetet med energiomställning. I gruppen ingår representanter från berörda verksamhetsområden Samhällsplanering, Infrastruktur, Miljöskydd, Vatten, samt Landsbygds- och Näringslivs-utveckling. Gruppen har haft en gemensam genomgång av före-slagna åtgärder i det nya Energi och klimatprogrammet i samband med verksamhetsplaneringen inför 2013. Ansvarig enhet för respektive åtgärd har fastställts liksom en översiktlig plan för när åtgärderna förväntas kunna genomföras.</w:t>
      </w:r>
    </w:p>
    <w:p w:rsidR="003B72A6" w:rsidRDefault="003B72A6" w:rsidP="003B72A6">
      <w:pPr>
        <w:pStyle w:val="Rubrik3"/>
        <w:numPr>
          <w:ilvl w:val="0"/>
          <w:numId w:val="0"/>
        </w:numPr>
      </w:pPr>
      <w:r>
        <w:t xml:space="preserve"> 3. Samordning</w:t>
      </w:r>
    </w:p>
    <w:p w:rsidR="003B72A6" w:rsidRPr="00190B0E" w:rsidRDefault="003B72A6" w:rsidP="003B72A6">
      <w:pPr>
        <w:spacing w:before="28" w:after="28"/>
        <w:rPr>
          <w:b/>
        </w:rPr>
      </w:pPr>
      <w:r w:rsidRPr="00EF000D">
        <w:t>Länsstyrelsen samordnar flera nätverk där tjänstemän från länets kommuner och landsting deltar.</w:t>
      </w:r>
      <w:r w:rsidRPr="00190B0E">
        <w:t xml:space="preserve"> </w:t>
      </w:r>
    </w:p>
    <w:p w:rsidR="003B72A6" w:rsidRDefault="003B72A6" w:rsidP="003B72A6">
      <w:pPr>
        <w:pStyle w:val="Liststycke"/>
        <w:numPr>
          <w:ilvl w:val="0"/>
          <w:numId w:val="85"/>
        </w:numPr>
        <w:spacing w:after="200" w:line="240" w:lineRule="auto"/>
        <w:contextualSpacing w:val="0"/>
      </w:pPr>
      <w:r>
        <w:t>miljöchefer, har under året bland annat varit delaktiga i arbetet med nytt energi och klimatprogram</w:t>
      </w:r>
    </w:p>
    <w:p w:rsidR="003B72A6" w:rsidRDefault="003B72A6" w:rsidP="003B72A6">
      <w:pPr>
        <w:pStyle w:val="Liststycke"/>
        <w:numPr>
          <w:ilvl w:val="0"/>
          <w:numId w:val="85"/>
        </w:numPr>
        <w:spacing w:after="200" w:line="240" w:lineRule="auto"/>
        <w:contextualSpacing w:val="0"/>
      </w:pPr>
      <w:r>
        <w:t>stadsarkitekter, har bland annat diskuterat Färdplan 2050 och hållbar transportplanering</w:t>
      </w:r>
    </w:p>
    <w:p w:rsidR="003B72A6" w:rsidRDefault="003B72A6" w:rsidP="003B72A6">
      <w:pPr>
        <w:pStyle w:val="Liststycke"/>
        <w:numPr>
          <w:ilvl w:val="0"/>
          <w:numId w:val="85"/>
        </w:numPr>
        <w:spacing w:after="200" w:line="240" w:lineRule="auto"/>
        <w:contextualSpacing w:val="0"/>
      </w:pPr>
      <w:r>
        <w:t>samordnare energieffektiviseringsstödet</w:t>
      </w:r>
    </w:p>
    <w:p w:rsidR="003B72A6" w:rsidRDefault="003B72A6" w:rsidP="003B72A6">
      <w:pPr>
        <w:pStyle w:val="Liststycke"/>
        <w:numPr>
          <w:ilvl w:val="0"/>
          <w:numId w:val="85"/>
        </w:numPr>
        <w:spacing w:after="200" w:line="240" w:lineRule="auto"/>
        <w:contextualSpacing w:val="0"/>
      </w:pPr>
      <w:r>
        <w:t>miljömålssamordnare</w:t>
      </w:r>
    </w:p>
    <w:p w:rsidR="003B72A6" w:rsidRDefault="003B72A6" w:rsidP="003B72A6">
      <w:pPr>
        <w:pStyle w:val="Liststycke"/>
        <w:numPr>
          <w:ilvl w:val="0"/>
          <w:numId w:val="85"/>
        </w:numPr>
        <w:spacing w:after="200" w:line="240" w:lineRule="auto"/>
        <w:contextualSpacing w:val="0"/>
      </w:pPr>
      <w:r>
        <w:t>fastighetschefer samt chefer och energiansvariga i kommunala bolag</w:t>
      </w:r>
    </w:p>
    <w:p w:rsidR="003B72A6" w:rsidRPr="008F432E" w:rsidRDefault="003B72A6" w:rsidP="003B72A6">
      <w:pPr>
        <w:pStyle w:val="Liststycke"/>
        <w:numPr>
          <w:ilvl w:val="0"/>
          <w:numId w:val="85"/>
        </w:numPr>
        <w:spacing w:after="200" w:line="240" w:lineRule="auto"/>
        <w:contextualSpacing w:val="0"/>
      </w:pPr>
      <w:r>
        <w:t xml:space="preserve">arbetsgrupp för lokalt arbete med Digital Agenda – har bland annat deltagit i utformningen av ett projekt </w:t>
      </w:r>
      <w:r w:rsidRPr="005A0182">
        <w:rPr>
          <w:i/>
        </w:rPr>
        <w:t>IT för miljön</w:t>
      </w:r>
      <w:r>
        <w:t xml:space="preserve"> ett projekt som både ska främja resfria möten och kommunernas arbete med lokala handlingsplaner för den digitala tekniken</w:t>
      </w:r>
    </w:p>
    <w:p w:rsidR="003B72A6" w:rsidRDefault="003B72A6" w:rsidP="003B72A6">
      <w:pPr>
        <w:pStyle w:val="Rubrik3"/>
        <w:numPr>
          <w:ilvl w:val="0"/>
          <w:numId w:val="0"/>
        </w:numPr>
      </w:pPr>
      <w:r>
        <w:t>4. Fysisk planering</w:t>
      </w:r>
    </w:p>
    <w:p w:rsidR="003B72A6" w:rsidRDefault="003B72A6" w:rsidP="003B72A6">
      <w:r>
        <w:t xml:space="preserve">De flesta kommunerna i länet har gamla Översiktsplaner men flera av kommunerna har inlett arbete med att revidera ÖP. </w:t>
      </w:r>
    </w:p>
    <w:p w:rsidR="003B72A6" w:rsidRDefault="003B72A6" w:rsidP="003B72A6">
      <w:pPr>
        <w:ind w:left="102"/>
      </w:pPr>
    </w:p>
    <w:p w:rsidR="003B72A6" w:rsidRDefault="003B72A6" w:rsidP="003B72A6">
      <w:r>
        <w:t>Fem</w:t>
      </w:r>
      <w:r w:rsidRPr="00F873EB">
        <w:t xml:space="preserve"> av länets tolv kommuner har </w:t>
      </w:r>
      <w:r>
        <w:t xml:space="preserve">antagna </w:t>
      </w:r>
      <w:r w:rsidRPr="00F873EB">
        <w:t>vindk</w:t>
      </w:r>
      <w:r>
        <w:t>raftsplaner</w:t>
      </w:r>
      <w:r w:rsidRPr="00F873EB">
        <w:t>:</w:t>
      </w:r>
      <w:r>
        <w:t xml:space="preserve"> Hallsbergs-, Karlskoga-, Laxå-, Lekebergs-</w:t>
      </w:r>
      <w:r w:rsidRPr="00F873EB">
        <w:t xml:space="preserve"> </w:t>
      </w:r>
      <w:r>
        <w:t xml:space="preserve">och </w:t>
      </w:r>
      <w:r w:rsidRPr="00F873EB">
        <w:t>Örebro</w:t>
      </w:r>
      <w:r>
        <w:t xml:space="preserve"> </w:t>
      </w:r>
      <w:r w:rsidRPr="00F873EB">
        <w:t xml:space="preserve">kommun. </w:t>
      </w:r>
      <w:r>
        <w:t xml:space="preserve">Arbete för </w:t>
      </w:r>
      <w:r w:rsidRPr="00F873EB">
        <w:t xml:space="preserve">bättre </w:t>
      </w:r>
      <w:r>
        <w:t xml:space="preserve">planeringsunderlag för vindkraftsetablering pågår i Askersunds kommun. </w:t>
      </w:r>
    </w:p>
    <w:p w:rsidR="003B72A6" w:rsidRDefault="003B72A6" w:rsidP="003B72A6">
      <w:pPr>
        <w:ind w:left="102"/>
      </w:pPr>
    </w:p>
    <w:p w:rsidR="003B72A6" w:rsidRDefault="003B72A6" w:rsidP="003B72A6">
      <w:r>
        <w:t xml:space="preserve">Kumla kommun – har tagit fram ett planprogram för ett nytt resecentrum.  En översyn av resecentrumet är en viktig åtgärd för att kunna öka pendlingen med tåg och buss och underlätta omstigning mellan olika transportslag.  </w:t>
      </w:r>
      <w:r>
        <w:br/>
      </w:r>
      <w:r>
        <w:br/>
        <w:t xml:space="preserve">Örebro kommun har antagit en ny policy för energikrav. De ställer från </w:t>
      </w:r>
      <w:r>
        <w:br/>
        <w:t xml:space="preserve">1 januari 2013 högre energikrav än Boverkets byggregler i samband med byggande på kommunens mark. Kommunen har även sett över kraven på miljöbilstillstånd - för att kunna få förmånlig parkering. </w:t>
      </w:r>
      <w:r w:rsidRPr="00A142D7">
        <w:t>Kraven överensstämmer med regeringens miljöbilsde</w:t>
      </w:r>
      <w:r>
        <w:t>finition – därutöver krävs att:</w:t>
      </w:r>
    </w:p>
    <w:p w:rsidR="003B72A6" w:rsidRDefault="003B72A6" w:rsidP="003B72A6">
      <w:pPr>
        <w:pStyle w:val="Liststycke"/>
        <w:numPr>
          <w:ilvl w:val="0"/>
          <w:numId w:val="83"/>
        </w:numPr>
        <w:spacing w:line="240" w:lineRule="auto"/>
        <w:contextualSpacing w:val="0"/>
      </w:pPr>
      <w:r w:rsidRPr="002A6080">
        <w:t xml:space="preserve">Fordonet skall ha dubbfria vinterdäck. </w:t>
      </w:r>
      <w:r>
        <w:t xml:space="preserve"> </w:t>
      </w:r>
    </w:p>
    <w:p w:rsidR="003B72A6" w:rsidRDefault="003B72A6" w:rsidP="003B72A6">
      <w:pPr>
        <w:pStyle w:val="Liststycke"/>
        <w:numPr>
          <w:ilvl w:val="0"/>
          <w:numId w:val="83"/>
        </w:numPr>
        <w:spacing w:line="240" w:lineRule="auto"/>
        <w:contextualSpacing w:val="0"/>
      </w:pPr>
      <w:r w:rsidRPr="002A6080">
        <w:t>För fordon som kan gå på både bensin och etanol (E85) eller gas skall föraren skriva och kunna redovisa tankdagbok och förbinder sig att köra minst 70 % på etanol (E85) eller gas.</w:t>
      </w:r>
    </w:p>
    <w:p w:rsidR="003B72A6" w:rsidRPr="008F432E" w:rsidRDefault="003B72A6" w:rsidP="003B72A6"/>
    <w:p w:rsidR="003B72A6" w:rsidRDefault="003B72A6" w:rsidP="003B72A6">
      <w:pPr>
        <w:pStyle w:val="Rubrik2"/>
      </w:pPr>
      <w:bookmarkStart w:id="72" w:name="_Toc359317739"/>
      <w:r>
        <w:t>Uppföljning</w:t>
      </w:r>
      <w:bookmarkEnd w:id="72"/>
    </w:p>
    <w:p w:rsidR="003B72A6" w:rsidRDefault="003B72A6" w:rsidP="003B72A6">
      <w:r w:rsidRPr="00F64CED">
        <w:rPr>
          <w:b/>
        </w:rPr>
        <w:t>Sammanfattande bedömning:</w:t>
      </w:r>
      <w:r>
        <w:t xml:space="preserve"> Uppföljning görs av EKS och är kopplat till uppföljning av de regionala miljömålen. Man beskriver även vilka resultat som uppnåtts. Man arbetar med enkäter som underlag för att vidareutveckla insatser inom olika områden. Uppföljning och såväl kvantitativa som kvalitativa resultat redovisas för ett flertal aktiviteter.</w:t>
      </w:r>
    </w:p>
    <w:p w:rsidR="003B72A6" w:rsidRDefault="003B72A6" w:rsidP="003B72A6">
      <w:r>
        <w:t>Bedömning: ”Väl godkänt”</w:t>
      </w:r>
    </w:p>
    <w:p w:rsidR="003B72A6" w:rsidRDefault="003B72A6" w:rsidP="003B72A6">
      <w:pPr>
        <w:pStyle w:val="Rubrik3"/>
        <w:numPr>
          <w:ilvl w:val="0"/>
          <w:numId w:val="0"/>
        </w:numPr>
      </w:pPr>
      <w:r>
        <w:t>1. Projekt</w:t>
      </w:r>
    </w:p>
    <w:p w:rsidR="003B72A6" w:rsidRDefault="003B72A6" w:rsidP="003B72A6">
      <w:pPr>
        <w:widowControl w:val="0"/>
        <w:autoSpaceDE w:val="0"/>
        <w:autoSpaceDN w:val="0"/>
        <w:adjustRightInd w:val="0"/>
      </w:pPr>
      <w:r>
        <w:t xml:space="preserve">Länsstyrelsen ställer krav på redovisning av energi- och klimateffekter i de projekt vi finansierar med klimatmedlen. De åtgärder som drivs med statligt stöd för Klimatinvesteringsprogram (KLIMP) har kunnat följas via årliga verksamhetsrapporter och slutrapporter. </w:t>
      </w:r>
    </w:p>
    <w:p w:rsidR="003B72A6" w:rsidRDefault="003B72A6" w:rsidP="003B72A6">
      <w:pPr>
        <w:widowControl w:val="0"/>
        <w:autoSpaceDE w:val="0"/>
        <w:autoSpaceDN w:val="0"/>
        <w:adjustRightInd w:val="0"/>
      </w:pPr>
    </w:p>
    <w:p w:rsidR="003B72A6" w:rsidRDefault="003B72A6" w:rsidP="003B72A6">
      <w:pPr>
        <w:widowControl w:val="0"/>
        <w:autoSpaceDE w:val="0"/>
        <w:autoSpaceDN w:val="0"/>
        <w:adjustRightInd w:val="0"/>
      </w:pPr>
      <w:r>
        <w:t xml:space="preserve">Vi arbetar med en enkät för uppföljning av vilka energikrav som ställs i samband med upphandling. </w:t>
      </w:r>
    </w:p>
    <w:p w:rsidR="003B72A6" w:rsidRDefault="003B72A6" w:rsidP="003B72A6">
      <w:pPr>
        <w:widowControl w:val="0"/>
        <w:autoSpaceDE w:val="0"/>
        <w:autoSpaceDN w:val="0"/>
        <w:adjustRightInd w:val="0"/>
      </w:pPr>
    </w:p>
    <w:p w:rsidR="003B72A6" w:rsidRPr="004729CA" w:rsidRDefault="003B72A6" w:rsidP="003B72A6">
      <w:pPr>
        <w:widowControl w:val="0"/>
        <w:autoSpaceDE w:val="0"/>
        <w:autoSpaceDN w:val="0"/>
        <w:adjustRightInd w:val="0"/>
      </w:pPr>
      <w:r>
        <w:t>För ett flertal projekt beskrivs resultatet både kvantitativt och kvalitativt.</w:t>
      </w:r>
    </w:p>
    <w:p w:rsidR="003B72A6" w:rsidRDefault="003B72A6" w:rsidP="003B72A6">
      <w:pPr>
        <w:pStyle w:val="Rubrik3"/>
        <w:numPr>
          <w:ilvl w:val="0"/>
          <w:numId w:val="0"/>
        </w:numPr>
      </w:pPr>
      <w:r>
        <w:t>2. Energi- och klimatstrategin</w:t>
      </w:r>
    </w:p>
    <w:p w:rsidR="003B72A6" w:rsidRDefault="003B72A6" w:rsidP="003B72A6">
      <w:r>
        <w:t xml:space="preserve">Klimatstrategins mål utgör de regionala miljömålen med bäring på energi och klimat. Uppföljning av målen görs årligen och presenteras på miljömålsportalen och i rapporter och nyhetsbrev från länsstyrelsen.  Klimatarbetet går bra och utsläppen minskar snabbare än riksgenomsnittet, se </w:t>
      </w:r>
      <w:r w:rsidRPr="00E21DE5">
        <w:rPr>
          <w:i/>
        </w:rPr>
        <w:t>sammanfattning i bilaga 1</w:t>
      </w:r>
      <w:r>
        <w:t>. Mer information om vilka miljömål vi uppnått se den nulägesanalys vi publicerat under året.</w:t>
      </w:r>
    </w:p>
    <w:p w:rsidR="003B72A6" w:rsidRDefault="003B72A6" w:rsidP="003B72A6"/>
    <w:p w:rsidR="003B72A6" w:rsidRDefault="003B72A6" w:rsidP="003B72A6">
      <w:r>
        <w:t>Vi har gjort en uppföljning av vilka insatser som genomförts enligt klimatstrategin.</w:t>
      </w:r>
    </w:p>
    <w:p w:rsidR="003B72A6" w:rsidRDefault="003B72A6" w:rsidP="003B72A6"/>
    <w:p w:rsidR="003B72A6" w:rsidRDefault="003B72A6" w:rsidP="003B72A6">
      <w:pPr>
        <w:widowControl w:val="0"/>
        <w:autoSpaceDE w:val="0"/>
        <w:autoSpaceDN w:val="0"/>
        <w:adjustRightInd w:val="0"/>
      </w:pPr>
      <w:r>
        <w:t xml:space="preserve">För att mer systematiskt kunna arbeta med att utveckla vägledningen till kommuner och landsting och anpassa den till behoven har Länsstyrelen i Örebro län tagit initiativ till en länsstyrelsegemensam enkät till kommuner, landsting och kommunala bolag. Resultaten kommer att sammanställas i början av 2013. </w:t>
      </w:r>
    </w:p>
    <w:p w:rsidR="003B72A6" w:rsidRDefault="003B72A6" w:rsidP="003B72A6">
      <w:pPr>
        <w:pStyle w:val="Rubrik3"/>
        <w:numPr>
          <w:ilvl w:val="0"/>
          <w:numId w:val="0"/>
        </w:numPr>
      </w:pPr>
      <w:r>
        <w:t>3. Resultat</w:t>
      </w:r>
    </w:p>
    <w:p w:rsidR="003B72A6" w:rsidRPr="00AD0733" w:rsidRDefault="003B72A6" w:rsidP="003B72A6">
      <w:pPr>
        <w:widowControl w:val="0"/>
        <w:autoSpaceDE w:val="0"/>
        <w:autoSpaceDN w:val="0"/>
        <w:adjustRightInd w:val="0"/>
      </w:pPr>
      <w:r w:rsidRPr="00AD0733">
        <w:t>Under året har en ny energi och klimatstrategi med mål och åtgärder antagits av både Länsstyrelsen och Regionförbundet. Länsstyrelsens insatser i samarbete med länets ak</w:t>
      </w:r>
      <w:r>
        <w:t xml:space="preserve">törer har även resulterat i fyra </w:t>
      </w:r>
      <w:r w:rsidRPr="00AD0733">
        <w:t xml:space="preserve">nya underlag och rapporter: </w:t>
      </w:r>
    </w:p>
    <w:p w:rsidR="003B72A6" w:rsidRPr="004729CA" w:rsidRDefault="003B72A6" w:rsidP="003B72A6">
      <w:pPr>
        <w:pStyle w:val="Default"/>
        <w:numPr>
          <w:ilvl w:val="0"/>
          <w:numId w:val="86"/>
        </w:numPr>
        <w:rPr>
          <w:rFonts w:asciiTheme="minorHAnsi" w:hAnsiTheme="minorHAnsi" w:cstheme="minorHAnsi"/>
          <w:sz w:val="22"/>
          <w:szCs w:val="22"/>
        </w:rPr>
      </w:pPr>
      <w:r w:rsidRPr="004729CA">
        <w:rPr>
          <w:rFonts w:asciiTheme="minorHAnsi" w:hAnsiTheme="minorHAnsi" w:cstheme="minorHAnsi"/>
          <w:sz w:val="22"/>
          <w:szCs w:val="22"/>
        </w:rPr>
        <w:t>Nulägesbeskrivning - Energi och klimat i Örebro län 2011</w:t>
      </w:r>
    </w:p>
    <w:p w:rsidR="003B72A6" w:rsidRPr="004729CA" w:rsidRDefault="003B72A6" w:rsidP="003B72A6">
      <w:pPr>
        <w:pStyle w:val="Default"/>
        <w:numPr>
          <w:ilvl w:val="0"/>
          <w:numId w:val="86"/>
        </w:numPr>
        <w:rPr>
          <w:rFonts w:asciiTheme="minorHAnsi" w:hAnsiTheme="minorHAnsi" w:cstheme="minorHAnsi"/>
          <w:sz w:val="22"/>
          <w:szCs w:val="22"/>
        </w:rPr>
      </w:pPr>
      <w:r w:rsidRPr="004729CA">
        <w:rPr>
          <w:rFonts w:asciiTheme="minorHAnsi" w:hAnsiTheme="minorHAnsi" w:cstheme="minorHAnsi"/>
          <w:sz w:val="22"/>
          <w:szCs w:val="22"/>
        </w:rPr>
        <w:t>Biogas i sydnärke</w:t>
      </w:r>
    </w:p>
    <w:p w:rsidR="003B72A6" w:rsidRPr="004729CA" w:rsidRDefault="003B72A6" w:rsidP="003B72A6">
      <w:pPr>
        <w:pStyle w:val="Default"/>
        <w:numPr>
          <w:ilvl w:val="0"/>
          <w:numId w:val="86"/>
        </w:numPr>
        <w:rPr>
          <w:rFonts w:asciiTheme="minorHAnsi" w:hAnsiTheme="minorHAnsi" w:cstheme="minorHAnsi"/>
          <w:sz w:val="22"/>
          <w:szCs w:val="22"/>
        </w:rPr>
      </w:pPr>
      <w:r w:rsidRPr="004729CA">
        <w:rPr>
          <w:rFonts w:asciiTheme="minorHAnsi" w:hAnsiTheme="minorHAnsi" w:cstheme="minorHAnsi"/>
          <w:sz w:val="22"/>
          <w:szCs w:val="22"/>
        </w:rPr>
        <w:t>Fjärrvärmeutredning Karlskoga/Degerfors</w:t>
      </w:r>
    </w:p>
    <w:p w:rsidR="003B72A6" w:rsidRPr="004729CA" w:rsidRDefault="003B72A6" w:rsidP="003B72A6">
      <w:pPr>
        <w:pStyle w:val="Default"/>
        <w:numPr>
          <w:ilvl w:val="0"/>
          <w:numId w:val="86"/>
        </w:numPr>
        <w:rPr>
          <w:rFonts w:asciiTheme="minorHAnsi" w:hAnsiTheme="minorHAnsi" w:cstheme="minorHAnsi"/>
          <w:sz w:val="22"/>
          <w:szCs w:val="22"/>
        </w:rPr>
      </w:pPr>
      <w:r w:rsidRPr="004729CA">
        <w:rPr>
          <w:rFonts w:asciiTheme="minorHAnsi" w:hAnsiTheme="minorHAnsi" w:cstheme="minorHAnsi"/>
          <w:sz w:val="22"/>
          <w:szCs w:val="22"/>
        </w:rPr>
        <w:t>En klok handlare – en vägledning om energieffektivisering i livsmedelsbutiker samt tillhörande checklistor för såväl handlare som energi- och klimatrådgivare</w:t>
      </w:r>
    </w:p>
    <w:p w:rsidR="003B72A6" w:rsidRPr="004729CA" w:rsidRDefault="003B72A6" w:rsidP="003B72A6">
      <w:pPr>
        <w:pStyle w:val="Default"/>
        <w:ind w:left="102"/>
        <w:rPr>
          <w:rFonts w:asciiTheme="minorHAnsi" w:hAnsiTheme="minorHAnsi" w:cstheme="minorHAnsi"/>
          <w:sz w:val="22"/>
          <w:szCs w:val="22"/>
        </w:rPr>
      </w:pPr>
      <w:r w:rsidRPr="004729CA">
        <w:rPr>
          <w:rFonts w:asciiTheme="minorHAnsi" w:hAnsiTheme="minorHAnsi" w:cstheme="minorHAnsi"/>
          <w:sz w:val="22"/>
          <w:szCs w:val="22"/>
        </w:rPr>
        <w:br/>
        <w:t xml:space="preserve">Vägledningen till kommuner och landsting har resulterat i att </w:t>
      </w:r>
      <w:r w:rsidRPr="004729CA">
        <w:rPr>
          <w:rFonts w:asciiTheme="minorHAnsi" w:hAnsiTheme="minorHAnsi" w:cstheme="minorHAnsi"/>
          <w:b/>
          <w:sz w:val="22"/>
          <w:szCs w:val="22"/>
        </w:rPr>
        <w:t>tre nya samarbetsprojekt</w:t>
      </w:r>
      <w:r w:rsidRPr="004729CA">
        <w:rPr>
          <w:rFonts w:asciiTheme="minorHAnsi" w:hAnsiTheme="minorHAnsi" w:cstheme="minorHAnsi"/>
          <w:sz w:val="22"/>
          <w:szCs w:val="22"/>
        </w:rPr>
        <w:t xml:space="preserve"> initierats: </w:t>
      </w:r>
    </w:p>
    <w:p w:rsidR="003B72A6" w:rsidRPr="004729CA" w:rsidRDefault="003B72A6" w:rsidP="003B72A6">
      <w:pPr>
        <w:pStyle w:val="Default"/>
        <w:numPr>
          <w:ilvl w:val="0"/>
          <w:numId w:val="87"/>
        </w:numPr>
        <w:rPr>
          <w:rFonts w:asciiTheme="minorHAnsi" w:hAnsiTheme="minorHAnsi" w:cstheme="minorHAnsi"/>
          <w:i/>
          <w:sz w:val="22"/>
          <w:szCs w:val="22"/>
        </w:rPr>
      </w:pPr>
      <w:r w:rsidRPr="004729CA">
        <w:rPr>
          <w:rFonts w:asciiTheme="minorHAnsi" w:hAnsiTheme="minorHAnsi" w:cstheme="minorHAnsi"/>
          <w:i/>
          <w:sz w:val="22"/>
          <w:szCs w:val="22"/>
        </w:rPr>
        <w:t>IT för miljön</w:t>
      </w:r>
    </w:p>
    <w:p w:rsidR="003B72A6" w:rsidRPr="004729CA" w:rsidRDefault="003B72A6" w:rsidP="003B72A6">
      <w:pPr>
        <w:pStyle w:val="Default"/>
        <w:numPr>
          <w:ilvl w:val="0"/>
          <w:numId w:val="87"/>
        </w:numPr>
        <w:rPr>
          <w:rFonts w:asciiTheme="minorHAnsi" w:hAnsiTheme="minorHAnsi" w:cstheme="minorHAnsi"/>
          <w:i/>
          <w:sz w:val="22"/>
          <w:szCs w:val="22"/>
        </w:rPr>
      </w:pPr>
      <w:r w:rsidRPr="004729CA">
        <w:rPr>
          <w:rFonts w:asciiTheme="minorHAnsi" w:hAnsiTheme="minorHAnsi" w:cstheme="minorHAnsi"/>
          <w:i/>
          <w:sz w:val="22"/>
          <w:szCs w:val="22"/>
        </w:rPr>
        <w:t>Effektivare belysning</w:t>
      </w:r>
    </w:p>
    <w:p w:rsidR="003B72A6" w:rsidRPr="004729CA" w:rsidRDefault="003B72A6" w:rsidP="003B72A6">
      <w:pPr>
        <w:pStyle w:val="Default"/>
        <w:numPr>
          <w:ilvl w:val="0"/>
          <w:numId w:val="87"/>
        </w:numPr>
        <w:rPr>
          <w:rFonts w:asciiTheme="minorHAnsi" w:hAnsiTheme="minorHAnsi" w:cstheme="minorHAnsi"/>
          <w:i/>
          <w:sz w:val="22"/>
          <w:szCs w:val="22"/>
        </w:rPr>
      </w:pPr>
      <w:r w:rsidRPr="004729CA">
        <w:rPr>
          <w:rFonts w:asciiTheme="minorHAnsi" w:hAnsiTheme="minorHAnsi" w:cstheme="minorHAnsi"/>
          <w:i/>
          <w:sz w:val="22"/>
          <w:szCs w:val="22"/>
        </w:rPr>
        <w:t>Bättre uppföljning och presentation av energiarbetet</w:t>
      </w:r>
    </w:p>
    <w:p w:rsidR="003B72A6" w:rsidRPr="004729CA" w:rsidRDefault="003B72A6" w:rsidP="003B72A6">
      <w:pPr>
        <w:pStyle w:val="Default"/>
        <w:ind w:left="102"/>
        <w:rPr>
          <w:rFonts w:asciiTheme="minorHAnsi" w:hAnsiTheme="minorHAnsi" w:cstheme="minorHAnsi"/>
          <w:i/>
          <w:sz w:val="22"/>
          <w:szCs w:val="22"/>
        </w:rPr>
      </w:pPr>
    </w:p>
    <w:p w:rsidR="003B72A6" w:rsidRPr="004729CA" w:rsidRDefault="003B72A6" w:rsidP="003B72A6">
      <w:pPr>
        <w:pStyle w:val="Default"/>
        <w:rPr>
          <w:rFonts w:asciiTheme="minorHAnsi" w:hAnsiTheme="minorHAnsi" w:cstheme="minorHAnsi"/>
          <w:sz w:val="22"/>
          <w:szCs w:val="22"/>
        </w:rPr>
      </w:pPr>
      <w:r w:rsidRPr="004729CA">
        <w:rPr>
          <w:rFonts w:asciiTheme="minorHAnsi" w:hAnsiTheme="minorHAnsi" w:cstheme="minorHAnsi"/>
          <w:sz w:val="22"/>
          <w:szCs w:val="22"/>
        </w:rPr>
        <w:t xml:space="preserve">Vi har även medfinansierat en </w:t>
      </w:r>
      <w:r w:rsidRPr="004729CA">
        <w:rPr>
          <w:rFonts w:asciiTheme="minorHAnsi" w:hAnsiTheme="minorHAnsi" w:cstheme="minorHAnsi"/>
          <w:b/>
          <w:sz w:val="22"/>
          <w:szCs w:val="22"/>
        </w:rPr>
        <w:t>studie av metoder för tranportuppföljning i kommuner</w:t>
      </w:r>
      <w:r w:rsidRPr="004729CA">
        <w:rPr>
          <w:rFonts w:asciiTheme="minorHAnsi" w:hAnsiTheme="minorHAnsi" w:cstheme="minorHAnsi"/>
          <w:sz w:val="22"/>
          <w:szCs w:val="22"/>
        </w:rPr>
        <w:t xml:space="preserve">. Detta har resulterat i </w:t>
      </w:r>
      <w:r w:rsidRPr="004729CA">
        <w:rPr>
          <w:rFonts w:asciiTheme="minorHAnsi" w:hAnsiTheme="minorHAnsi" w:cstheme="minorHAnsi"/>
          <w:b/>
          <w:sz w:val="22"/>
          <w:szCs w:val="22"/>
        </w:rPr>
        <w:t>en rapport</w:t>
      </w:r>
      <w:r w:rsidRPr="004729CA">
        <w:rPr>
          <w:rFonts w:asciiTheme="minorHAnsi" w:hAnsiTheme="minorHAnsi" w:cstheme="minorHAnsi"/>
          <w:sz w:val="22"/>
          <w:szCs w:val="22"/>
        </w:rPr>
        <w:t xml:space="preserve"> som underlag för det fortsatta arbetet. Ett annat resultat av årets insatser är att vi i samarbete med Miljöstyrningsrådet, Energimyndigheten, Naturvårdsverket och länets upphandlarnätverk utformat </w:t>
      </w:r>
      <w:r w:rsidRPr="004729CA">
        <w:rPr>
          <w:rFonts w:asciiTheme="minorHAnsi" w:hAnsiTheme="minorHAnsi" w:cstheme="minorHAnsi"/>
          <w:b/>
          <w:sz w:val="22"/>
          <w:szCs w:val="22"/>
        </w:rPr>
        <w:t>en enkät för uppföljning av arbetet med energikrav i samband med upphandlingar</w:t>
      </w:r>
      <w:r w:rsidRPr="004729CA">
        <w:rPr>
          <w:rFonts w:asciiTheme="minorHAnsi" w:hAnsiTheme="minorHAnsi" w:cstheme="minorHAnsi"/>
          <w:sz w:val="22"/>
          <w:szCs w:val="22"/>
        </w:rPr>
        <w:t xml:space="preserve">. Enkäten ska till en början spridas i Örebro län men kan, om det finns intresse för det, användas i alla län och för uppföljning av myndigheternas energikrav. </w:t>
      </w:r>
    </w:p>
    <w:p w:rsidR="003B72A6" w:rsidRPr="004729CA" w:rsidRDefault="003B72A6" w:rsidP="003B72A6">
      <w:pPr>
        <w:pStyle w:val="Default"/>
        <w:ind w:left="102"/>
        <w:rPr>
          <w:rFonts w:asciiTheme="minorHAnsi" w:hAnsiTheme="minorHAnsi" w:cstheme="minorHAnsi"/>
          <w:sz w:val="22"/>
          <w:szCs w:val="22"/>
        </w:rPr>
      </w:pPr>
    </w:p>
    <w:p w:rsidR="003B72A6" w:rsidRPr="004729CA" w:rsidRDefault="003B72A6" w:rsidP="003B72A6">
      <w:pPr>
        <w:pStyle w:val="Default"/>
        <w:rPr>
          <w:rFonts w:asciiTheme="minorHAnsi" w:hAnsiTheme="minorHAnsi" w:cstheme="minorHAnsi"/>
          <w:sz w:val="22"/>
          <w:szCs w:val="22"/>
        </w:rPr>
      </w:pPr>
      <w:r w:rsidRPr="004729CA">
        <w:rPr>
          <w:rFonts w:asciiTheme="minorHAnsi" w:hAnsiTheme="minorHAnsi" w:cstheme="minorHAnsi"/>
          <w:sz w:val="22"/>
          <w:szCs w:val="22"/>
        </w:rPr>
        <w:t xml:space="preserve">Länsstyrelsen i Örebro län har under året arrangerat </w:t>
      </w:r>
      <w:r w:rsidRPr="004729CA">
        <w:rPr>
          <w:rFonts w:asciiTheme="minorHAnsi" w:hAnsiTheme="minorHAnsi" w:cstheme="minorHAnsi"/>
          <w:b/>
          <w:sz w:val="22"/>
          <w:szCs w:val="22"/>
        </w:rPr>
        <w:t>två nationella konferenser</w:t>
      </w:r>
      <w:r w:rsidRPr="004729CA">
        <w:rPr>
          <w:rFonts w:asciiTheme="minorHAnsi" w:hAnsiTheme="minorHAnsi" w:cstheme="minorHAnsi"/>
          <w:sz w:val="22"/>
          <w:szCs w:val="22"/>
        </w:rPr>
        <w:t xml:space="preserve">, </w:t>
      </w:r>
      <w:r w:rsidRPr="004729CA">
        <w:rPr>
          <w:rFonts w:asciiTheme="minorHAnsi" w:hAnsiTheme="minorHAnsi" w:cstheme="minorHAnsi"/>
          <w:b/>
          <w:sz w:val="22"/>
          <w:szCs w:val="22"/>
        </w:rPr>
        <w:t>en regional belysningsutbildning och ett antal nätverksträffar</w:t>
      </w:r>
      <w:r w:rsidRPr="004729CA">
        <w:rPr>
          <w:rFonts w:asciiTheme="minorHAnsi" w:hAnsiTheme="minorHAnsi" w:cstheme="minorHAnsi"/>
          <w:sz w:val="22"/>
          <w:szCs w:val="22"/>
        </w:rPr>
        <w:t xml:space="preserve"> – se avsnitten nedan om att stödja kommuner och landsting respektive nätverk och konferenser. </w:t>
      </w:r>
    </w:p>
    <w:p w:rsidR="003B72A6" w:rsidRPr="004729CA" w:rsidRDefault="003B72A6" w:rsidP="003B72A6">
      <w:pPr>
        <w:pStyle w:val="Default"/>
        <w:ind w:left="102"/>
        <w:rPr>
          <w:rFonts w:asciiTheme="minorHAnsi" w:hAnsiTheme="minorHAnsi" w:cstheme="minorHAnsi"/>
          <w:sz w:val="22"/>
          <w:szCs w:val="22"/>
        </w:rPr>
      </w:pPr>
    </w:p>
    <w:p w:rsidR="003B72A6" w:rsidRDefault="003B72A6" w:rsidP="003B72A6">
      <w:pPr>
        <w:rPr>
          <w:rFonts w:cstheme="minorHAnsi"/>
        </w:rPr>
      </w:pPr>
      <w:r w:rsidRPr="004729CA">
        <w:rPr>
          <w:rFonts w:cstheme="minorHAnsi"/>
        </w:rPr>
        <w:t>Under 2012 har det KLIMP-program som bygger på den tidigare regionala klimatstrategin avslutats.</w:t>
      </w:r>
      <w:r w:rsidRPr="004729CA">
        <w:rPr>
          <w:rFonts w:cstheme="minorHAnsi"/>
          <w:b/>
        </w:rPr>
        <w:t xml:space="preserve"> Investeringsprogrammet</w:t>
      </w:r>
      <w:r w:rsidRPr="004729CA">
        <w:rPr>
          <w:rFonts w:cstheme="minorHAnsi"/>
        </w:rPr>
        <w:t xml:space="preserve"> har lett till att deltagande aktörer minskat den årliga energianvändningen med 13 800 kWh och utsläppen med 3 300 ton koldioxid per år. </w:t>
      </w:r>
    </w:p>
    <w:p w:rsidR="003B72A6" w:rsidRDefault="003B72A6" w:rsidP="003B72A6">
      <w:r>
        <w:br w:type="page"/>
      </w:r>
    </w:p>
    <w:p w:rsidR="003B72A6" w:rsidRPr="004D5751" w:rsidRDefault="003B72A6" w:rsidP="003B72A6">
      <w:pPr>
        <w:pStyle w:val="Rubrik1"/>
      </w:pPr>
      <w:bookmarkStart w:id="73" w:name="_Toc355598476"/>
      <w:bookmarkStart w:id="74" w:name="_Toc359317740"/>
      <w:r w:rsidRPr="004D5751">
        <w:t xml:space="preserve">Länsstyrelsen i </w:t>
      </w:r>
      <w:r>
        <w:t xml:space="preserve">Västmanlands </w:t>
      </w:r>
      <w:r w:rsidRPr="004D5751">
        <w:t>län</w:t>
      </w:r>
      <w:bookmarkEnd w:id="73"/>
      <w:bookmarkEnd w:id="74"/>
    </w:p>
    <w:p w:rsidR="003B72A6" w:rsidRDefault="003B72A6" w:rsidP="003B72A6">
      <w:r>
        <w:t>Tillgängliga dokument</w:t>
      </w:r>
    </w:p>
    <w:p w:rsidR="003B72A6" w:rsidRDefault="003B72A6" w:rsidP="003B72A6">
      <w:pPr>
        <w:pStyle w:val="Liststycke"/>
        <w:numPr>
          <w:ilvl w:val="0"/>
          <w:numId w:val="4"/>
        </w:numPr>
        <w:spacing w:line="240" w:lineRule="auto"/>
        <w:contextualSpacing w:val="0"/>
        <w:rPr>
          <w:lang w:eastAsia="sv-SE"/>
        </w:rPr>
      </w:pPr>
      <w:r>
        <w:rPr>
          <w:lang w:eastAsia="sv-SE"/>
        </w:rPr>
        <w:t>Årsrapport avseende 2012, kompletterad med bilaga 1</w:t>
      </w:r>
    </w:p>
    <w:p w:rsidR="003B72A6" w:rsidRDefault="003B72A6" w:rsidP="003B72A6">
      <w:pPr>
        <w:pStyle w:val="Rubrik2"/>
      </w:pPr>
      <w:bookmarkStart w:id="75" w:name="_Toc359317741"/>
      <w:r w:rsidRPr="004D5751">
        <w:t>Planering</w:t>
      </w:r>
      <w:bookmarkEnd w:id="75"/>
    </w:p>
    <w:p w:rsidR="003B72A6" w:rsidRDefault="003B72A6" w:rsidP="003B72A6">
      <w:r w:rsidRPr="008F432E">
        <w:rPr>
          <w:b/>
        </w:rPr>
        <w:t>Sammanfattande bedömning</w:t>
      </w:r>
      <w:r>
        <w:rPr>
          <w:b/>
        </w:rPr>
        <w:t xml:space="preserve">: </w:t>
      </w:r>
      <w:r w:rsidRPr="00776143">
        <w:t>Arbete med att revidera EKS pågår och</w:t>
      </w:r>
      <w:r>
        <w:t xml:space="preserve"> ytterligare kartläggningar har genomförts. Man har arbetat fram åtgärdsförslag som är regionalt anpassade och prioriterat åtgärder. Vidare har man tagit fram en handlingsplan som bedöms vara detaljerad.</w:t>
      </w:r>
    </w:p>
    <w:p w:rsidR="003B72A6" w:rsidRPr="008F432E" w:rsidRDefault="003B72A6" w:rsidP="003B72A6">
      <w:pPr>
        <w:rPr>
          <w:b/>
        </w:rPr>
      </w:pPr>
      <w:r>
        <w:t>Bedömning. ”Väl godkänt”</w:t>
      </w:r>
    </w:p>
    <w:p w:rsidR="003B72A6" w:rsidRPr="00875A93" w:rsidRDefault="003B72A6" w:rsidP="003B72A6">
      <w:pPr>
        <w:pStyle w:val="Rubrik3"/>
        <w:numPr>
          <w:ilvl w:val="0"/>
          <w:numId w:val="0"/>
        </w:numPr>
        <w:rPr>
          <w:bCs w:val="0"/>
        </w:rPr>
      </w:pPr>
      <w:r w:rsidRPr="00875A93">
        <w:t>1. Visioner</w:t>
      </w:r>
      <w:r w:rsidRPr="00875A93">
        <w:rPr>
          <w:bCs w:val="0"/>
        </w:rPr>
        <w:t xml:space="preserve"> och mål. Översyn?</w:t>
      </w:r>
    </w:p>
    <w:p w:rsidR="003B72A6" w:rsidRPr="008F432E" w:rsidRDefault="003B72A6" w:rsidP="003B72A6">
      <w:r w:rsidRPr="00776143">
        <w:t xml:space="preserve">Länsstyrelsens klimatstrategi är under </w:t>
      </w:r>
      <w:r>
        <w:t xml:space="preserve">revidering. </w:t>
      </w:r>
      <w:r w:rsidRPr="00776143">
        <w:t>Målen kommer dock inte att ändras, de kommer även fortsättningsvis att utgå från de som riksdagen och EU har antagit.</w:t>
      </w:r>
    </w:p>
    <w:p w:rsidR="003B72A6" w:rsidRDefault="003B72A6" w:rsidP="003B72A6">
      <w:pPr>
        <w:pStyle w:val="Rubrik3"/>
        <w:numPr>
          <w:ilvl w:val="0"/>
          <w:numId w:val="0"/>
        </w:numPr>
      </w:pPr>
      <w:r>
        <w:t>2. Ytterliggare kartläggningar?</w:t>
      </w:r>
    </w:p>
    <w:p w:rsidR="003B72A6" w:rsidRPr="008F432E" w:rsidRDefault="003B72A6" w:rsidP="003B72A6">
      <w:r w:rsidRPr="00776143">
        <w:t>Länsstyrelsen har under slutet av 2012 beräknat en ungefärlig energieffektiviseringspotential för industrin i länet samt vilka ekonomiska besparingar den möjliga effektiviseringen kan ge. Beräkningen ligger i underkant för att redovisa siffror som är realistiska. Underlaget kommer att bli en del av den nya klimatstrategin.</w:t>
      </w:r>
    </w:p>
    <w:p w:rsidR="003B72A6" w:rsidRDefault="003B72A6" w:rsidP="003B72A6">
      <w:pPr>
        <w:pStyle w:val="Rubrik3"/>
        <w:numPr>
          <w:ilvl w:val="0"/>
          <w:numId w:val="0"/>
        </w:numPr>
      </w:pPr>
      <w:r>
        <w:t>3. Åtgärdsförslag</w:t>
      </w:r>
    </w:p>
    <w:p w:rsidR="003B72A6" w:rsidRDefault="003B72A6" w:rsidP="003B72A6">
      <w:r>
        <w:t>Alla planerade åtgärder finns beskrivna i den årliga handslingsplanen. De är uppdelade på projekt som Länsstyrelsen deltar i med arbetstid och de som delfinansieras eller finansieras.</w:t>
      </w:r>
    </w:p>
    <w:p w:rsidR="003B72A6" w:rsidRDefault="003B72A6" w:rsidP="003B72A6"/>
    <w:p w:rsidR="003B72A6" w:rsidRPr="008F432E" w:rsidRDefault="003B72A6" w:rsidP="003B72A6">
      <w:r>
        <w:t>All tid och budget är inte bokad för olika projekt och aktiviteter för att ha ett handlingsutrymme kvar. Under ett år inträffar ofta oförutsedda saker, då är det viktigt att kunna hantera dem genom att ha tid och medel som är disponibla. Det kan hända att åtgärder som fått prioritering 3 och 4 inte kommer att genomföras till förmån för andra projekt som anses viktigare på grund av oförutsedda händelser.</w:t>
      </w:r>
    </w:p>
    <w:p w:rsidR="003B72A6" w:rsidRDefault="003B72A6" w:rsidP="003B72A6">
      <w:pPr>
        <w:pStyle w:val="Rubrik3"/>
        <w:numPr>
          <w:ilvl w:val="0"/>
          <w:numId w:val="0"/>
        </w:numPr>
      </w:pPr>
      <w:r>
        <w:t>4. Prioritering av åtgärder</w:t>
      </w:r>
    </w:p>
    <w:p w:rsidR="003B72A6" w:rsidRDefault="003B72A6" w:rsidP="003B72A6">
      <w:r>
        <w:t>Det har skett en prioritering av projekt utifrån hur utvecklingen ser ut inom olika områden. Följande parametrar användes vid prioritering:</w:t>
      </w:r>
    </w:p>
    <w:p w:rsidR="003B72A6" w:rsidRDefault="003B72A6" w:rsidP="003B72A6">
      <w:r>
        <w:t>Områden där utveckling går i negativ riktning, uppdrag som är tydligt utpekade för länsstyrelsen (exempelvis att vägleda kommuner och landsting att använda det statliga energieffektiviseringsstödet), projekt som har god potential att ge bra effekt per satsad timme och krona samt om det saknas aktörer som aktivt arbetar med frågan.</w:t>
      </w:r>
    </w:p>
    <w:p w:rsidR="003B72A6" w:rsidRDefault="003B72A6" w:rsidP="003B72A6"/>
    <w:p w:rsidR="003B72A6" w:rsidRPr="008F432E" w:rsidRDefault="003B72A6" w:rsidP="003B72A6">
      <w:r>
        <w:t>Ett exempel är biogas, där Biogas Öst arbetat med frågan under en längre. Biogasområdet har Länsstyrelsen prioriterat ner eftersom det redan pågår stor aktivitet i länet.</w:t>
      </w:r>
    </w:p>
    <w:p w:rsidR="003B72A6" w:rsidRDefault="003B72A6" w:rsidP="003B72A6">
      <w:pPr>
        <w:pStyle w:val="Rubrik3"/>
        <w:numPr>
          <w:ilvl w:val="0"/>
          <w:numId w:val="0"/>
        </w:numPr>
      </w:pPr>
      <w:r>
        <w:t>5. Handlingsplan</w:t>
      </w:r>
    </w:p>
    <w:p w:rsidR="003B72A6" w:rsidRDefault="003B72A6" w:rsidP="003B72A6">
      <w:r>
        <w:t xml:space="preserve">I den årliga handlingsplanen finns åtgärder beskriva och de har fått en prioritering där 1 är viktigast. </w:t>
      </w:r>
    </w:p>
    <w:p w:rsidR="003B72A6" w:rsidRDefault="003B72A6" w:rsidP="003B72A6">
      <w:r>
        <w:t>För åtgärder som är projektbaserade beskrivs syftet, ansvarfördelning, hur eventuella kostander fördelas och när projektet börjar och slutar.</w:t>
      </w:r>
    </w:p>
    <w:p w:rsidR="003B72A6" w:rsidRDefault="003B72A6" w:rsidP="003B72A6"/>
    <w:p w:rsidR="003B72A6" w:rsidRPr="008F432E" w:rsidRDefault="003B72A6" w:rsidP="003B72A6">
      <w:r>
        <w:t xml:space="preserve">För mindre åtgärder som t.ex. handlar om att ge Arboga kommun bidrag att utbilda driftspersonal för att kunna energieffektivisera sin ishall finns ingen handlingsplan. Under 2013 har ett standardiserat avtal skapats för att formalisera bidrag till externa aktörer. I avtalet regleras vad som medlen ska användas till och händer vid förseningar eller om projektet får en annan utformning än vad som sades när bidraget betalades ut.  </w:t>
      </w:r>
    </w:p>
    <w:p w:rsidR="003B72A6" w:rsidRPr="00B62B16" w:rsidRDefault="003B72A6" w:rsidP="003B72A6"/>
    <w:p w:rsidR="003B72A6" w:rsidRPr="003A3BF3" w:rsidRDefault="003B72A6" w:rsidP="003B72A6">
      <w:pPr>
        <w:pStyle w:val="Rubrik2"/>
      </w:pPr>
      <w:bookmarkStart w:id="76" w:name="_Toc359317742"/>
      <w:r>
        <w:t>Genomförande</w:t>
      </w:r>
      <w:bookmarkEnd w:id="76"/>
    </w:p>
    <w:p w:rsidR="003B72A6" w:rsidRDefault="003B72A6" w:rsidP="003B72A6">
      <w:r w:rsidRPr="00577605">
        <w:rPr>
          <w:b/>
        </w:rPr>
        <w:t xml:space="preserve">Sammanfattande bedömning: </w:t>
      </w:r>
      <w:r>
        <w:t>Länsstyrelsen har bidragit med finansiering till ett stort antal projekt och medverkat i flera projekt med sin kompetens. Man samverkan med ett flertal olika aktörer och samordnar kommunernas arbete med EES.</w:t>
      </w:r>
    </w:p>
    <w:p w:rsidR="003B72A6" w:rsidRPr="006656C0" w:rsidRDefault="003B72A6" w:rsidP="003B72A6">
      <w:r>
        <w:t>Bedömning: Väl godkänt</w:t>
      </w:r>
    </w:p>
    <w:p w:rsidR="003B72A6" w:rsidRDefault="003B72A6" w:rsidP="003B72A6">
      <w:pPr>
        <w:pStyle w:val="Rubrik3"/>
        <w:numPr>
          <w:ilvl w:val="0"/>
          <w:numId w:val="0"/>
        </w:numPr>
      </w:pPr>
      <w:r>
        <w:t>1. Projekt</w:t>
      </w:r>
    </w:p>
    <w:p w:rsidR="003B72A6" w:rsidRPr="00FC3AF0" w:rsidRDefault="003B72A6" w:rsidP="003B72A6">
      <w:r>
        <w:t>Länsstyrelsen har bidragit med finansiering till 10 olika projekt och medverkat i flera projekt med sin kompetens. Man samverkan med ett flertal olika aktörer och samordnar kommunernas arbete med EES.</w:t>
      </w:r>
    </w:p>
    <w:p w:rsidR="003B72A6" w:rsidRPr="00FC3AF0" w:rsidRDefault="003B72A6" w:rsidP="003B72A6">
      <w:r w:rsidRPr="00FC3AF0">
        <w:t>Länsstyrelsen har som medlem i det Förbundet agenda 21 varit en drivande part i ett stort regionalt projekt som heter Vett och Watt som handlar om att skapa studiecirklar där energi på jobbet, i hemmet och i framtiden diskuteras för att skapa beteendeförändringar hos individer</w:t>
      </w:r>
    </w:p>
    <w:p w:rsidR="003B72A6" w:rsidRPr="00F64CED" w:rsidRDefault="003B72A6" w:rsidP="003B72A6">
      <w:pPr>
        <w:pStyle w:val="Rubrik3"/>
        <w:numPr>
          <w:ilvl w:val="0"/>
          <w:numId w:val="0"/>
        </w:numPr>
      </w:pPr>
      <w:r>
        <w:t xml:space="preserve">2. </w:t>
      </w:r>
      <w:r w:rsidRPr="00F64CED">
        <w:t>Samverkan</w:t>
      </w:r>
    </w:p>
    <w:p w:rsidR="003B72A6" w:rsidRDefault="003B72A6" w:rsidP="003B72A6">
      <w:pPr>
        <w:pStyle w:val="Liststycke"/>
        <w:numPr>
          <w:ilvl w:val="0"/>
          <w:numId w:val="4"/>
        </w:numPr>
        <w:spacing w:line="240" w:lineRule="auto"/>
        <w:contextualSpacing w:val="0"/>
      </w:pPr>
      <w:r w:rsidRPr="00A512E7">
        <w:t>Länsstyrelserna i Uppsala, Stockholm, Södermanland och Västmanlands län har ett kontinuerligt samarbete inom området energiomställning</w:t>
      </w:r>
    </w:p>
    <w:p w:rsidR="003B72A6" w:rsidRDefault="003B72A6" w:rsidP="003B72A6">
      <w:pPr>
        <w:pStyle w:val="Liststycke"/>
        <w:numPr>
          <w:ilvl w:val="0"/>
          <w:numId w:val="4"/>
        </w:numPr>
        <w:spacing w:line="240" w:lineRule="auto"/>
        <w:contextualSpacing w:val="0"/>
      </w:pPr>
      <w:r w:rsidRPr="00A512E7">
        <w:t>Länsstyrelsen har stöttat arbetet med skapa ett regionalt nätverk för vindkraft (Vindkraft Öst) som ska innehålla privata och offentliga aktörer för att underlätta utbyggnaden av vindkraft genom förbättrad dialog mellan alla aktörer</w:t>
      </w:r>
    </w:p>
    <w:p w:rsidR="003B72A6" w:rsidRDefault="003B72A6" w:rsidP="003B72A6">
      <w:pPr>
        <w:pStyle w:val="Liststycke"/>
        <w:numPr>
          <w:ilvl w:val="0"/>
          <w:numId w:val="4"/>
        </w:numPr>
        <w:spacing w:line="240" w:lineRule="auto"/>
        <w:contextualSpacing w:val="0"/>
      </w:pPr>
      <w:r w:rsidRPr="00FC3AF0">
        <w:t>Information om energiomställning och minskad klimatpåverkan har även skett via Länsstyrelsens ordinarie verksamhet inom Greppa näringen</w:t>
      </w:r>
    </w:p>
    <w:p w:rsidR="003B72A6" w:rsidRPr="009D0DD5" w:rsidRDefault="003B72A6" w:rsidP="003B72A6">
      <w:pPr>
        <w:pStyle w:val="Liststycke"/>
        <w:numPr>
          <w:ilvl w:val="0"/>
          <w:numId w:val="4"/>
        </w:numPr>
        <w:spacing w:line="240" w:lineRule="auto"/>
        <w:contextualSpacing w:val="0"/>
      </w:pPr>
      <w:r w:rsidRPr="00FC3AF0">
        <w:t>Länsstyrelsen har tillsammans med Trafikverket region öst och länets kommuner inlett ett arbete med att skapa en regional cykelstrategi för att öka cyklandet.</w:t>
      </w:r>
    </w:p>
    <w:p w:rsidR="003B72A6" w:rsidRDefault="003B72A6" w:rsidP="003B72A6">
      <w:pPr>
        <w:pStyle w:val="Rubrik3"/>
        <w:numPr>
          <w:ilvl w:val="0"/>
          <w:numId w:val="0"/>
        </w:numPr>
      </w:pPr>
      <w:r>
        <w:t xml:space="preserve"> 3. Samordning</w:t>
      </w:r>
    </w:p>
    <w:p w:rsidR="003B72A6" w:rsidRPr="008F432E" w:rsidRDefault="003B72A6" w:rsidP="003B72A6">
      <w:pPr>
        <w:pStyle w:val="Liststycke"/>
        <w:numPr>
          <w:ilvl w:val="0"/>
          <w:numId w:val="88"/>
        </w:numPr>
        <w:spacing w:line="240" w:lineRule="auto"/>
        <w:contextualSpacing w:val="0"/>
      </w:pPr>
      <w:r w:rsidRPr="00FC3AF0">
        <w:t>Under 2012 genomfördes 4 länsträffar som en del i Länsstyrelsens vägledning av användningen av det statliga energieffektiviseringsstödet</w:t>
      </w:r>
    </w:p>
    <w:p w:rsidR="003B72A6" w:rsidRDefault="003B72A6" w:rsidP="003B72A6">
      <w:pPr>
        <w:pStyle w:val="Rubrik3"/>
        <w:numPr>
          <w:ilvl w:val="0"/>
          <w:numId w:val="0"/>
        </w:numPr>
      </w:pPr>
      <w:r>
        <w:t>4. Fysisk planering</w:t>
      </w:r>
    </w:p>
    <w:p w:rsidR="003B72A6" w:rsidRDefault="003B72A6" w:rsidP="003B72A6">
      <w:r>
        <w:t>Idag kan Länsstyrelsen inte svar ja på frågan. En utvärdering av Länsstyrelsens arbete inom fysiskplanering är planerad att genomföras i slutet av 2013. Två detaljplaner har kommit tillbaka till länsstyrelsen för granskning efter att frågeställningar ur klimatsynpunkt började lyftas fram. I dessa planer beskrivs klimataspekterna mer utförligt än förut och utifrån de frågeställningar som länsstyrelsen tog upp i samrådsskedet.</w:t>
      </w:r>
    </w:p>
    <w:p w:rsidR="003B72A6" w:rsidRDefault="003B72A6" w:rsidP="003B72A6"/>
    <w:p w:rsidR="003B72A6" w:rsidRPr="008F432E" w:rsidRDefault="003B72A6" w:rsidP="003B72A6">
      <w:r>
        <w:t xml:space="preserve">För att lyckas inom området krävs ett uthålligt arbete under flera år med en tydlig vägledning, utbildning och underlag som underlättar en klimatsmart samhällsplanering. Målgruppen i arbetet består av både politiker, planerare och vissa fall exploatörer. Kommunernas fysiska planering styrs ofta av andra prioriteringar och rationaliteter än klimathänsyn uppger ett antal kommuner.  </w:t>
      </w:r>
    </w:p>
    <w:p w:rsidR="003B72A6" w:rsidRDefault="003B72A6" w:rsidP="003B72A6">
      <w:pPr>
        <w:pStyle w:val="Rubrik2"/>
      </w:pPr>
      <w:bookmarkStart w:id="77" w:name="_Toc359317743"/>
      <w:r>
        <w:t>Uppföljning</w:t>
      </w:r>
      <w:bookmarkEnd w:id="77"/>
    </w:p>
    <w:p w:rsidR="003B72A6" w:rsidRDefault="003B72A6" w:rsidP="003B72A6">
      <w:r w:rsidRPr="00F64CED">
        <w:rPr>
          <w:b/>
        </w:rPr>
        <w:t>Sammanfattande bedömning:</w:t>
      </w:r>
      <w:r>
        <w:t xml:space="preserve"> Samtliga större projekt och aktiviteter följs upp. För större konferenser har metodiken för uppföljning utvecklats. Hur EKS följs upp beskrivs inte, men man beskriver att man genomfört en intervjuundersökning som grund för att planera vägledningen inom EES.</w:t>
      </w:r>
    </w:p>
    <w:p w:rsidR="003B72A6" w:rsidRDefault="003B72A6" w:rsidP="003B72A6">
      <w:r>
        <w:t>Bedömning: ”Förväntad nivå”</w:t>
      </w:r>
    </w:p>
    <w:p w:rsidR="003B72A6" w:rsidRDefault="003B72A6" w:rsidP="003B72A6">
      <w:pPr>
        <w:spacing w:after="200"/>
        <w:rPr>
          <w:rFonts w:asciiTheme="majorHAnsi" w:eastAsiaTheme="majorEastAsia" w:hAnsiTheme="majorHAnsi" w:cstheme="majorBidi"/>
          <w:b/>
          <w:bCs/>
          <w:color w:val="4F81BD" w:themeColor="accent1"/>
        </w:rPr>
      </w:pPr>
      <w:r>
        <w:br w:type="page"/>
      </w:r>
    </w:p>
    <w:p w:rsidR="003B72A6" w:rsidRDefault="003B72A6" w:rsidP="003B72A6">
      <w:pPr>
        <w:pStyle w:val="Rubrik3"/>
        <w:numPr>
          <w:ilvl w:val="0"/>
          <w:numId w:val="0"/>
        </w:numPr>
      </w:pPr>
      <w:r>
        <w:t>1. Projekt</w:t>
      </w:r>
    </w:p>
    <w:p w:rsidR="003B72A6" w:rsidRDefault="003B72A6" w:rsidP="003B72A6">
      <w:r w:rsidRPr="00FC3AF0">
        <w:t>Under 2012 har Länsstyrelsen förändrat metoden att följa upp större genomförda konferenser genom att cirka 6 månader efteråt skicka ut en webbenkät om deltagarna har haft nytta/användning av den förmedlade kunskapen i sittarbete. I samband med uppföljning av seminariet med tema om hur energiomställning och ett förändratframtida klimat påverkar planering och byggande, uppgav 67 % att de haft stor eller ganska nytta av den förmedlade kunskapen i sitt arbete 6 månader senare</w:t>
      </w:r>
      <w:r>
        <w:t>.</w:t>
      </w:r>
    </w:p>
    <w:p w:rsidR="003B72A6" w:rsidRDefault="003B72A6" w:rsidP="003B72A6"/>
    <w:p w:rsidR="003B72A6" w:rsidRPr="00FC3AF0" w:rsidRDefault="003B72A6" w:rsidP="003B72A6">
      <w:r w:rsidRPr="00FC3AF0">
        <w:t xml:space="preserve">I alla större projekt som har en egen handlingsplan ingår uppföljning i planeringen av projektet. Det omfattar projektet om effektivare kommunala transporter, klimataspekter i fysisk planering, banker och klimataspekter och arbetet med att skapa ett </w:t>
      </w:r>
      <w:r>
        <w:t>kluster för el-motorer i länet.</w:t>
      </w:r>
    </w:p>
    <w:p w:rsidR="003B72A6" w:rsidRDefault="003B72A6" w:rsidP="003B72A6">
      <w:pPr>
        <w:pStyle w:val="Rubrik3"/>
        <w:numPr>
          <w:ilvl w:val="0"/>
          <w:numId w:val="0"/>
        </w:numPr>
      </w:pPr>
      <w:r>
        <w:t>2. Energi- och klimatstrategin</w:t>
      </w:r>
    </w:p>
    <w:p w:rsidR="003B72A6" w:rsidRPr="00FC3AF0" w:rsidRDefault="003B72A6" w:rsidP="003B72A6">
      <w:r w:rsidRPr="00FC3AF0">
        <w:t>En extern konsult genomförde i slutet av 2011 en utvärdering genom att intervjuat alla kommuner och landstinget för att undersöka hur Länsstyrelsens vägledning uppfattas. Resultatet av utvärderingen la grunden för tema och uppläg</w:t>
      </w:r>
      <w:r>
        <w:t xml:space="preserve">g av vägledningen under 2012.  </w:t>
      </w:r>
    </w:p>
    <w:p w:rsidR="003B72A6" w:rsidRDefault="003B72A6" w:rsidP="003B72A6">
      <w:pPr>
        <w:pStyle w:val="Rubrik3"/>
        <w:numPr>
          <w:ilvl w:val="0"/>
          <w:numId w:val="0"/>
        </w:numPr>
      </w:pPr>
      <w:r>
        <w:t>3. Resultat</w:t>
      </w:r>
    </w:p>
    <w:p w:rsidR="003B72A6" w:rsidRDefault="003B72A6" w:rsidP="003B72A6">
      <w:pPr>
        <w:rPr>
          <w:rFonts w:cstheme="minorHAnsi"/>
        </w:rPr>
      </w:pPr>
      <w:r>
        <w:rPr>
          <w:rFonts w:cstheme="minorHAnsi"/>
        </w:rPr>
        <w:t>Resultat av en konferens beskrivs.</w:t>
      </w:r>
    </w:p>
    <w:p w:rsidR="003B72A6" w:rsidRDefault="003B72A6" w:rsidP="003B72A6">
      <w:r>
        <w:br w:type="page"/>
      </w:r>
    </w:p>
    <w:p w:rsidR="003B72A6" w:rsidRPr="004D5751" w:rsidRDefault="003B72A6" w:rsidP="003B72A6">
      <w:pPr>
        <w:pStyle w:val="Rubrik1"/>
      </w:pPr>
      <w:bookmarkStart w:id="78" w:name="_Toc355598477"/>
      <w:bookmarkStart w:id="79" w:name="_Toc359317744"/>
      <w:r w:rsidRPr="004D5751">
        <w:t xml:space="preserve">Länsstyrelsen i </w:t>
      </w:r>
      <w:r>
        <w:t xml:space="preserve">Dalarnas </w:t>
      </w:r>
      <w:r w:rsidRPr="004D5751">
        <w:t>län</w:t>
      </w:r>
      <w:bookmarkEnd w:id="78"/>
      <w:bookmarkEnd w:id="79"/>
    </w:p>
    <w:p w:rsidR="003B72A6" w:rsidRDefault="003B72A6" w:rsidP="003B72A6">
      <w:r>
        <w:t>Tillgängliga dokument</w:t>
      </w:r>
    </w:p>
    <w:p w:rsidR="003B72A6" w:rsidRDefault="003B72A6" w:rsidP="003B72A6">
      <w:pPr>
        <w:pStyle w:val="Liststycke"/>
        <w:numPr>
          <w:ilvl w:val="0"/>
          <w:numId w:val="4"/>
        </w:numPr>
        <w:spacing w:line="240" w:lineRule="auto"/>
        <w:contextualSpacing w:val="0"/>
        <w:rPr>
          <w:lang w:eastAsia="sv-SE"/>
        </w:rPr>
      </w:pPr>
      <w:r>
        <w:rPr>
          <w:lang w:eastAsia="sv-SE"/>
        </w:rPr>
        <w:t>Årsrapport avseende 2012 samt komplettering</w:t>
      </w:r>
    </w:p>
    <w:p w:rsidR="003B72A6" w:rsidRDefault="003B72A6" w:rsidP="003B72A6">
      <w:pPr>
        <w:pStyle w:val="Liststycke"/>
        <w:numPr>
          <w:ilvl w:val="0"/>
          <w:numId w:val="4"/>
        </w:numPr>
        <w:spacing w:line="240" w:lineRule="auto"/>
        <w:contextualSpacing w:val="0"/>
        <w:rPr>
          <w:lang w:eastAsia="sv-SE"/>
        </w:rPr>
      </w:pPr>
      <w:r>
        <w:rPr>
          <w:lang w:eastAsia="sv-SE"/>
        </w:rPr>
        <w:t>Energi-och klimatstrategi för Dalarna, 2012</w:t>
      </w:r>
    </w:p>
    <w:p w:rsidR="003B72A6" w:rsidRDefault="003B72A6" w:rsidP="003B72A6">
      <w:pPr>
        <w:pStyle w:val="Rubrik2"/>
      </w:pPr>
      <w:bookmarkStart w:id="80" w:name="_Toc359317745"/>
      <w:r w:rsidRPr="004D5751">
        <w:t>Planering</w:t>
      </w:r>
      <w:bookmarkEnd w:id="80"/>
    </w:p>
    <w:p w:rsidR="003B72A6" w:rsidRDefault="003B72A6" w:rsidP="003B72A6">
      <w:r w:rsidRPr="008F432E">
        <w:rPr>
          <w:b/>
        </w:rPr>
        <w:t xml:space="preserve">Sammanfattande bedömning: </w:t>
      </w:r>
      <w:r w:rsidR="003A77EF">
        <w:t>Länsstyrelsen</w:t>
      </w:r>
      <w:r>
        <w:t xml:space="preserve"> har reviderat EKS 2012 och då även tagit fram kompletterande underlag. Man har definierat övergripande åtgärdsområden och lyfter fram åtgärder inom strategiska åtgärdsområden med tydlig regional koppling. En långsiktig handlingsplan har inte tagits fram men man arbetar med en verksamhetplan</w:t>
      </w:r>
      <w:r w:rsidRPr="00580DB5">
        <w:t xml:space="preserve"> som tas fram inom E</w:t>
      </w:r>
      <w:r>
        <w:t xml:space="preserve">nergi Intelligent </w:t>
      </w:r>
      <w:r w:rsidRPr="00580DB5">
        <w:t>D</w:t>
      </w:r>
      <w:r>
        <w:t>alarna</w:t>
      </w:r>
      <w:r w:rsidRPr="00580DB5">
        <w:t xml:space="preserve">, samt </w:t>
      </w:r>
      <w:r>
        <w:t>en</w:t>
      </w:r>
      <w:r w:rsidRPr="00580DB5">
        <w:t xml:space="preserve"> arbetsplan som tas fram på länsstyrelsen.</w:t>
      </w:r>
    </w:p>
    <w:p w:rsidR="003B72A6" w:rsidRPr="008F432E" w:rsidRDefault="003B72A6" w:rsidP="003B72A6">
      <w:pPr>
        <w:rPr>
          <w:b/>
        </w:rPr>
      </w:pPr>
      <w:r>
        <w:t xml:space="preserve">Bedömning: ”Väl godkänt”. </w:t>
      </w:r>
    </w:p>
    <w:p w:rsidR="003B72A6" w:rsidRPr="00875A93" w:rsidRDefault="003B72A6" w:rsidP="003B72A6">
      <w:pPr>
        <w:pStyle w:val="Rubrik3"/>
        <w:numPr>
          <w:ilvl w:val="0"/>
          <w:numId w:val="0"/>
        </w:numPr>
        <w:rPr>
          <w:bCs w:val="0"/>
        </w:rPr>
      </w:pPr>
      <w:r w:rsidRPr="00875A93">
        <w:t>1. Visioner</w:t>
      </w:r>
      <w:r w:rsidRPr="00875A93">
        <w:rPr>
          <w:bCs w:val="0"/>
        </w:rPr>
        <w:t xml:space="preserve"> och mål. Översyn?</w:t>
      </w:r>
    </w:p>
    <w:p w:rsidR="003B72A6" w:rsidRPr="008F432E" w:rsidRDefault="003B72A6" w:rsidP="003B72A6">
      <w:r>
        <w:t>Länsstyrelsen har under året fastställt en ny energi- och klimatstrategi för Dalarna.</w:t>
      </w:r>
    </w:p>
    <w:p w:rsidR="003B72A6" w:rsidRDefault="003B72A6" w:rsidP="003B72A6">
      <w:pPr>
        <w:pStyle w:val="Rubrik3"/>
        <w:numPr>
          <w:ilvl w:val="0"/>
          <w:numId w:val="0"/>
        </w:numPr>
      </w:pPr>
      <w:r>
        <w:t>2. Ytterliggare kartläggningar?</w:t>
      </w:r>
    </w:p>
    <w:p w:rsidR="003B72A6" w:rsidRDefault="003B72A6" w:rsidP="003B72A6">
      <w:r>
        <w:t>I och med den omarbetning som gjordes av remissversionen uppdaterades även statistiken för länet med 2010 års energi- och utsläppsstatistik, som publicerades under sommaren 2012. I samband med detta gjordes även en uppdatering av möjligheterna att minska energianvändningen och klimatpåverkande utsläpp i enlighet med tidigare framtagna scenarier.</w:t>
      </w:r>
    </w:p>
    <w:p w:rsidR="003B72A6" w:rsidRDefault="003B72A6" w:rsidP="003B72A6">
      <w:r>
        <w:t>Bland de utredningar som beställts av externa parter och färdigställts under året kan nämnas:</w:t>
      </w:r>
    </w:p>
    <w:p w:rsidR="003B72A6" w:rsidRPr="005D0D1D" w:rsidRDefault="003B72A6" w:rsidP="003B72A6">
      <w:pPr>
        <w:numPr>
          <w:ilvl w:val="0"/>
          <w:numId w:val="95"/>
        </w:numPr>
      </w:pPr>
      <w:r>
        <w:t>R</w:t>
      </w:r>
      <w:r w:rsidRPr="005D0D1D">
        <w:t xml:space="preserve">apporten ”Solenergi i Dalarnas bebyggelse – potentialer till år 2020 och 2050” (Rapport 2012:05) </w:t>
      </w:r>
      <w:r>
        <w:t xml:space="preserve">som </w:t>
      </w:r>
      <w:r w:rsidRPr="005D0D1D">
        <w:t>publicerat</w:t>
      </w:r>
      <w:r>
        <w:t xml:space="preserve">s under året. Utredningen </w:t>
      </w:r>
      <w:r w:rsidRPr="005D0D1D">
        <w:t xml:space="preserve">beställdes av Högskolan Dalarna i samarbete med Uppsala Universitet. Rapporten har kommunicerats vid </w:t>
      </w:r>
      <w:r>
        <w:t xml:space="preserve">flera tillfällen bland annat vid </w:t>
      </w:r>
      <w:r w:rsidRPr="005D0D1D">
        <w:t xml:space="preserve">ett särskilt </w:t>
      </w:r>
      <w:r>
        <w:t>möte med EIDs bredare nätverksgrupp.</w:t>
      </w:r>
    </w:p>
    <w:p w:rsidR="003B72A6" w:rsidRPr="005D0D1D" w:rsidRDefault="003B72A6" w:rsidP="003B72A6">
      <w:pPr>
        <w:numPr>
          <w:ilvl w:val="0"/>
          <w:numId w:val="95"/>
        </w:numPr>
      </w:pPr>
      <w:r w:rsidRPr="005D0D1D">
        <w:t xml:space="preserve">En utredning gällande beräkningar av potentialer gällande förnybar energi har beställts och utförts under året. Slutsatserna och beskrivning av olika metoder för detta kommer </w:t>
      </w:r>
      <w:r>
        <w:t xml:space="preserve">att </w:t>
      </w:r>
      <w:r w:rsidRPr="005D0D1D">
        <w:t>publiceras i en rapport under våren 2013.</w:t>
      </w:r>
    </w:p>
    <w:p w:rsidR="003B72A6" w:rsidRDefault="003B72A6" w:rsidP="003B72A6"/>
    <w:p w:rsidR="003B72A6" w:rsidRPr="008F432E" w:rsidRDefault="003B72A6" w:rsidP="003B72A6">
      <w:r>
        <w:t>Länsstyrelsens näringslivsenhet delfinansierar även ett doktorandarbete på Högskolan Dalarna om energieffektiviseringspotentialer i Dalarnas byggnadsbestånd. Arbetet syftar till att utrera v</w:t>
      </w:r>
      <w:r w:rsidRPr="00F935D9">
        <w:t>ägar till en halverad energianvändning i Dalarnas bebyg</w:t>
      </w:r>
      <w:r>
        <w:t>gelse.</w:t>
      </w:r>
    </w:p>
    <w:p w:rsidR="003B72A6" w:rsidRDefault="003B72A6" w:rsidP="003B72A6">
      <w:pPr>
        <w:pStyle w:val="Rubrik3"/>
        <w:numPr>
          <w:ilvl w:val="0"/>
          <w:numId w:val="0"/>
        </w:numPr>
      </w:pPr>
      <w:r>
        <w:t>3. Åtgärdsförslag</w:t>
      </w:r>
    </w:p>
    <w:p w:rsidR="003B72A6" w:rsidRDefault="003B72A6" w:rsidP="003B72A6">
      <w:r>
        <w:t>I strategin identifieras sex strategiska områden med ett antal insatsområden var. Målsättningen för det fortsatta arbetet är att samverkansgrupper bildas kring dessa områden och att aktörerna själva formulerar konkreta åtgärder inom dessa områden. För länsstyrelsens del pågår arbete med följande konkreta åtgärder:</w:t>
      </w:r>
    </w:p>
    <w:p w:rsidR="003B72A6" w:rsidRDefault="003B72A6" w:rsidP="003B72A6">
      <w:pPr>
        <w:pStyle w:val="Liststycke"/>
        <w:numPr>
          <w:ilvl w:val="0"/>
          <w:numId w:val="82"/>
        </w:numPr>
        <w:spacing w:line="240" w:lineRule="auto"/>
        <w:contextualSpacing w:val="0"/>
      </w:pPr>
      <w:r>
        <w:t>Stödja och initiera samverkan kring, i energi- och klimatstrategin, identifierade insatsområden genom koordinering och utveckling av samverkan inom Energiintelligent Dalarna (EID). Länsstyrelsen har prioriterat att fokusera på områdena transporter och resurseffektiv och förnybar värmeproduktion under 2013. Under 2012 har bland annat arbetet med att återupprätta en regional samverkan inom transportområdet påbörjats.</w:t>
      </w:r>
    </w:p>
    <w:p w:rsidR="003B72A6" w:rsidRDefault="003B72A6" w:rsidP="003B72A6">
      <w:pPr>
        <w:pStyle w:val="Liststycke"/>
        <w:numPr>
          <w:ilvl w:val="0"/>
          <w:numId w:val="82"/>
        </w:numPr>
        <w:spacing w:line="240" w:lineRule="auto"/>
        <w:contextualSpacing w:val="0"/>
      </w:pPr>
      <w:r>
        <w:t>Utvecklat stöd till kommunerna. Prioriteringar för kommande år är framförallt löpande stöd gällande kommunövergripande energi- och klimatstrategier, hållbar upphandling och fortsatt användning av Energiwebb Dalarna.</w:t>
      </w:r>
    </w:p>
    <w:p w:rsidR="003B72A6" w:rsidRDefault="003B72A6" w:rsidP="003B72A6">
      <w:pPr>
        <w:pStyle w:val="Liststycke"/>
        <w:numPr>
          <w:ilvl w:val="0"/>
          <w:numId w:val="82"/>
        </w:numPr>
        <w:spacing w:line="240" w:lineRule="auto"/>
        <w:contextualSpacing w:val="0"/>
      </w:pPr>
      <w:r>
        <w:t xml:space="preserve">Intern samordning samt ett intensifierat arbete med att få in energi- och klimatfrågorna i det dagliga arbetet på alla enheter på länsstyrelsen. Under 2012 har bland annat arbete med tydligare få in energi- och klimatfrågorna i kommunernas översiktsplanering påbörjats. Arbetet sker delvis inom ramen för pilotlänsuppdraget.  </w:t>
      </w:r>
    </w:p>
    <w:p w:rsidR="003B72A6" w:rsidRPr="008F432E" w:rsidRDefault="003B72A6" w:rsidP="003B72A6">
      <w:pPr>
        <w:pStyle w:val="Liststycke"/>
        <w:numPr>
          <w:ilvl w:val="0"/>
          <w:numId w:val="82"/>
        </w:numPr>
        <w:spacing w:line="240" w:lineRule="auto"/>
        <w:contextualSpacing w:val="0"/>
      </w:pPr>
      <w:r>
        <w:t xml:space="preserve">Intern miljöledning samt vägledande material. Ökat fokus på länsstyrelsens egen energianvändning och klimatpåverkan. Under året har en vägledning för inköp av bilar tagits fram och under 2013 prioriteras en vägledning för upphandling av konferenser. Arbetet med att ta fram vägledningar sker delvis inom ramen för pilotlänsuppdraget.  </w:t>
      </w:r>
    </w:p>
    <w:p w:rsidR="003B72A6" w:rsidRDefault="003B72A6" w:rsidP="003B72A6">
      <w:pPr>
        <w:pStyle w:val="Rubrik3"/>
        <w:numPr>
          <w:ilvl w:val="0"/>
          <w:numId w:val="0"/>
        </w:numPr>
      </w:pPr>
      <w:r>
        <w:t>4. Prioritering av åtgärder</w:t>
      </w:r>
    </w:p>
    <w:p w:rsidR="003B72A6" w:rsidRDefault="003B72A6" w:rsidP="003B72A6">
      <w:r>
        <w:t>Då länets energi -och klimatstrategi var ute på remiss till och med februari 2012 och fastslogs först i november, har arbetet med åtgärder enligt strategin varit relativt låg under året. Dock har flera insatser redan prioriterats i Energiintelligent Dalarnas (EID) verksamhetsplan och inom ramen för pilotlänsuppdraget. Prioriterade åtgärder under 2012 har bland annat varit:</w:t>
      </w:r>
    </w:p>
    <w:p w:rsidR="003B72A6" w:rsidRDefault="003B72A6" w:rsidP="003B72A6">
      <w:pPr>
        <w:pStyle w:val="Liststycke"/>
        <w:numPr>
          <w:ilvl w:val="0"/>
          <w:numId w:val="82"/>
        </w:numPr>
        <w:spacing w:line="240" w:lineRule="auto"/>
        <w:contextualSpacing w:val="0"/>
      </w:pPr>
      <w:r>
        <w:t>Stöd till kommunernas arbete med energieffektivisering. Framförallt att få igång användning av Energiwebb Dalarna.</w:t>
      </w:r>
    </w:p>
    <w:p w:rsidR="003B72A6" w:rsidRDefault="003B72A6" w:rsidP="003B72A6">
      <w:pPr>
        <w:pStyle w:val="Liststycke"/>
        <w:numPr>
          <w:ilvl w:val="0"/>
          <w:numId w:val="82"/>
        </w:numPr>
        <w:spacing w:line="240" w:lineRule="auto"/>
        <w:contextualSpacing w:val="0"/>
      </w:pPr>
      <w:r>
        <w:t>Stöd till kommunernas arbete med kommunövergripande energi- och klimatstrategier.</w:t>
      </w:r>
    </w:p>
    <w:p w:rsidR="003B72A6" w:rsidRDefault="003B72A6" w:rsidP="003B72A6">
      <w:pPr>
        <w:pStyle w:val="Liststycke"/>
        <w:numPr>
          <w:ilvl w:val="0"/>
          <w:numId w:val="82"/>
        </w:numPr>
        <w:spacing w:line="240" w:lineRule="auto"/>
        <w:contextualSpacing w:val="0"/>
      </w:pPr>
      <w:r>
        <w:t>Att påbörja arbetet med att tydligare få in energi- och klimatfrågorna i kommunernas översiktsplanering.</w:t>
      </w:r>
    </w:p>
    <w:p w:rsidR="003B72A6" w:rsidRDefault="003B72A6" w:rsidP="003B72A6">
      <w:pPr>
        <w:pStyle w:val="Liststycke"/>
        <w:numPr>
          <w:ilvl w:val="0"/>
          <w:numId w:val="82"/>
        </w:numPr>
        <w:spacing w:line="240" w:lineRule="auto"/>
        <w:contextualSpacing w:val="0"/>
      </w:pPr>
      <w:r>
        <w:t>Att påbörja arbetet med att få till stånd en ökad samverkan inom området transporter</w:t>
      </w:r>
    </w:p>
    <w:p w:rsidR="003B72A6" w:rsidRDefault="003B72A6" w:rsidP="003B72A6">
      <w:pPr>
        <w:pStyle w:val="Liststycke"/>
        <w:numPr>
          <w:ilvl w:val="0"/>
          <w:numId w:val="82"/>
        </w:numPr>
        <w:spacing w:line="240" w:lineRule="auto"/>
        <w:contextualSpacing w:val="0"/>
      </w:pPr>
      <w:r>
        <w:t>Kunskapsuppbyggnad gällande jordbrukets klimatpåverkan och konsumtionens globala klimatpåverkan, som underlag till energi och klimatstrategin samt för fortsatt spridning under 2013.</w:t>
      </w:r>
    </w:p>
    <w:p w:rsidR="003B72A6" w:rsidRDefault="003B72A6" w:rsidP="003B72A6">
      <w:pPr>
        <w:pStyle w:val="Liststycke"/>
        <w:numPr>
          <w:ilvl w:val="0"/>
          <w:numId w:val="82"/>
        </w:numPr>
        <w:spacing w:line="240" w:lineRule="auto"/>
        <w:contextualSpacing w:val="0"/>
      </w:pPr>
      <w:r>
        <w:t>Ökat fokus på samverkan och diskussion kring energi- och klimatarbetet kopplat till miljödriven tillväxt, både inom EID och på länsstyrelsen internt</w:t>
      </w:r>
    </w:p>
    <w:p w:rsidR="003B72A6" w:rsidRDefault="003B72A6" w:rsidP="003B72A6">
      <w:pPr>
        <w:pStyle w:val="Liststycke"/>
        <w:numPr>
          <w:ilvl w:val="0"/>
          <w:numId w:val="94"/>
        </w:numPr>
        <w:spacing w:line="240" w:lineRule="auto"/>
        <w:contextualSpacing w:val="0"/>
      </w:pPr>
      <w:r>
        <w:t>Miljöenheten på Länsstyrelsen Dalarna har valt att prioritera 4 insatser kopplat till energi- och klimatsamordning under 2013:</w:t>
      </w:r>
    </w:p>
    <w:p w:rsidR="003B72A6" w:rsidRDefault="003B72A6" w:rsidP="003B72A6">
      <w:pPr>
        <w:pStyle w:val="Liststycke"/>
        <w:numPr>
          <w:ilvl w:val="0"/>
          <w:numId w:val="94"/>
        </w:numPr>
        <w:spacing w:line="240" w:lineRule="auto"/>
        <w:contextualSpacing w:val="0"/>
      </w:pPr>
      <w:r>
        <w:t>Stödja och initiera samverkan kring, i energi- och klimatstrategin, identifierade insatsområden genom koordinering och utveckling av samverkan inom Energiintelligent Dalarna (EID). Här har länsstyrelsen prioriterat att fokusera på områdena transporter och resurseffektiv och förnybar värmeproduktion under närmaste året (2013). Under 2012 har bla arbetet med att återupprätta en regional samverkan inom transportområdet påbörjats.</w:t>
      </w:r>
    </w:p>
    <w:p w:rsidR="003B72A6" w:rsidRDefault="003B72A6" w:rsidP="003B72A6">
      <w:pPr>
        <w:pStyle w:val="Liststycke"/>
        <w:numPr>
          <w:ilvl w:val="0"/>
          <w:numId w:val="94"/>
        </w:numPr>
        <w:spacing w:line="240" w:lineRule="auto"/>
        <w:contextualSpacing w:val="0"/>
      </w:pPr>
      <w:r>
        <w:t>Utvecklat stöd till kommunerna, framförallt gällande kommunövergripande energi- och kli-matstrategier, hållbar upphandling och fortsatt användning av EnergiWebb Dalarna.</w:t>
      </w:r>
    </w:p>
    <w:p w:rsidR="003B72A6" w:rsidRDefault="003B72A6" w:rsidP="003B72A6">
      <w:pPr>
        <w:pStyle w:val="Liststycke"/>
        <w:numPr>
          <w:ilvl w:val="0"/>
          <w:numId w:val="94"/>
        </w:numPr>
        <w:spacing w:line="240" w:lineRule="auto"/>
        <w:contextualSpacing w:val="0"/>
      </w:pPr>
      <w:r>
        <w:t xml:space="preserve">Intern samordning samt ett intensifierat arbete med att få in energi- och klimatfrågorna i det dagliga arbetet på alla enheter på länsstyrelsen. Under 2012 har bland annat arbete med tydligare få in energi- och klimatfrågorna i kommunernas översiktsplanering påbörjats. Arbetet sker delvis inom ramen för pilotlänsuppdraget. </w:t>
      </w:r>
    </w:p>
    <w:p w:rsidR="003B72A6" w:rsidRPr="008F432E" w:rsidRDefault="003B72A6" w:rsidP="003B72A6">
      <w:pPr>
        <w:pStyle w:val="Liststycke"/>
        <w:numPr>
          <w:ilvl w:val="0"/>
          <w:numId w:val="94"/>
        </w:numPr>
        <w:spacing w:line="240" w:lineRule="auto"/>
        <w:contextualSpacing w:val="0"/>
      </w:pPr>
      <w:r>
        <w:t>Intern miljöledning samt vägledande material. Ökat fokus på länsstyrelsens egen energianvändning och klimatpåverkan. Under året har en vägledning för inköp av bilar tagits fram och under 2013 prioriteras en vägledning för upphandling av konferenser. Arbetet med att ta fram vägledningar sker delvis inom ramen för pilotlänsuppdraget.</w:t>
      </w:r>
    </w:p>
    <w:p w:rsidR="003B72A6" w:rsidRDefault="003B72A6" w:rsidP="003B72A6">
      <w:pPr>
        <w:pStyle w:val="Rubrik3"/>
        <w:numPr>
          <w:ilvl w:val="0"/>
          <w:numId w:val="0"/>
        </w:numPr>
      </w:pPr>
      <w:r>
        <w:t>5. Handlingsplan</w:t>
      </w:r>
    </w:p>
    <w:p w:rsidR="003B72A6" w:rsidRPr="00B62B16" w:rsidRDefault="003B72A6" w:rsidP="003B72A6">
      <w:r w:rsidRPr="00580DB5">
        <w:t>Det har inte upprättats någon långsiktig handlingsplan för strategin. För kommande året är handlingsplanen detsamma som verksamhetplanen som tas fram inom EID, samt den arbetsplan som tas fram på länsstyrelsen.</w:t>
      </w:r>
    </w:p>
    <w:p w:rsidR="003B72A6" w:rsidRPr="003A3BF3" w:rsidRDefault="003B72A6" w:rsidP="003B72A6">
      <w:pPr>
        <w:pStyle w:val="Rubrik2"/>
      </w:pPr>
      <w:bookmarkStart w:id="81" w:name="_Toc359317746"/>
      <w:r>
        <w:t>Genomförande</w:t>
      </w:r>
      <w:bookmarkEnd w:id="81"/>
    </w:p>
    <w:p w:rsidR="003B72A6" w:rsidRDefault="003B72A6" w:rsidP="003B72A6">
      <w:r w:rsidRPr="00577605">
        <w:rPr>
          <w:b/>
        </w:rPr>
        <w:t xml:space="preserve">Sammanfattande bedömning: </w:t>
      </w:r>
      <w:r>
        <w:t>Ett flertal aktiviteter och projekt bedrivs inom EID och man arbetar aktivt med samverkan och samordnar flera olika nätverk.</w:t>
      </w:r>
    </w:p>
    <w:p w:rsidR="003B72A6" w:rsidRPr="00A100C5" w:rsidRDefault="003B72A6" w:rsidP="003B72A6">
      <w:r>
        <w:t>Bedömning. ”Väl godkänt”</w:t>
      </w:r>
    </w:p>
    <w:p w:rsidR="003B72A6" w:rsidRDefault="003B72A6" w:rsidP="003B72A6">
      <w:pPr>
        <w:pStyle w:val="Rubrik3"/>
        <w:numPr>
          <w:ilvl w:val="0"/>
          <w:numId w:val="0"/>
        </w:numPr>
      </w:pPr>
      <w:r>
        <w:t>1. Projekt</w:t>
      </w:r>
    </w:p>
    <w:p w:rsidR="003B72A6" w:rsidRPr="00F2619F" w:rsidRDefault="003B72A6" w:rsidP="003B72A6">
      <w:r>
        <w:t>Genomförandet av åtgärder sker inom ramen för Energiintelligent Dalarna. Uppföljning av verksamhetsplan 2012 för Pilotlän Dalarna och Energiintelligent Dalarna bifogas rapporteringen och visar att man arbetar med ett stort antal åtgärder i form av projekt och aktiviteter.</w:t>
      </w:r>
    </w:p>
    <w:p w:rsidR="003B72A6" w:rsidRPr="00F64CED" w:rsidRDefault="003B72A6" w:rsidP="003B72A6">
      <w:pPr>
        <w:pStyle w:val="Rubrik3"/>
        <w:numPr>
          <w:ilvl w:val="0"/>
          <w:numId w:val="0"/>
        </w:numPr>
      </w:pPr>
      <w:r>
        <w:t xml:space="preserve">2. </w:t>
      </w:r>
      <w:r w:rsidRPr="00F64CED">
        <w:t>Samverkan</w:t>
      </w:r>
    </w:p>
    <w:p w:rsidR="003B72A6" w:rsidRPr="00F10FD4" w:rsidRDefault="003B72A6" w:rsidP="003B72A6">
      <w:pPr>
        <w:rPr>
          <w:i/>
        </w:rPr>
      </w:pPr>
      <w:r w:rsidRPr="00F10FD4">
        <w:rPr>
          <w:i/>
        </w:rPr>
        <w:t>Intern samverkan</w:t>
      </w:r>
    </w:p>
    <w:p w:rsidR="003B72A6" w:rsidRDefault="003B72A6" w:rsidP="003B72A6">
      <w:r>
        <w:t>Länsstyrelsen har arbetat med att förbättra den interna samverkan kring energi- och klimatfrågor. Detta sker bland annat genom möten i en länsstyrelseövergripande energigrupp. I denna grupp har under hösten en gemensam arbetsplan för de olika enheternas samverkan inom energi- och klimatområdet tagits fram. Då näringslivsenheten på länsstyrelsen är mycket involverad i energi- och klimatarbetet och driver ett flertal projekt kring detta har ett löpande samarbete mellan energisamordnarna på länsstyrelsens miljöenhet och personal på näringslivsenheten pågått under hela året. Samarbetet gäller framförallt arbetet som pilotlän, revideringen av energi- och klimatstrategin, och arbetet med en funktionell organisering av aktörer i länet för att stimulera näringslivsutveckling inom energi- och klimatområdet, som fått extra mycket fokus inom EID under det gånga året. Ett samarbete med samhällsbyggnadsenheten har påbörjats kring energi- och klimatfrågor i fysisk planering, samt ett samarbete med landsbygdsenheten gällande möjligheterna att bättre integrera energi- och klimatfrågorna i den ordinarie verksamheten. En stor del av arbetet inom detta område har finansierat inom ramen för pilotläns uppdraget.</w:t>
      </w:r>
    </w:p>
    <w:p w:rsidR="003B72A6" w:rsidRDefault="003B72A6" w:rsidP="003B72A6"/>
    <w:p w:rsidR="003B72A6" w:rsidRPr="00F10FD4" w:rsidRDefault="003B72A6" w:rsidP="003B72A6">
      <w:pPr>
        <w:rPr>
          <w:i/>
        </w:rPr>
      </w:pPr>
      <w:r w:rsidRPr="00F10FD4">
        <w:rPr>
          <w:i/>
        </w:rPr>
        <w:t>Extern samverkan</w:t>
      </w:r>
    </w:p>
    <w:p w:rsidR="003B72A6" w:rsidRPr="009D0DD5" w:rsidRDefault="003B72A6" w:rsidP="003B72A6">
      <w:pPr>
        <w:pStyle w:val="Liststycke"/>
        <w:numPr>
          <w:ilvl w:val="0"/>
          <w:numId w:val="96"/>
        </w:numPr>
        <w:spacing w:line="240" w:lineRule="auto"/>
        <w:contextualSpacing w:val="0"/>
      </w:pPr>
      <w:r w:rsidRPr="00F10FD4">
        <w:rPr>
          <w:rFonts w:cs="Times New Roman"/>
        </w:rPr>
        <w:t>Länsstyrelsen har under året ordnat och medverkat vid ett flertal möten och seminarier för sektorer/branscher i syfte att kommunicera energi- och klimatsrategins mål och åtgärdsbehov samt utbyta erfarenheter.</w:t>
      </w:r>
    </w:p>
    <w:p w:rsidR="003B72A6" w:rsidRDefault="003B72A6" w:rsidP="003B72A6">
      <w:pPr>
        <w:pStyle w:val="Rubrik3"/>
        <w:numPr>
          <w:ilvl w:val="0"/>
          <w:numId w:val="0"/>
        </w:numPr>
      </w:pPr>
      <w:r>
        <w:t xml:space="preserve"> 3. Samordning</w:t>
      </w:r>
    </w:p>
    <w:p w:rsidR="003B72A6" w:rsidRPr="008F432E" w:rsidRDefault="003B72A6" w:rsidP="003B72A6">
      <w:r>
        <w:t>Länss</w:t>
      </w:r>
      <w:r w:rsidRPr="00563B7C">
        <w:t xml:space="preserve">tyrelsen har under året </w:t>
      </w:r>
      <w:r>
        <w:t xml:space="preserve">koordinerat och medverkat i ett antal nätverk där strategiska frågor och åtgärder planerats. Koordinering av de två övergripande nätverken/samverkansorganen gällande energi och klimatfrågor i länet: </w:t>
      </w:r>
      <w:r w:rsidRPr="00573FFB">
        <w:rPr>
          <w:b/>
        </w:rPr>
        <w:t>Energiintelligent Dalarna</w:t>
      </w:r>
      <w:r>
        <w:t xml:space="preserve"> (EID) och </w:t>
      </w:r>
      <w:r w:rsidRPr="00573FFB">
        <w:rPr>
          <w:b/>
        </w:rPr>
        <w:t>kommunnätverk</w:t>
      </w:r>
      <w:r>
        <w:rPr>
          <w:b/>
        </w:rPr>
        <w:t>et</w:t>
      </w:r>
      <w:r>
        <w:t xml:space="preserve"> är exempel på aktiviteter där länsstyrelsens koordinering av nätverken </w:t>
      </w:r>
      <w:r w:rsidRPr="00573FFB">
        <w:t>finansieras genom de</w:t>
      </w:r>
      <w:r w:rsidRPr="002534EC">
        <w:t xml:space="preserve"> medel som Energimyndigheten beviljar Länsstyrelsen för att strategiskt samordna och leda energi- och klimatarbetet i länet</w:t>
      </w:r>
      <w:r>
        <w:t xml:space="preserve">. Förutom detta finns ett antal branschnätverk där länsstyrelsen antingen varit deltagande eller samankallande under året. </w:t>
      </w:r>
    </w:p>
    <w:p w:rsidR="003B72A6" w:rsidRDefault="003B72A6" w:rsidP="003B72A6">
      <w:pPr>
        <w:pStyle w:val="Rubrik3"/>
        <w:numPr>
          <w:ilvl w:val="0"/>
          <w:numId w:val="0"/>
        </w:numPr>
      </w:pPr>
      <w:r>
        <w:t>4. Fysisk planering</w:t>
      </w:r>
    </w:p>
    <w:p w:rsidR="003B72A6" w:rsidRPr="008F432E" w:rsidRDefault="003B72A6" w:rsidP="003B72A6">
      <w:r>
        <w:t xml:space="preserve">Då energi -och klimatstrategin var ute på remiss till och med februari 2012 och fastslogs först i november har den nya versionen av energi- och klimatstrategin inte hunnit få något genomslag i den kommunala fysiska planeringen. Länsstyrelsens energi- och klimatsamordnare har dock arbetat löpande med att lämna synpunkter på alla nya kommunala översiktsplaner. Under året 2012 har synpunkter lämnat på översiktsplaner i Säter kommun och Ludvika kommun. Under året har även ett samarbete mellan länsstyrelsens energi och klimatsamordnare (som sitter på miljöenheten) och samhällsplaneringsenheten inletts och ett första utkast på intern policy gällande vilka krav vi ska ställa på kommunernas översiktsplaner kopplat till energi och klimatfrågan. Denna policy/vägledning kommer att kommuniceras med kommunerna under våren 2013. </w:t>
      </w:r>
    </w:p>
    <w:p w:rsidR="003B72A6" w:rsidRDefault="003B72A6" w:rsidP="003B72A6">
      <w:pPr>
        <w:pStyle w:val="Rubrik2"/>
      </w:pPr>
      <w:bookmarkStart w:id="82" w:name="_Toc359317747"/>
      <w:r>
        <w:t>Uppföljning</w:t>
      </w:r>
      <w:bookmarkEnd w:id="82"/>
    </w:p>
    <w:p w:rsidR="003B72A6" w:rsidRDefault="003B72A6" w:rsidP="003B72A6">
      <w:r w:rsidRPr="00F64CED">
        <w:rPr>
          <w:b/>
        </w:rPr>
        <w:t>Sammanfattande bedömning:</w:t>
      </w:r>
      <w:r>
        <w:t xml:space="preserve"> EKS följs upp genom uppföljning av regional energi- och utsläppsstatistik. Uppföljning av EID verksamhetsplan beskriver vad som genomförts men inte vilka resultat som uppnåtts. Oklart hur projekt följs upp.   Bedömning. ”Förväntad nivå”</w:t>
      </w:r>
    </w:p>
    <w:p w:rsidR="003B72A6" w:rsidRDefault="003B72A6" w:rsidP="003B72A6">
      <w:pPr>
        <w:pStyle w:val="Rubrik3"/>
        <w:numPr>
          <w:ilvl w:val="0"/>
          <w:numId w:val="0"/>
        </w:numPr>
      </w:pPr>
      <w:r>
        <w:t>1. Projekt</w:t>
      </w:r>
    </w:p>
    <w:p w:rsidR="003B72A6" w:rsidRPr="00F10FD4" w:rsidRDefault="003B72A6" w:rsidP="003B72A6">
      <w:r>
        <w:t>Se nedan.</w:t>
      </w:r>
    </w:p>
    <w:p w:rsidR="003B72A6" w:rsidRDefault="003B72A6" w:rsidP="003B72A6">
      <w:pPr>
        <w:spacing w:after="200"/>
        <w:rPr>
          <w:rFonts w:asciiTheme="majorHAnsi" w:eastAsiaTheme="majorEastAsia" w:hAnsiTheme="majorHAnsi" w:cstheme="majorBidi"/>
          <w:b/>
          <w:bCs/>
          <w:color w:val="4F81BD" w:themeColor="accent1"/>
        </w:rPr>
      </w:pPr>
      <w:r>
        <w:br w:type="page"/>
      </w:r>
    </w:p>
    <w:p w:rsidR="003B72A6" w:rsidRDefault="003B72A6" w:rsidP="003B72A6">
      <w:pPr>
        <w:pStyle w:val="Rubrik3"/>
        <w:numPr>
          <w:ilvl w:val="0"/>
          <w:numId w:val="0"/>
        </w:numPr>
      </w:pPr>
      <w:r>
        <w:t>2. Energi- och klimatstrategin</w:t>
      </w:r>
    </w:p>
    <w:p w:rsidR="003B72A6" w:rsidRDefault="003B72A6" w:rsidP="00D46797">
      <w:pPr>
        <w:pStyle w:val="Brdtext"/>
      </w:pPr>
      <w:r>
        <w:t xml:space="preserve">Uppföljningen av samordningen av energi- och klimatarbetet i länet, sker framförallt genom den årliga uppföljningen av Energiintelligent Dalarnas verksamhetsplan. Uppföljningen av Energiintelligent Dalarna inriktas på att belysa hur den regionala energisamverkan utvecklas och hur genomförandet av Dalarnas energi- och klimatstrategi </w:t>
      </w:r>
      <w:r w:rsidRPr="00D46797">
        <w:rPr>
          <w:rStyle w:val="BrdtextChar"/>
        </w:rPr>
        <w:t>fortlöper. Det är alltså både en uppföljning av processen och en uppföljning av genomförandet. Då</w:t>
      </w:r>
      <w:r>
        <w:t xml:space="preserve"> en ny energi- och klimatstrategi tagits under året pågår arbetet med att formulera vilka processer/projekt som ska startas upp för att stödja det fortsatta genomförandet och hur arbetet i dessa ska följas upp/utvärderas. Som en viktig del av uppföljningen av resultatet är arbetet med att följa och analysera den regionala energi- och utsläppsstatistiken. Denna uppföljning ger en indikation om vilket resultat arbetet gett och möjliggör en bedömning av möjligheterna att nå målen. Noggrann analys av energi- och utsläppsstatistiken görs inför varje uppdatering och revidering av energi- och klimatstrategin. </w:t>
      </w:r>
      <w:r w:rsidRPr="002C2F8E">
        <w:t>Resultatet under 2012 av arbetet i länet beror naturli</w:t>
      </w:r>
      <w:r>
        <w:t>g</w:t>
      </w:r>
      <w:r w:rsidRPr="002C2F8E">
        <w:t xml:space="preserve">tvis på det samlade arbetet under året (oberoende av finansiering) och det gedigna arbete som förts i länet sedan lång tid tillbaka. </w:t>
      </w:r>
    </w:p>
    <w:p w:rsidR="003B72A6" w:rsidRDefault="003B72A6" w:rsidP="003B72A6">
      <w:pPr>
        <w:pStyle w:val="Rubrik3"/>
        <w:numPr>
          <w:ilvl w:val="0"/>
          <w:numId w:val="0"/>
        </w:numPr>
      </w:pPr>
      <w:r>
        <w:t>3. Resultat</w:t>
      </w:r>
    </w:p>
    <w:p w:rsidR="003B72A6" w:rsidRDefault="003B72A6" w:rsidP="003B72A6">
      <w:r>
        <w:t xml:space="preserve">De konkreta resultat som kan härföras till just Energimyndighetens stöd (Dnr: </w:t>
      </w:r>
      <w:r w:rsidRPr="002C2F8E">
        <w:t xml:space="preserve">2011–006727) </w:t>
      </w:r>
      <w:r>
        <w:t xml:space="preserve">är den nya energi- och klimatstrategin samt att 11 av 15 kommuner under året har matat in siffror gällande kommunens egen energianvändning i Energiwebb Dalarna. Detta verktyg ska fortsättningsvis användas för att initiera, stimulera och följa upp åtgärdsarbetet i kommunerna. </w:t>
      </w:r>
    </w:p>
    <w:p w:rsidR="003B72A6" w:rsidRPr="00A844C7" w:rsidRDefault="003B72A6" w:rsidP="003B72A6">
      <w:r w:rsidRPr="00FB439E">
        <w:t>Gällande de stöd som utbetats till</w:t>
      </w:r>
      <w:r>
        <w:t xml:space="preserve"> externa aktörer</w:t>
      </w:r>
      <w:r w:rsidRPr="00FB439E">
        <w:t>s medverkan har under 2012 betalats ut till GävleDala Energikon</w:t>
      </w:r>
      <w:r>
        <w:t>tor för deras m</w:t>
      </w:r>
      <w:r w:rsidRPr="00F6070B">
        <w:t>edverkan i EID</w:t>
      </w:r>
      <w:r>
        <w:t xml:space="preserve"> samt anordnandet av 2012 års energiseminarium, samt till Dalarans bildningsförbund för bland annat medverkan i EID och framtagande av studiematerial riktat till förtroendevalda inom kommunerna, gällande landstinget Dalarnas modell för att främja hälsa som en nyckel för </w:t>
      </w:r>
      <w:r w:rsidRPr="00A844C7">
        <w:t xml:space="preserve">hållbar utveckling. </w:t>
      </w:r>
    </w:p>
    <w:p w:rsidR="003B72A6" w:rsidRDefault="003B72A6" w:rsidP="003B72A6">
      <w:pPr>
        <w:spacing w:after="200"/>
        <w:rPr>
          <w:rFonts w:asciiTheme="majorHAnsi" w:eastAsiaTheme="majorEastAsia" w:hAnsiTheme="majorHAnsi" w:cstheme="majorBidi"/>
          <w:b/>
          <w:bCs/>
          <w:color w:val="365F91" w:themeColor="accent1" w:themeShade="BF"/>
          <w:sz w:val="28"/>
          <w:szCs w:val="28"/>
        </w:rPr>
      </w:pPr>
      <w:r>
        <w:br w:type="page"/>
      </w:r>
    </w:p>
    <w:p w:rsidR="003B72A6" w:rsidRPr="004D5751" w:rsidRDefault="003B72A6" w:rsidP="003B72A6">
      <w:pPr>
        <w:pStyle w:val="Rubrik1"/>
      </w:pPr>
      <w:bookmarkStart w:id="83" w:name="_Toc355598478"/>
      <w:bookmarkStart w:id="84" w:name="_Toc359317748"/>
      <w:r w:rsidRPr="004D5751">
        <w:t xml:space="preserve">Länsstyrelsen i </w:t>
      </w:r>
      <w:r>
        <w:t xml:space="preserve">Gävleborgs </w:t>
      </w:r>
      <w:r w:rsidRPr="004D5751">
        <w:t>län</w:t>
      </w:r>
      <w:bookmarkEnd w:id="83"/>
      <w:bookmarkEnd w:id="84"/>
    </w:p>
    <w:p w:rsidR="003B72A6" w:rsidRDefault="003B72A6" w:rsidP="003B72A6">
      <w:r>
        <w:t>Tillgängliga dokument</w:t>
      </w:r>
    </w:p>
    <w:p w:rsidR="003B72A6" w:rsidRDefault="003B72A6" w:rsidP="003B72A6">
      <w:pPr>
        <w:pStyle w:val="Liststycke"/>
        <w:numPr>
          <w:ilvl w:val="0"/>
          <w:numId w:val="4"/>
        </w:numPr>
        <w:spacing w:line="240" w:lineRule="auto"/>
        <w:contextualSpacing w:val="0"/>
        <w:rPr>
          <w:lang w:eastAsia="sv-SE"/>
        </w:rPr>
      </w:pPr>
      <w:r>
        <w:rPr>
          <w:lang w:eastAsia="sv-SE"/>
        </w:rPr>
        <w:t>Årsrapport avseende 2012, samt komplettering</w:t>
      </w:r>
    </w:p>
    <w:p w:rsidR="003B72A6" w:rsidRDefault="003B72A6" w:rsidP="003B72A6">
      <w:pPr>
        <w:pStyle w:val="Liststycke"/>
        <w:numPr>
          <w:ilvl w:val="0"/>
          <w:numId w:val="4"/>
        </w:numPr>
        <w:spacing w:line="240" w:lineRule="auto"/>
        <w:contextualSpacing w:val="0"/>
        <w:rPr>
          <w:lang w:eastAsia="sv-SE"/>
        </w:rPr>
      </w:pPr>
      <w:r w:rsidRPr="00182383">
        <w:rPr>
          <w:lang w:eastAsia="sv-SE"/>
        </w:rPr>
        <w:t>Klimat- och energistrategi för Gävleborgs län</w:t>
      </w:r>
      <w:r>
        <w:rPr>
          <w:lang w:eastAsia="sv-SE"/>
        </w:rPr>
        <w:t>, 2008</w:t>
      </w:r>
    </w:p>
    <w:p w:rsidR="003B72A6" w:rsidRPr="00182383" w:rsidRDefault="003B72A6" w:rsidP="003B72A6">
      <w:pPr>
        <w:pStyle w:val="Liststycke"/>
        <w:numPr>
          <w:ilvl w:val="0"/>
          <w:numId w:val="4"/>
        </w:numPr>
        <w:spacing w:line="240" w:lineRule="auto"/>
        <w:contextualSpacing w:val="0"/>
        <w:rPr>
          <w:lang w:eastAsia="sv-SE"/>
        </w:rPr>
      </w:pPr>
      <w:r>
        <w:rPr>
          <w:lang w:eastAsia="sv-SE"/>
        </w:rPr>
        <w:t>Klimat- och energimål för Gävleborgs län - Beslutade mål samt bakgrundsinformation, 2012</w:t>
      </w:r>
    </w:p>
    <w:p w:rsidR="003B72A6" w:rsidRDefault="003B72A6" w:rsidP="003B72A6">
      <w:pPr>
        <w:pStyle w:val="Rubrik2"/>
      </w:pPr>
      <w:bookmarkStart w:id="85" w:name="_Toc359317749"/>
      <w:r w:rsidRPr="004D5751">
        <w:t>Planering</w:t>
      </w:r>
      <w:bookmarkEnd w:id="85"/>
    </w:p>
    <w:p w:rsidR="003B72A6" w:rsidRDefault="003B72A6" w:rsidP="003B72A6">
      <w:r w:rsidRPr="008F432E">
        <w:rPr>
          <w:b/>
        </w:rPr>
        <w:t xml:space="preserve">Sammanfattande bedömning: </w:t>
      </w:r>
      <w:r>
        <w:t>Ett åtgärdsprogram för de nya regionala klimat- och energimålen har tagits fram och i samband med detta gjordes kompletterande kartläggningar. En prioritering av åtgärder med regional rådighet har gjorts. Arbete med att ta fram en handlingsplan pågår.</w:t>
      </w:r>
    </w:p>
    <w:p w:rsidR="003B72A6" w:rsidRPr="008F432E" w:rsidRDefault="003B72A6" w:rsidP="003B72A6">
      <w:pPr>
        <w:rPr>
          <w:b/>
        </w:rPr>
      </w:pPr>
      <w:r>
        <w:t>Bedömning: ”Förväntat arbete”</w:t>
      </w:r>
    </w:p>
    <w:p w:rsidR="003B72A6" w:rsidRPr="00875A93" w:rsidRDefault="003B72A6" w:rsidP="003B72A6">
      <w:pPr>
        <w:pStyle w:val="Rubrik3"/>
        <w:numPr>
          <w:ilvl w:val="0"/>
          <w:numId w:val="0"/>
        </w:numPr>
        <w:rPr>
          <w:bCs w:val="0"/>
        </w:rPr>
      </w:pPr>
      <w:r w:rsidRPr="00875A93">
        <w:t>1. Visioner</w:t>
      </w:r>
      <w:r w:rsidRPr="00875A93">
        <w:rPr>
          <w:bCs w:val="0"/>
        </w:rPr>
        <w:t xml:space="preserve"> och mål. Översyn?</w:t>
      </w:r>
    </w:p>
    <w:p w:rsidR="003B72A6" w:rsidRPr="000A14E7" w:rsidRDefault="003B72A6" w:rsidP="003B72A6">
      <w:pPr>
        <w:rPr>
          <w:b/>
        </w:rPr>
      </w:pPr>
      <w:r>
        <w:t>Strategin som fastställdes 2008 har inte reviderats men man har arbetat fram ett åtgärdsprogram för de nya regionala klimat- och energimålen.</w:t>
      </w:r>
    </w:p>
    <w:p w:rsidR="003B72A6" w:rsidRDefault="003B72A6" w:rsidP="003B72A6">
      <w:pPr>
        <w:pStyle w:val="Rubrik3"/>
        <w:numPr>
          <w:ilvl w:val="0"/>
          <w:numId w:val="0"/>
        </w:numPr>
      </w:pPr>
      <w:r>
        <w:t>2. Ytterliggare kartläggningar?</w:t>
      </w:r>
    </w:p>
    <w:p w:rsidR="003B72A6" w:rsidRPr="008F432E" w:rsidRDefault="003B72A6" w:rsidP="003B72A6">
      <w:r w:rsidRPr="0013358E">
        <w:t>Inför arbetet med framtagandet av nya regionala klimat- och energimål gjordes en nulägesbeskrivning och en analys av möjligheter att minska utsläppen</w:t>
      </w:r>
      <w:r>
        <w:t>.</w:t>
      </w:r>
      <w:r w:rsidRPr="0013358E">
        <w:rPr>
          <w:color w:val="FF0000"/>
        </w:rPr>
        <w:t xml:space="preserve"> </w:t>
      </w:r>
      <w:r w:rsidRPr="0013358E">
        <w:t>Den användes som bakgrundsmaterial när förslagen till nya klimat- och energimål remitterades.</w:t>
      </w:r>
      <w:r>
        <w:t xml:space="preserve"> Materialet har uppdaterats ytterligare under våren 2012.</w:t>
      </w:r>
    </w:p>
    <w:p w:rsidR="003B72A6" w:rsidRDefault="003B72A6" w:rsidP="003B72A6">
      <w:pPr>
        <w:pStyle w:val="Rubrik3"/>
        <w:numPr>
          <w:ilvl w:val="0"/>
          <w:numId w:val="0"/>
        </w:numPr>
      </w:pPr>
      <w:r>
        <w:t>3. Åtgärdsförslag</w:t>
      </w:r>
    </w:p>
    <w:p w:rsidR="003B72A6" w:rsidRDefault="003B72A6" w:rsidP="003B72A6">
      <w:r>
        <w:t>Ett arbete med framtagande av åtgärdsprogram för de nya klimat- och energimålen påbörjades under 2011. Det gjordes i samverkan med regionala aktörer sektorsvis. Arbetet avslutades under våren 2012. I samband med gruppernas redovisningar av arbetet genomfördes en konferens med ca 150 deltagare där Anders Wijkman var en av talarna.</w:t>
      </w:r>
    </w:p>
    <w:p w:rsidR="003B72A6" w:rsidRDefault="003B72A6" w:rsidP="003B72A6">
      <w:r>
        <w:t xml:space="preserve">Det beslutade åtgärdsprogrammet för klimat- och energimålen omfattar tre strategier: </w:t>
      </w:r>
    </w:p>
    <w:p w:rsidR="003B72A6" w:rsidRDefault="003B72A6" w:rsidP="003B72A6">
      <w:pPr>
        <w:pStyle w:val="Liststycke"/>
        <w:numPr>
          <w:ilvl w:val="0"/>
          <w:numId w:val="97"/>
        </w:numPr>
        <w:spacing w:line="240" w:lineRule="auto"/>
        <w:ind w:left="709" w:hanging="283"/>
        <w:contextualSpacing w:val="0"/>
      </w:pPr>
      <w:r>
        <w:t>Öka andelen förnybar energi</w:t>
      </w:r>
    </w:p>
    <w:p w:rsidR="003B72A6" w:rsidRDefault="003B72A6" w:rsidP="003B72A6">
      <w:pPr>
        <w:pStyle w:val="Liststycke"/>
        <w:numPr>
          <w:ilvl w:val="0"/>
          <w:numId w:val="97"/>
        </w:numPr>
        <w:spacing w:line="240" w:lineRule="auto"/>
        <w:ind w:left="709" w:hanging="283"/>
        <w:contextualSpacing w:val="0"/>
      </w:pPr>
      <w:r>
        <w:t>Effektivisering och hushållning av energi</w:t>
      </w:r>
    </w:p>
    <w:p w:rsidR="003B72A6" w:rsidRDefault="003B72A6" w:rsidP="003B72A6">
      <w:pPr>
        <w:pStyle w:val="Liststycke"/>
        <w:numPr>
          <w:ilvl w:val="0"/>
          <w:numId w:val="97"/>
        </w:numPr>
        <w:spacing w:line="240" w:lineRule="auto"/>
        <w:ind w:left="709" w:hanging="283"/>
        <w:contextualSpacing w:val="0"/>
      </w:pPr>
      <w:r>
        <w:t>Energieffektiv konsumtion och livsstil</w:t>
      </w:r>
    </w:p>
    <w:p w:rsidR="003B72A6" w:rsidRPr="008F432E" w:rsidRDefault="003B72A6" w:rsidP="003B72A6">
      <w:r>
        <w:t xml:space="preserve">Totalt består åtgärdsprogrammet av 20 åtgärder. </w:t>
      </w:r>
    </w:p>
    <w:p w:rsidR="003B72A6" w:rsidRDefault="003B72A6" w:rsidP="003B72A6">
      <w:pPr>
        <w:pStyle w:val="Rubrik3"/>
        <w:numPr>
          <w:ilvl w:val="0"/>
          <w:numId w:val="0"/>
        </w:numPr>
      </w:pPr>
      <w:r>
        <w:t>4. Prioritering av åtgärder</w:t>
      </w:r>
    </w:p>
    <w:p w:rsidR="003B72A6" w:rsidRPr="000A14E7" w:rsidRDefault="003B72A6" w:rsidP="003B72A6">
      <w:r>
        <w:t>Vid arbetet med att ta fram åtgärdsprogrammet fick arbetsgrupperna instruktioner om att prioritera åtgärder med regional rådighet samt att de bedöms vara realistiska att genomföra. Av den anledningen beslutades endast tjugo åtgärder.</w:t>
      </w:r>
    </w:p>
    <w:p w:rsidR="003B72A6" w:rsidRDefault="003B72A6" w:rsidP="003B72A6">
      <w:pPr>
        <w:pStyle w:val="Rubrik3"/>
        <w:numPr>
          <w:ilvl w:val="0"/>
          <w:numId w:val="0"/>
        </w:numPr>
      </w:pPr>
      <w:r>
        <w:t>5. Handlingsplan</w:t>
      </w:r>
    </w:p>
    <w:p w:rsidR="003B72A6" w:rsidRPr="00B62B16" w:rsidRDefault="003B72A6" w:rsidP="003B72A6">
      <w:r>
        <w:t xml:space="preserve">Arbete med att ta fram en handlingsplan i samverkan med </w:t>
      </w:r>
      <w:r w:rsidRPr="009646E3">
        <w:t>Region Gävleborg, Gävle Dala Energikontor och Landstinget Gävleborg</w:t>
      </w:r>
      <w:r>
        <w:t xml:space="preserve"> pågår.</w:t>
      </w:r>
    </w:p>
    <w:p w:rsidR="003B72A6" w:rsidRPr="003A3BF3" w:rsidRDefault="003B72A6" w:rsidP="003B72A6">
      <w:pPr>
        <w:pStyle w:val="Rubrik2"/>
      </w:pPr>
      <w:bookmarkStart w:id="86" w:name="_Toc359317750"/>
      <w:r>
        <w:t>Genomförande</w:t>
      </w:r>
      <w:bookmarkEnd w:id="86"/>
    </w:p>
    <w:p w:rsidR="003B72A6" w:rsidRDefault="003B72A6" w:rsidP="003B72A6">
      <w:r w:rsidRPr="00577605">
        <w:rPr>
          <w:b/>
        </w:rPr>
        <w:t xml:space="preserve">Sammanfattande bedömning: </w:t>
      </w:r>
      <w:r w:rsidR="003A77EF">
        <w:t>Länsstyrelsen</w:t>
      </w:r>
      <w:r>
        <w:t xml:space="preserve"> finansierar och deltar i ett flertal projekt och aktiviteter, både med finansiering och kompetens. Man samverkar både internt och externt och samordnar flera nätverk.</w:t>
      </w:r>
    </w:p>
    <w:p w:rsidR="003B72A6" w:rsidRPr="00787084" w:rsidRDefault="003B72A6" w:rsidP="003B72A6">
      <w:r>
        <w:t>Bedömning: ”Väl godkänt”</w:t>
      </w:r>
    </w:p>
    <w:p w:rsidR="003B72A6" w:rsidRDefault="003B72A6" w:rsidP="003B72A6">
      <w:pPr>
        <w:pStyle w:val="Rubrik3"/>
        <w:numPr>
          <w:ilvl w:val="0"/>
          <w:numId w:val="0"/>
        </w:numPr>
      </w:pPr>
      <w:r>
        <w:t>1. Projekt</w:t>
      </w:r>
    </w:p>
    <w:p w:rsidR="003B72A6" w:rsidRPr="009B6FD4" w:rsidRDefault="003B72A6" w:rsidP="003B72A6">
      <w:pPr>
        <w:rPr>
          <w:i/>
        </w:rPr>
      </w:pPr>
      <w:r w:rsidRPr="009B6FD4">
        <w:rPr>
          <w:i/>
        </w:rPr>
        <w:t xml:space="preserve">Aktiviteter eller projekt där länsstyrelsen är med och finansierar. </w:t>
      </w:r>
    </w:p>
    <w:p w:rsidR="003B72A6" w:rsidRPr="009C28BA" w:rsidRDefault="003B72A6" w:rsidP="003B72A6"/>
    <w:p w:rsidR="003B72A6" w:rsidRDefault="003B72A6" w:rsidP="003B72A6">
      <w:pPr>
        <w:pStyle w:val="Liststycke"/>
        <w:numPr>
          <w:ilvl w:val="0"/>
          <w:numId w:val="98"/>
        </w:numPr>
        <w:spacing w:line="240" w:lineRule="auto"/>
        <w:contextualSpacing w:val="0"/>
      </w:pPr>
      <w:r w:rsidRPr="009B6FD4">
        <w:rPr>
          <w:b/>
        </w:rPr>
        <w:t>Klimatneutralt och konkurrenskraftigt Gävleborg 2050,</w:t>
      </w:r>
      <w:r>
        <w:t xml:space="preserve"> Högskolan i Gävle driver ett femårigt forskningsprojekt för att identifiera beslutsunderlag, verktyg och styrmedel för att nå ”ett klimatneutralt Gävleborg </w:t>
      </w:r>
      <w:smartTag w:uri="urn:schemas-microsoft-com:office:smarttags" w:element="metricconverter">
        <w:smartTagPr>
          <w:attr w:name="ProductID" w:val="2050”"/>
        </w:smartTagPr>
        <w:r>
          <w:t>2050”</w:t>
        </w:r>
      </w:smartTag>
      <w:r>
        <w:t xml:space="preserve">. Projektet delfinansieras av </w:t>
      </w:r>
      <w:r w:rsidRPr="00BD4918">
        <w:t>Länsstyrelsen</w:t>
      </w:r>
      <w:r>
        <w:t xml:space="preserve">, Gävle Energi AB och Högskolan. </w:t>
      </w:r>
      <w:r w:rsidRPr="00BD4918">
        <w:t>Länsstyrelsen</w:t>
      </w:r>
      <w:r>
        <w:t xml:space="preserve"> ingår även i styrgruppen. </w:t>
      </w:r>
    </w:p>
    <w:p w:rsidR="003B72A6" w:rsidRDefault="003B72A6" w:rsidP="003B72A6">
      <w:pPr>
        <w:pStyle w:val="Liststycke"/>
        <w:numPr>
          <w:ilvl w:val="0"/>
          <w:numId w:val="98"/>
        </w:numPr>
        <w:spacing w:line="240" w:lineRule="auto"/>
        <w:contextualSpacing w:val="0"/>
      </w:pPr>
      <w:r w:rsidRPr="009B6FD4">
        <w:rPr>
          <w:b/>
        </w:rPr>
        <w:t>BiogasMitt</w:t>
      </w:r>
      <w:r>
        <w:t xml:space="preserve">, ett utvecklingsprojekt där myndigheter, kommuner, organisationer, högskolor och ett antal företag i Gävleborg och Dalarna ingår och som strategiskt och aktivt arbetar för biogasproduktion och biogasanvändning för fordonsdrift. </w:t>
      </w:r>
      <w:r w:rsidRPr="00F04897">
        <w:t>Länsstyrelsen</w:t>
      </w:r>
      <w:r>
        <w:t xml:space="preserve"> är en av finansiärerna och ingår i styrgrupp och referensgrupp.</w:t>
      </w:r>
    </w:p>
    <w:p w:rsidR="003B72A6" w:rsidRPr="009B6FD4" w:rsidRDefault="003B72A6" w:rsidP="003B72A6">
      <w:pPr>
        <w:pStyle w:val="Liststycke"/>
        <w:numPr>
          <w:ilvl w:val="0"/>
          <w:numId w:val="98"/>
        </w:numPr>
        <w:spacing w:line="240" w:lineRule="auto"/>
        <w:contextualSpacing w:val="0"/>
      </w:pPr>
      <w:r w:rsidRPr="009B6FD4">
        <w:rPr>
          <w:b/>
        </w:rPr>
        <w:t>Framtidsveckan</w:t>
      </w:r>
      <w:r w:rsidRPr="009B6FD4">
        <w:t>, under vecka 16 2012 genomfördes Framtidsveckan Gävleborg – För en hållbar omställning.. Länsstyrelsen har deltagit på ett antal planeringsmöten och har beviljat stöd till en del av de arrangemang som genom fördes.</w:t>
      </w:r>
    </w:p>
    <w:p w:rsidR="003B72A6" w:rsidRDefault="003B72A6" w:rsidP="003B72A6">
      <w:pPr>
        <w:pStyle w:val="Liststycke"/>
        <w:numPr>
          <w:ilvl w:val="0"/>
          <w:numId w:val="98"/>
        </w:numPr>
        <w:spacing w:line="240" w:lineRule="auto"/>
        <w:contextualSpacing w:val="0"/>
      </w:pPr>
      <w:r w:rsidRPr="009B6FD4">
        <w:rPr>
          <w:b/>
        </w:rPr>
        <w:t>ECOMM,</w:t>
      </w:r>
      <w:r>
        <w:t xml:space="preserve"> (European Conference on Mobility Management) en ansökan om att arrangera en internationell konferens inom </w:t>
      </w:r>
      <w:r w:rsidRPr="00B70830">
        <w:t>EPOMM</w:t>
      </w:r>
      <w:r>
        <w:t>, European Platform on Mobility Management har sökts och getts till Gävle kommun för 2013.</w:t>
      </w:r>
      <w:r w:rsidRPr="008E700F">
        <w:t xml:space="preserve"> </w:t>
      </w:r>
      <w:r w:rsidRPr="0093003F">
        <w:t>Länsstyrelsen</w:t>
      </w:r>
      <w:r>
        <w:t xml:space="preserve"> har beviljat medel till genomförandet och ingår i arbetsgruppen för konferensen.</w:t>
      </w:r>
    </w:p>
    <w:p w:rsidR="003B72A6" w:rsidRPr="009B6FD4" w:rsidRDefault="003B72A6" w:rsidP="003B72A6">
      <w:pPr>
        <w:pStyle w:val="Liststycke"/>
        <w:numPr>
          <w:ilvl w:val="0"/>
          <w:numId w:val="98"/>
        </w:numPr>
        <w:spacing w:line="240" w:lineRule="auto"/>
        <w:contextualSpacing w:val="0"/>
        <w:rPr>
          <w:rFonts w:cstheme="minorHAnsi"/>
        </w:rPr>
      </w:pPr>
      <w:r w:rsidRPr="009B6FD4">
        <w:rPr>
          <w:rFonts w:cstheme="minorHAnsi"/>
          <w:b/>
        </w:rPr>
        <w:t>Solenergi,</w:t>
      </w:r>
      <w:r w:rsidRPr="009B6FD4">
        <w:rPr>
          <w:rFonts w:cstheme="minorHAnsi"/>
        </w:rPr>
        <w:t xml:space="preserve"> som fortsättning på den förstudie som utfördes under 2011 har nu Högskolan i Gävle beviljats medel från länsstyrelsen för projektet: ”Utbildning för marknadsutveckling av solenergisystem i Gävleborgs län</w:t>
      </w:r>
      <w:r>
        <w:rPr>
          <w:rFonts w:cstheme="minorHAnsi"/>
        </w:rPr>
        <w:t xml:space="preserve">. </w:t>
      </w:r>
      <w:r w:rsidRPr="009B6FD4">
        <w:rPr>
          <w:rFonts w:cstheme="minorHAnsi"/>
        </w:rPr>
        <w:t>Länsstyrelsen ingår i styrgruppen.</w:t>
      </w:r>
    </w:p>
    <w:p w:rsidR="003B72A6" w:rsidRPr="009B6FD4" w:rsidRDefault="003B72A6" w:rsidP="003B72A6">
      <w:pPr>
        <w:rPr>
          <w:rFonts w:cstheme="minorHAnsi"/>
        </w:rPr>
      </w:pPr>
    </w:p>
    <w:p w:rsidR="003B72A6" w:rsidRPr="009B6FD4" w:rsidRDefault="003B72A6" w:rsidP="003B72A6">
      <w:pPr>
        <w:rPr>
          <w:i/>
        </w:rPr>
      </w:pPr>
      <w:r w:rsidRPr="009B6FD4">
        <w:rPr>
          <w:i/>
        </w:rPr>
        <w:t>Aktiviteter eller projekt där länsstyrelsen medverkar med kompetens.</w:t>
      </w:r>
    </w:p>
    <w:p w:rsidR="003B72A6" w:rsidRPr="009B6FD4" w:rsidRDefault="003B72A6" w:rsidP="003B72A6">
      <w:pPr>
        <w:pStyle w:val="Liststycke"/>
        <w:numPr>
          <w:ilvl w:val="0"/>
          <w:numId w:val="98"/>
        </w:numPr>
        <w:spacing w:line="240" w:lineRule="auto"/>
        <w:contextualSpacing w:val="0"/>
        <w:rPr>
          <w:rFonts w:cstheme="minorHAnsi"/>
        </w:rPr>
      </w:pPr>
      <w:r w:rsidRPr="009B6FD4">
        <w:rPr>
          <w:rFonts w:cstheme="minorHAnsi"/>
          <w:b/>
        </w:rPr>
        <w:t>Energitillsyn</w:t>
      </w:r>
      <w:r w:rsidRPr="009B6FD4">
        <w:rPr>
          <w:rFonts w:cstheme="minorHAnsi"/>
        </w:rPr>
        <w:t>, Länsstyrelsen har under året fortsatt arbetet med energitillsynsprojektet. Målet med projektet är att öka energieffektiviteten med 5 % på de deltagande industrierna under en period av två år. Inom tillsynsvägledningen har exempelvis informationsmaterial, checklista och mallar tagits fram av länsstyrelsen.</w:t>
      </w:r>
    </w:p>
    <w:p w:rsidR="003B72A6" w:rsidRPr="009B6FD4" w:rsidRDefault="003B72A6" w:rsidP="003B72A6">
      <w:pPr>
        <w:pStyle w:val="Liststycke"/>
        <w:numPr>
          <w:ilvl w:val="0"/>
          <w:numId w:val="98"/>
        </w:numPr>
        <w:spacing w:line="240" w:lineRule="auto"/>
        <w:contextualSpacing w:val="0"/>
        <w:rPr>
          <w:rFonts w:cstheme="minorHAnsi"/>
        </w:rPr>
      </w:pPr>
      <w:r w:rsidRPr="009B6FD4">
        <w:rPr>
          <w:rFonts w:cstheme="minorHAnsi"/>
          <w:b/>
        </w:rPr>
        <w:t>Hållbara transporter</w:t>
      </w:r>
      <w:r w:rsidRPr="009B6FD4">
        <w:rPr>
          <w:rFonts w:cstheme="minorHAnsi"/>
        </w:rPr>
        <w:t>, det sedan tidigare etablerade nätverket i länet, ”Hållbart resande”, där bland andra kommunerna, Region Gävleborg, Landstinget och Länsstyrelsen ingår drivs vidare genom Regionalt Mobilitetskontor Gävleborg. Inom nätverket sprids erfarenheter och information och man genomför eller samordnar gemensamma aktiviteter såsom trafikantveckan och vintercyklisten</w:t>
      </w:r>
    </w:p>
    <w:p w:rsidR="003B72A6" w:rsidRPr="00E35189" w:rsidRDefault="003B72A6" w:rsidP="003B72A6">
      <w:pPr>
        <w:pStyle w:val="Liststycke"/>
        <w:numPr>
          <w:ilvl w:val="0"/>
          <w:numId w:val="98"/>
        </w:numPr>
        <w:spacing w:line="240" w:lineRule="auto"/>
        <w:contextualSpacing w:val="0"/>
        <w:rPr>
          <w:rFonts w:cstheme="minorHAnsi"/>
        </w:rPr>
      </w:pPr>
      <w:r w:rsidRPr="009B6FD4">
        <w:rPr>
          <w:rFonts w:cstheme="minorHAnsi"/>
          <w:b/>
        </w:rPr>
        <w:t>Energieffektiviseringsstödet till kommuner</w:t>
      </w:r>
      <w:r w:rsidRPr="009B6FD4">
        <w:rPr>
          <w:rFonts w:cstheme="minorHAnsi"/>
        </w:rPr>
        <w:t xml:space="preserve">, Länsstyrelsen samordnar och ger stöd till länets kommuner inom området. </w:t>
      </w:r>
    </w:p>
    <w:p w:rsidR="003B72A6" w:rsidRPr="00F64CED" w:rsidRDefault="003B72A6" w:rsidP="003B72A6">
      <w:pPr>
        <w:pStyle w:val="Rubrik3"/>
        <w:numPr>
          <w:ilvl w:val="0"/>
          <w:numId w:val="0"/>
        </w:numPr>
      </w:pPr>
      <w:r>
        <w:t xml:space="preserve">2. </w:t>
      </w:r>
      <w:r w:rsidRPr="00F64CED">
        <w:t>Samverkan</w:t>
      </w:r>
    </w:p>
    <w:p w:rsidR="003B72A6" w:rsidRPr="00AA7046" w:rsidRDefault="003B72A6" w:rsidP="003B72A6">
      <w:pPr>
        <w:rPr>
          <w:i/>
        </w:rPr>
      </w:pPr>
      <w:r w:rsidRPr="00AA7046">
        <w:rPr>
          <w:i/>
        </w:rPr>
        <w:t>Intern samverkan</w:t>
      </w:r>
    </w:p>
    <w:p w:rsidR="003B72A6" w:rsidRPr="00CE501F" w:rsidRDefault="003B72A6" w:rsidP="003B72A6">
      <w:r w:rsidRPr="00CE501F">
        <w:t>För att samordna Länsstyrelsens arbete med miljömål, energi- och klimatstrategier samt klimatanpassning finns en övergripande styrgrupp. I denna ingår enhetscheferna för miljöskydd, miljöanalys, naturförvaltning, naturskydd, landsbygd och tillväxt, kulturmiljö och samhällsutveckling, avdelningschefer samt berörda projektledare. I en intern styrgrupp för klimat- och energiarbetet ingår avdelningschefer, strateg, enhetschefer för landsbygd och tillväxt samt samhällsutveckling.</w:t>
      </w:r>
    </w:p>
    <w:p w:rsidR="003B72A6" w:rsidRPr="00CE501F" w:rsidRDefault="003B72A6" w:rsidP="003B72A6">
      <w:r w:rsidRPr="00CE501F">
        <w:t xml:space="preserve">En intern energi- och klimatgrupp har under året anordnat fem möten där de ingående enheterna, samhällsutveckling, miljöanalys samt landsbygd och tillväxt har informerat om pågående aktiviteter och verksamhet. Dessutom har ett möte hållits tillsammans med Lantbrukarnas riksförbund för att förbereda en gemensam utbildningsdag om småskalig vindkraft för lantbrukare. På denna utbildningsdag deltog planhandläggare samt handläggare från miljöskyddsenheten. </w:t>
      </w:r>
    </w:p>
    <w:p w:rsidR="003B72A6" w:rsidRDefault="003B72A6" w:rsidP="003B72A6">
      <w:r w:rsidRPr="00CE501F">
        <w:t>Ett gott samarbete finns mellan projektledare för klimat- och energiarbetet och miljömålssamordnaren finns trotts att tjänsterna finns på olika avdelningar.</w:t>
      </w:r>
    </w:p>
    <w:p w:rsidR="003B72A6" w:rsidRDefault="003B72A6" w:rsidP="003B72A6"/>
    <w:p w:rsidR="003B72A6" w:rsidRDefault="003B72A6" w:rsidP="003B72A6">
      <w:pPr>
        <w:rPr>
          <w:i/>
        </w:rPr>
      </w:pPr>
      <w:r w:rsidRPr="00AA7046">
        <w:rPr>
          <w:i/>
        </w:rPr>
        <w:t>Extern samverkan:</w:t>
      </w:r>
    </w:p>
    <w:p w:rsidR="003B72A6" w:rsidRPr="00AA7046" w:rsidRDefault="003B72A6" w:rsidP="003B72A6">
      <w:r>
        <w:t xml:space="preserve">Ett flertal projekt beskrivs där man samverkar med olika aktörer. </w:t>
      </w:r>
      <w:r w:rsidRPr="00AA7046">
        <w:t>Se även samordning nedan.</w:t>
      </w:r>
    </w:p>
    <w:p w:rsidR="003B72A6" w:rsidRPr="00AA7046" w:rsidRDefault="003B72A6" w:rsidP="003B72A6">
      <w:pPr>
        <w:pStyle w:val="Liststycke"/>
        <w:numPr>
          <w:ilvl w:val="0"/>
          <w:numId w:val="96"/>
        </w:numPr>
        <w:spacing w:line="240" w:lineRule="auto"/>
        <w:contextualSpacing w:val="0"/>
      </w:pPr>
      <w:r w:rsidRPr="00AA7046">
        <w:t>Regionalt mobilitetskontor Gävleborg</w:t>
      </w:r>
    </w:p>
    <w:p w:rsidR="003B72A6" w:rsidRPr="00AA7046" w:rsidRDefault="003B72A6" w:rsidP="003B72A6">
      <w:pPr>
        <w:pStyle w:val="Liststycke"/>
        <w:spacing w:line="240" w:lineRule="auto"/>
        <w:contextualSpacing w:val="0"/>
      </w:pPr>
      <w:r w:rsidRPr="00AA7046">
        <w:t>Under hösten 2012 startade Landstinget Gävleborg ”Regionalt Mobilitetskontor Gävleborg”.</w:t>
      </w:r>
    </w:p>
    <w:p w:rsidR="003B72A6" w:rsidRPr="00CE501F" w:rsidRDefault="003B72A6" w:rsidP="003B72A6">
      <w:pPr>
        <w:pStyle w:val="Liststycke"/>
        <w:spacing w:line="240" w:lineRule="auto"/>
        <w:contextualSpacing w:val="0"/>
      </w:pPr>
      <w:r w:rsidRPr="00AA7046">
        <w:t>Syftet är att främja hållbara mötesalternativ, minimera miljöpåverkan samt att förändra nuvarande mängd och typ av tjänsteresor inom länet. Kontoret ska vara ett stöd till kommunerna som efter beställning får hjälp med bland annat information och genomförandeåtgärder. Styrgruppen består av Landstinget Gävleborg, Gävle Dala Energikontor, Region Gävleborg samt Länsstyrelsen Gävleborg</w:t>
      </w:r>
    </w:p>
    <w:p w:rsidR="003B72A6" w:rsidRDefault="003B72A6" w:rsidP="003B72A6">
      <w:pPr>
        <w:pStyle w:val="Rubrik3"/>
        <w:numPr>
          <w:ilvl w:val="0"/>
          <w:numId w:val="0"/>
        </w:numPr>
      </w:pPr>
      <w:r>
        <w:t xml:space="preserve"> 3. Samordning</w:t>
      </w:r>
    </w:p>
    <w:p w:rsidR="003B72A6" w:rsidRDefault="003A77EF" w:rsidP="003B72A6">
      <w:pPr>
        <w:pStyle w:val="Rubrik3"/>
        <w:numPr>
          <w:ilvl w:val="0"/>
          <w:numId w:val="0"/>
        </w:numPr>
        <w:rPr>
          <w:rFonts w:asciiTheme="minorHAnsi" w:eastAsiaTheme="minorHAnsi" w:hAnsiTheme="minorHAnsi" w:cstheme="minorBidi"/>
          <w:b w:val="0"/>
          <w:bCs w:val="0"/>
          <w:lang w:eastAsia="en-US"/>
        </w:rPr>
      </w:pPr>
      <w:r>
        <w:rPr>
          <w:rFonts w:asciiTheme="minorHAnsi" w:eastAsiaTheme="minorHAnsi" w:hAnsiTheme="minorHAnsi" w:cstheme="minorBidi"/>
          <w:b w:val="0"/>
          <w:bCs w:val="0"/>
          <w:lang w:eastAsia="en-US"/>
        </w:rPr>
        <w:t>Länsstyrelsen</w:t>
      </w:r>
      <w:r w:rsidR="003B72A6">
        <w:rPr>
          <w:rFonts w:asciiTheme="minorHAnsi" w:eastAsiaTheme="minorHAnsi" w:hAnsiTheme="minorHAnsi" w:cstheme="minorBidi"/>
          <w:b w:val="0"/>
          <w:bCs w:val="0"/>
          <w:lang w:eastAsia="en-US"/>
        </w:rPr>
        <w:t xml:space="preserve"> samordnar fölande nätverk:</w:t>
      </w:r>
    </w:p>
    <w:p w:rsidR="003B72A6" w:rsidRPr="009B6FD4" w:rsidRDefault="003B72A6" w:rsidP="003B72A6">
      <w:pPr>
        <w:pStyle w:val="Rubrik3"/>
        <w:keepLines/>
        <w:numPr>
          <w:ilvl w:val="0"/>
          <w:numId w:val="96"/>
        </w:numPr>
        <w:spacing w:before="200" w:after="0"/>
        <w:rPr>
          <w:rFonts w:asciiTheme="minorHAnsi" w:eastAsiaTheme="minorHAnsi" w:hAnsiTheme="minorHAnsi" w:cstheme="minorBidi"/>
          <w:b w:val="0"/>
          <w:bCs w:val="0"/>
          <w:lang w:eastAsia="en-US"/>
        </w:rPr>
      </w:pPr>
      <w:r w:rsidRPr="009B6FD4">
        <w:rPr>
          <w:rFonts w:asciiTheme="minorHAnsi" w:eastAsiaTheme="minorHAnsi" w:hAnsiTheme="minorHAnsi" w:cstheme="minorBidi"/>
          <w:b w:val="0"/>
          <w:bCs w:val="0"/>
          <w:lang w:eastAsia="en-US"/>
        </w:rPr>
        <w:t>Gävleborgs Energi- och Klimatsamordning, Länsstyrelsen ingår i ett regionalt samordningsorgan GEK (Gävleborgs energi- och klimatsamordning), där strategiska frågor inom området avhandlas. Syftet är att arbeta med utvecklingen av Gävleborg som ett klimat- och energilän. Här finns möjlighet att lyfta frågor som utvecklar arbetet inom området.</w:t>
      </w:r>
    </w:p>
    <w:p w:rsidR="003B72A6" w:rsidRPr="009B6FD4" w:rsidRDefault="003B72A6" w:rsidP="003B72A6">
      <w:pPr>
        <w:pStyle w:val="Rubrik3"/>
        <w:keepLines/>
        <w:numPr>
          <w:ilvl w:val="0"/>
          <w:numId w:val="96"/>
        </w:numPr>
        <w:spacing w:before="200" w:after="0"/>
        <w:rPr>
          <w:rFonts w:asciiTheme="minorHAnsi" w:eastAsiaTheme="minorHAnsi" w:hAnsiTheme="minorHAnsi" w:cstheme="minorBidi"/>
          <w:b w:val="0"/>
          <w:bCs w:val="0"/>
          <w:lang w:eastAsia="en-US"/>
        </w:rPr>
      </w:pPr>
      <w:r w:rsidRPr="009B6FD4">
        <w:rPr>
          <w:rFonts w:asciiTheme="minorHAnsi" w:eastAsiaTheme="minorHAnsi" w:hAnsiTheme="minorHAnsi" w:cstheme="minorBidi"/>
          <w:b w:val="0"/>
          <w:bCs w:val="0"/>
          <w:lang w:eastAsia="en-US"/>
        </w:rPr>
        <w:t xml:space="preserve">EKG, en samverkansplattform för klimat- energiarbetet i Gävleborgs län där ett nätverk för bygg- och fastighetssektorn har skapats. Kunskapshöjande åtgärder och nätverksbyggande stärker sektorn i länet. Inom ramen för nätverket har under året en seminarieserie om sex seminarier (febr 2011 – nov 2012) för länets aktörer inom bygg, fastighet, energi, teknik och samhällsutveckling organiserats. Under 2012 har ett projekt, EKG-f pågått med uppdrag att ta fram goda exempel på energi- och kostnadseffektiva renoveringar av flerbostadshus. </w:t>
      </w:r>
    </w:p>
    <w:p w:rsidR="003B72A6" w:rsidRPr="009B6FD4" w:rsidRDefault="003B72A6" w:rsidP="003B72A6">
      <w:pPr>
        <w:pStyle w:val="Rubrik3"/>
        <w:keepLines/>
        <w:numPr>
          <w:ilvl w:val="0"/>
          <w:numId w:val="96"/>
        </w:numPr>
        <w:spacing w:before="200" w:after="0"/>
        <w:rPr>
          <w:rFonts w:asciiTheme="minorHAnsi" w:eastAsiaTheme="minorHAnsi" w:hAnsiTheme="minorHAnsi" w:cstheme="minorBidi"/>
          <w:b w:val="0"/>
          <w:bCs w:val="0"/>
          <w:lang w:eastAsia="en-US"/>
        </w:rPr>
      </w:pPr>
      <w:r w:rsidRPr="009B6FD4">
        <w:rPr>
          <w:rFonts w:asciiTheme="minorHAnsi" w:eastAsiaTheme="minorHAnsi" w:hAnsiTheme="minorHAnsi" w:cstheme="minorBidi"/>
          <w:b w:val="0"/>
          <w:bCs w:val="0"/>
          <w:lang w:eastAsia="en-US"/>
        </w:rPr>
        <w:t xml:space="preserve">Miljöstrateger, Länsstyrelsen genomför nätverksträffar med kommunernas miljöstrateger och diskuterar olika insatser inom området. </w:t>
      </w:r>
    </w:p>
    <w:p w:rsidR="003B72A6" w:rsidRPr="006656C0" w:rsidRDefault="003B72A6" w:rsidP="003B72A6">
      <w:pPr>
        <w:pStyle w:val="Rubrik3"/>
        <w:keepLines/>
        <w:numPr>
          <w:ilvl w:val="0"/>
          <w:numId w:val="96"/>
        </w:numPr>
        <w:spacing w:before="200" w:after="0"/>
        <w:rPr>
          <w:rFonts w:asciiTheme="minorHAnsi" w:eastAsiaTheme="minorHAnsi" w:hAnsiTheme="minorHAnsi" w:cstheme="minorBidi"/>
          <w:b w:val="0"/>
          <w:bCs w:val="0"/>
          <w:lang w:eastAsia="en-US"/>
        </w:rPr>
      </w:pPr>
      <w:r w:rsidRPr="009B6FD4">
        <w:rPr>
          <w:rFonts w:asciiTheme="minorHAnsi" w:eastAsiaTheme="minorHAnsi" w:hAnsiTheme="minorHAnsi" w:cstheme="minorBidi"/>
          <w:b w:val="0"/>
          <w:bCs w:val="0"/>
          <w:lang w:eastAsia="en-US"/>
        </w:rPr>
        <w:t>Hållbart resande, under en övergångsperiod har samordningsansvaret för nätverket legat på Länsstyrelsen. Därefter delar Länsstyrelsen och det Regionala Mobilitetskontoret på ansvaret.</w:t>
      </w:r>
    </w:p>
    <w:p w:rsidR="003B72A6" w:rsidRDefault="003B72A6" w:rsidP="003B72A6">
      <w:pPr>
        <w:pStyle w:val="Rubrik3"/>
        <w:numPr>
          <w:ilvl w:val="0"/>
          <w:numId w:val="0"/>
        </w:numPr>
      </w:pPr>
      <w:r>
        <w:t>4. Fysisk planering</w:t>
      </w:r>
    </w:p>
    <w:p w:rsidR="003B72A6" w:rsidRDefault="003B72A6" w:rsidP="003B72A6">
      <w:r>
        <w:t>Under 2012 har ytterligare en kommun antagit en vindbruksplan. Sedan tidigare har fyra kommuner antagna vindkraftsplaner. Det gör att hälften av länets kommuner har antagna planer för vindbruk.</w:t>
      </w:r>
    </w:p>
    <w:p w:rsidR="003B72A6" w:rsidRDefault="003B72A6" w:rsidP="003B72A6"/>
    <w:p w:rsidR="003B72A6" w:rsidRDefault="003B72A6" w:rsidP="003B72A6">
      <w:r>
        <w:t xml:space="preserve">Under slutet av 2012 kom Energimyndighetens förslag till nya riksintressen för vindbruk till länet på remiss. För att inkludera kommunerna i ett länsgemensamt svar har länsstyrelsen bjudit in kommunerna för en dialog om förslaget. </w:t>
      </w:r>
    </w:p>
    <w:p w:rsidR="003B72A6" w:rsidRDefault="003B72A6" w:rsidP="003B72A6"/>
    <w:p w:rsidR="003B72A6" w:rsidRPr="008F432E" w:rsidRDefault="003B72A6" w:rsidP="003B72A6">
      <w:r>
        <w:t>Efter Energimyndighetens nätverksträff under hösten kommer frågan att tas upp i större utsträckning. Vid granskning av översiktsplaner kommer klimat- och energiperspektiv att tas med.</w:t>
      </w:r>
    </w:p>
    <w:p w:rsidR="003B72A6" w:rsidRDefault="003B72A6" w:rsidP="003B72A6">
      <w:pPr>
        <w:pStyle w:val="Rubrik2"/>
      </w:pPr>
      <w:bookmarkStart w:id="87" w:name="_Toc359317751"/>
      <w:r>
        <w:t>Uppföljning</w:t>
      </w:r>
      <w:bookmarkEnd w:id="87"/>
    </w:p>
    <w:p w:rsidR="003B72A6" w:rsidRDefault="003B72A6" w:rsidP="003B72A6">
      <w:r w:rsidRPr="00F64CED">
        <w:rPr>
          <w:b/>
        </w:rPr>
        <w:t>Sammanfattande bedömning:</w:t>
      </w:r>
      <w:r>
        <w:t xml:space="preserve"> Beskrivning saknas för hur enskilda projekt följs upp. Åtgärdsprogrammet för klimat-och energimålen kommer att följas upp årligen som en del av uppföljningen av miljömålen.</w:t>
      </w:r>
    </w:p>
    <w:p w:rsidR="003B72A6" w:rsidRDefault="003B72A6" w:rsidP="003B72A6">
      <w:r>
        <w:t>Bedömning: Arbete kvarstår</w:t>
      </w:r>
    </w:p>
    <w:p w:rsidR="003B72A6" w:rsidRDefault="003B72A6" w:rsidP="003B72A6">
      <w:pPr>
        <w:pStyle w:val="Rubrik3"/>
        <w:numPr>
          <w:ilvl w:val="0"/>
          <w:numId w:val="0"/>
        </w:numPr>
      </w:pPr>
      <w:r>
        <w:t>1. Projekt</w:t>
      </w:r>
    </w:p>
    <w:p w:rsidR="003B72A6" w:rsidRPr="002C5A82" w:rsidRDefault="003B72A6" w:rsidP="003B72A6">
      <w:pPr>
        <w:rPr>
          <w:szCs w:val="23"/>
        </w:rPr>
      </w:pPr>
      <w:r w:rsidRPr="002C5A82">
        <w:rPr>
          <w:szCs w:val="23"/>
        </w:rPr>
        <w:t>Inom EKG, plattform för länets energi- och klimatarbete, har ett projekt genomförts under år 2012 med uppdrag att ta fram exempel på energi- och kostnadseffektiva renoveringar av flerbostadshus. Fastighetsägare från nio av länets tio kommuner har deltagit. Olika typer av fastigheter har kartlagts, totalt elva fastigheter. Dessa har fått två åtgärdsförslag där totalt beräknad energibesparing, beräknad investeringskostnad samt beräknad årlig besparing i kronor redovisats.</w:t>
      </w:r>
    </w:p>
    <w:p w:rsidR="003B72A6" w:rsidRPr="002C5A82" w:rsidRDefault="003B72A6" w:rsidP="003B72A6">
      <w:pPr>
        <w:rPr>
          <w:szCs w:val="23"/>
        </w:rPr>
      </w:pPr>
    </w:p>
    <w:p w:rsidR="003B72A6" w:rsidRPr="002C5A82" w:rsidRDefault="003B72A6" w:rsidP="003B72A6">
      <w:pPr>
        <w:rPr>
          <w:szCs w:val="23"/>
        </w:rPr>
      </w:pPr>
      <w:r w:rsidRPr="002C5A82">
        <w:rPr>
          <w:szCs w:val="23"/>
        </w:rPr>
        <w:t>En förstudie om solenergis potential har genomförts. Där visar det sig att det finns goda möjligheter för sektorn att växa i länet. Utbildning av entreprenörer, konsulter och arkitekter efterfrågas. Dessutom finns behov av demoprojekt och att bilda en branschorganisation. Ett genomförandeprojekt har nu startats som delvis finansieras av länsstyrelsen. Detta projekt förväntas öka kompetensen inom solenergibranschen och ökad lokal produktion av solenergi.</w:t>
      </w:r>
    </w:p>
    <w:p w:rsidR="003B72A6" w:rsidRDefault="003B72A6" w:rsidP="003B72A6">
      <w:pPr>
        <w:pStyle w:val="Rubrik3"/>
        <w:numPr>
          <w:ilvl w:val="0"/>
          <w:numId w:val="0"/>
        </w:numPr>
      </w:pPr>
      <w:r>
        <w:t>2. Energi- och klimatstrategin</w:t>
      </w:r>
    </w:p>
    <w:p w:rsidR="003B72A6" w:rsidRDefault="003B72A6" w:rsidP="003B72A6">
      <w:r>
        <w:t>Under 2012 har ett åtgärdsprogram för klimat- och energimålen beslutats. Arbetet med genomförande av detta program kommer att fasas in i arbetet med åtgärdsprogram för de övriga miljömålen, det kommer att beslutas under hösten 2013. Uppföljning av åtgärder kommer göras gemensamt av de båda åtgärdsprogrammen.</w:t>
      </w:r>
    </w:p>
    <w:p w:rsidR="003B72A6" w:rsidRDefault="003B72A6" w:rsidP="003B72A6"/>
    <w:p w:rsidR="003B72A6" w:rsidRPr="00B444FC" w:rsidRDefault="003B72A6" w:rsidP="003B72A6">
      <w:pPr>
        <w:rPr>
          <w:szCs w:val="23"/>
        </w:rPr>
      </w:pPr>
      <w:r w:rsidRPr="00E35189">
        <w:rPr>
          <w:szCs w:val="23"/>
        </w:rPr>
        <w:t>På miljömålsportalen följs mätresultat årligen. Det nyligen beslutade åtgärdsprogrammet kommer att följas upp årligen. Insamling av data för utgångsläg</w:t>
      </w:r>
      <w:r>
        <w:rPr>
          <w:szCs w:val="23"/>
        </w:rPr>
        <w:t>et kommer att göras under 2013.</w:t>
      </w:r>
    </w:p>
    <w:p w:rsidR="003B72A6" w:rsidRDefault="003B72A6" w:rsidP="003B72A6">
      <w:pPr>
        <w:pStyle w:val="Rubrik3"/>
        <w:numPr>
          <w:ilvl w:val="0"/>
          <w:numId w:val="0"/>
        </w:numPr>
      </w:pPr>
      <w:r>
        <w:t>3. Resultat</w:t>
      </w:r>
    </w:p>
    <w:p w:rsidR="003B72A6" w:rsidRDefault="003B72A6" w:rsidP="003B72A6">
      <w:r>
        <w:t>Som underlag för uppföljning av de nationella miljömålen finns det ett antal indikatorer som har regional upplösning. Regionalt minskar utsläppen sakta och utvecklingen är försiktigt positiv jämfört med år 1990, även om den senaste uppföljningen visar att utsläppen ökat mellan 2009 och 2010. Störst utmaningar står transportsektorn och den energiintensiva industrin för. Andra långsiktiga utmaningar är effekterna av vårt beteende- och konsumtionsmönster. Vad som är effekt av länsstyrelsens eller andras arbete är svårt att avgöra.</w:t>
      </w:r>
    </w:p>
    <w:p w:rsidR="003B72A6" w:rsidRDefault="003B72A6" w:rsidP="003B72A6"/>
    <w:p w:rsidR="003B72A6" w:rsidRPr="002C5A82" w:rsidRDefault="003B72A6" w:rsidP="003B72A6">
      <w:r>
        <w:t>Inga konkreta resultat av genomförda projekt beskrivs.</w:t>
      </w:r>
    </w:p>
    <w:p w:rsidR="003B72A6" w:rsidRDefault="003B72A6" w:rsidP="003B72A6">
      <w:pPr>
        <w:spacing w:after="200"/>
        <w:rPr>
          <w:rFonts w:asciiTheme="majorHAnsi" w:eastAsiaTheme="majorEastAsia" w:hAnsiTheme="majorHAnsi" w:cstheme="majorBidi"/>
          <w:b/>
          <w:bCs/>
          <w:color w:val="365F91" w:themeColor="accent1" w:themeShade="BF"/>
          <w:sz w:val="28"/>
          <w:szCs w:val="28"/>
        </w:rPr>
      </w:pPr>
      <w:r>
        <w:br w:type="page"/>
      </w:r>
    </w:p>
    <w:p w:rsidR="003B72A6" w:rsidRPr="004D5751" w:rsidRDefault="003B72A6" w:rsidP="003B72A6">
      <w:pPr>
        <w:pStyle w:val="Rubrik1"/>
      </w:pPr>
      <w:bookmarkStart w:id="88" w:name="_Toc355598479"/>
      <w:bookmarkStart w:id="89" w:name="_Toc359317752"/>
      <w:r w:rsidRPr="004D5751">
        <w:t xml:space="preserve">Länsstyrelsen i </w:t>
      </w:r>
      <w:r>
        <w:t xml:space="preserve">Västernorrlands </w:t>
      </w:r>
      <w:r w:rsidRPr="004D5751">
        <w:t>län</w:t>
      </w:r>
      <w:bookmarkEnd w:id="88"/>
      <w:bookmarkEnd w:id="89"/>
    </w:p>
    <w:p w:rsidR="003B72A6" w:rsidRDefault="003B72A6" w:rsidP="003B72A6">
      <w:r>
        <w:t>Tillgängliga dokument</w:t>
      </w:r>
    </w:p>
    <w:p w:rsidR="003B72A6" w:rsidRDefault="003B72A6" w:rsidP="003B72A6">
      <w:pPr>
        <w:pStyle w:val="Liststycke"/>
        <w:numPr>
          <w:ilvl w:val="0"/>
          <w:numId w:val="4"/>
        </w:numPr>
        <w:spacing w:line="240" w:lineRule="auto"/>
        <w:contextualSpacing w:val="0"/>
        <w:rPr>
          <w:lang w:eastAsia="sv-SE"/>
        </w:rPr>
      </w:pPr>
      <w:r>
        <w:rPr>
          <w:lang w:eastAsia="sv-SE"/>
        </w:rPr>
        <w:t>Årsrapport avseende 2012 samt komplettering</w:t>
      </w:r>
    </w:p>
    <w:p w:rsidR="003B72A6" w:rsidRDefault="003B72A6" w:rsidP="003B72A6">
      <w:pPr>
        <w:pStyle w:val="Liststycke"/>
        <w:numPr>
          <w:ilvl w:val="0"/>
          <w:numId w:val="4"/>
        </w:numPr>
        <w:spacing w:line="240" w:lineRule="auto"/>
        <w:contextualSpacing w:val="0"/>
        <w:rPr>
          <w:lang w:eastAsia="sv-SE"/>
        </w:rPr>
      </w:pPr>
      <w:r>
        <w:rPr>
          <w:lang w:eastAsia="sv-SE"/>
        </w:rPr>
        <w:t>Västernorröands energi- och klimatstrategi, 2008</w:t>
      </w:r>
    </w:p>
    <w:p w:rsidR="003B72A6" w:rsidRDefault="003B72A6" w:rsidP="003B72A6">
      <w:pPr>
        <w:pStyle w:val="Rubrik2"/>
      </w:pPr>
      <w:bookmarkStart w:id="90" w:name="_Toc359317753"/>
      <w:r w:rsidRPr="004D5751">
        <w:t>Planering</w:t>
      </w:r>
      <w:bookmarkEnd w:id="90"/>
    </w:p>
    <w:p w:rsidR="003B72A6" w:rsidRDefault="003B72A6" w:rsidP="003B72A6">
      <w:r w:rsidRPr="008F432E">
        <w:rPr>
          <w:b/>
        </w:rPr>
        <w:t xml:space="preserve">Sammanfattande bedömning: </w:t>
      </w:r>
      <w:r w:rsidRPr="004E7252">
        <w:t xml:space="preserve">En översyn av strategins mål har gjorts och de mål som inte var uppfyllda har legat till grund för </w:t>
      </w:r>
      <w:r>
        <w:t xml:space="preserve">den handlingsplan som tagits fram. Handlingsplanen kommer att beslutas under 2013 och bedöms vara detaljerad. </w:t>
      </w:r>
      <w:r w:rsidR="003A77EF">
        <w:t>Länsstyrelsen</w:t>
      </w:r>
      <w:r>
        <w:t xml:space="preserve"> har definierat övergripande åtgärdsområden med tydlig regional koppling och en prioritering har genomförts.</w:t>
      </w:r>
    </w:p>
    <w:p w:rsidR="003B72A6" w:rsidRPr="008F432E" w:rsidRDefault="003B72A6" w:rsidP="003B72A6">
      <w:pPr>
        <w:rPr>
          <w:b/>
        </w:rPr>
      </w:pPr>
      <w:r>
        <w:t>Bedömning: ”Väl godkänt”</w:t>
      </w:r>
    </w:p>
    <w:p w:rsidR="003B72A6" w:rsidRPr="00875A93" w:rsidRDefault="003B72A6" w:rsidP="003B72A6">
      <w:pPr>
        <w:pStyle w:val="Rubrik3"/>
        <w:numPr>
          <w:ilvl w:val="0"/>
          <w:numId w:val="0"/>
        </w:numPr>
        <w:rPr>
          <w:bCs w:val="0"/>
        </w:rPr>
      </w:pPr>
      <w:r w:rsidRPr="00875A93">
        <w:t>1. Visioner</w:t>
      </w:r>
      <w:r w:rsidRPr="00875A93">
        <w:rPr>
          <w:bCs w:val="0"/>
        </w:rPr>
        <w:t xml:space="preserve"> och mål. Översyn?</w:t>
      </w:r>
    </w:p>
    <w:p w:rsidR="003B72A6" w:rsidRPr="008F432E" w:rsidRDefault="003B72A6" w:rsidP="003B72A6">
      <w:r w:rsidRPr="004E7252">
        <w:t>En översyn av strategins mål har gjorts för målen uppsatta till 2012 har gjorts och de mål som inte var uppfyllda vart synligjorda. De ej nådda målen har sedan legat till grund för handlingsplanen som tagits fram och kommer att beslutas under början av 2013.</w:t>
      </w:r>
    </w:p>
    <w:p w:rsidR="003B72A6" w:rsidRDefault="003B72A6" w:rsidP="003B72A6">
      <w:pPr>
        <w:pStyle w:val="Rubrik3"/>
        <w:numPr>
          <w:ilvl w:val="0"/>
          <w:numId w:val="0"/>
        </w:numPr>
      </w:pPr>
      <w:r>
        <w:t>2. Ytterliggare kartläggningar?</w:t>
      </w:r>
    </w:p>
    <w:p w:rsidR="003B72A6" w:rsidRPr="008F432E" w:rsidRDefault="003B72A6" w:rsidP="003B72A6">
      <w:r w:rsidRPr="004E7252">
        <w:t>Möjligheterna att ytterligare minska energianvändningen och de klimatpåverkande utsläppen i länet har studerats och kartlagts både i arbetet med det regionalt underlag för Färdplan 2050.</w:t>
      </w:r>
    </w:p>
    <w:p w:rsidR="003B72A6" w:rsidRDefault="003B72A6" w:rsidP="003B72A6">
      <w:pPr>
        <w:pStyle w:val="Rubrik3"/>
        <w:numPr>
          <w:ilvl w:val="0"/>
          <w:numId w:val="0"/>
        </w:numPr>
      </w:pPr>
      <w:r>
        <w:t>3. Åtgärdsförslag</w:t>
      </w:r>
    </w:p>
    <w:p w:rsidR="003B72A6" w:rsidRDefault="003B72A6" w:rsidP="003B72A6">
      <w:pPr>
        <w:rPr>
          <w:color w:val="000000"/>
        </w:rPr>
      </w:pPr>
      <w:r>
        <w:rPr>
          <w:color w:val="000000"/>
        </w:rPr>
        <w:t>För att sträva mot visionen och nå de nationella och regionala målen är fem strategiska områden utpekade;</w:t>
      </w:r>
    </w:p>
    <w:p w:rsidR="003B72A6" w:rsidRDefault="003B72A6" w:rsidP="003B72A6">
      <w:pPr>
        <w:numPr>
          <w:ilvl w:val="0"/>
          <w:numId w:val="90"/>
        </w:numPr>
        <w:rPr>
          <w:color w:val="000000"/>
        </w:rPr>
      </w:pPr>
      <w:r>
        <w:rPr>
          <w:color w:val="000000"/>
        </w:rPr>
        <w:t>Hållbar samhällsplanering, byggande och förvaltande</w:t>
      </w:r>
    </w:p>
    <w:p w:rsidR="003B72A6" w:rsidRDefault="003B72A6" w:rsidP="003B72A6">
      <w:pPr>
        <w:numPr>
          <w:ilvl w:val="0"/>
          <w:numId w:val="90"/>
        </w:numPr>
        <w:rPr>
          <w:color w:val="000000"/>
        </w:rPr>
      </w:pPr>
      <w:r>
        <w:rPr>
          <w:color w:val="000000"/>
        </w:rPr>
        <w:t>Hållbart resande och energieffektiva transporter</w:t>
      </w:r>
    </w:p>
    <w:p w:rsidR="003B72A6" w:rsidRDefault="003B72A6" w:rsidP="003B72A6">
      <w:pPr>
        <w:numPr>
          <w:ilvl w:val="0"/>
          <w:numId w:val="90"/>
        </w:numPr>
        <w:rPr>
          <w:color w:val="000000"/>
        </w:rPr>
      </w:pPr>
      <w:r>
        <w:rPr>
          <w:color w:val="000000"/>
        </w:rPr>
        <w:t>Hållbart näringsliv och affärsdriven miljöutveckling</w:t>
      </w:r>
    </w:p>
    <w:p w:rsidR="003B72A6" w:rsidRDefault="003B72A6" w:rsidP="003B72A6">
      <w:pPr>
        <w:numPr>
          <w:ilvl w:val="0"/>
          <w:numId w:val="90"/>
        </w:numPr>
        <w:rPr>
          <w:color w:val="000000"/>
        </w:rPr>
      </w:pPr>
      <w:r>
        <w:rPr>
          <w:color w:val="000000"/>
        </w:rPr>
        <w:t>Hållbar natur- och kulturmiljö</w:t>
      </w:r>
    </w:p>
    <w:p w:rsidR="003B72A6" w:rsidRDefault="003B72A6" w:rsidP="003B72A6">
      <w:pPr>
        <w:numPr>
          <w:ilvl w:val="0"/>
          <w:numId w:val="90"/>
        </w:numPr>
        <w:rPr>
          <w:color w:val="000000"/>
        </w:rPr>
      </w:pPr>
      <w:r>
        <w:rPr>
          <w:color w:val="000000"/>
        </w:rPr>
        <w:t xml:space="preserve">Hållbar konsumtion, livsstil och hälsa </w:t>
      </w:r>
    </w:p>
    <w:p w:rsidR="003B72A6" w:rsidRDefault="003B72A6" w:rsidP="003B72A6">
      <w:pPr>
        <w:rPr>
          <w:color w:val="000000"/>
        </w:rPr>
      </w:pPr>
    </w:p>
    <w:p w:rsidR="003B72A6" w:rsidRDefault="003B72A6" w:rsidP="003B72A6">
      <w:pPr>
        <w:rPr>
          <w:color w:val="000000"/>
        </w:rPr>
      </w:pPr>
      <w:r>
        <w:rPr>
          <w:color w:val="000000"/>
        </w:rPr>
        <w:t>Man redovisar vad som framkom under de genomförda dialog möten som genomförts i samband med färdplansuppdraget. Några av de områden som lyfts upp är:</w:t>
      </w:r>
    </w:p>
    <w:p w:rsidR="003B72A6" w:rsidRPr="004E7252" w:rsidRDefault="003B72A6" w:rsidP="003B72A6">
      <w:pPr>
        <w:pStyle w:val="Liststycke"/>
        <w:numPr>
          <w:ilvl w:val="0"/>
          <w:numId w:val="91"/>
        </w:numPr>
        <w:spacing w:line="240" w:lineRule="auto"/>
        <w:contextualSpacing w:val="0"/>
        <w:rPr>
          <w:color w:val="000000"/>
        </w:rPr>
      </w:pPr>
      <w:r>
        <w:t>Behovet av långsiktig styrning mot ett nyttjande av klimatsmarta alternativ via ekonomiska styrmedel och lagstiftning. Beslut förväntas med syfte om satsningar på infrastrukturutbyggnad, framför allt järnväg men också vägar och omlastningscentraler för kombinationer mellan väg, järnväg, båt och flyg</w:t>
      </w:r>
    </w:p>
    <w:p w:rsidR="003B72A6" w:rsidRPr="004E7252" w:rsidRDefault="003B72A6" w:rsidP="003B72A6">
      <w:pPr>
        <w:pStyle w:val="Liststycke"/>
        <w:numPr>
          <w:ilvl w:val="0"/>
          <w:numId w:val="91"/>
        </w:numPr>
        <w:spacing w:line="240" w:lineRule="auto"/>
        <w:contextualSpacing w:val="0"/>
        <w:rPr>
          <w:color w:val="000000"/>
        </w:rPr>
      </w:pPr>
      <w:r>
        <w:t>Vidareförädling av råvaror i närområdet som ökar tillväxten och minskar behovet av transporter är resurseffektiva sätt att minska utsläppen</w:t>
      </w:r>
    </w:p>
    <w:p w:rsidR="003B72A6" w:rsidRPr="004E7252" w:rsidRDefault="003B72A6" w:rsidP="003B72A6">
      <w:pPr>
        <w:pStyle w:val="Liststycke"/>
        <w:numPr>
          <w:ilvl w:val="0"/>
          <w:numId w:val="91"/>
        </w:numPr>
        <w:spacing w:line="240" w:lineRule="auto"/>
        <w:contextualSpacing w:val="0"/>
        <w:rPr>
          <w:color w:val="000000"/>
        </w:rPr>
      </w:pPr>
      <w:r>
        <w:t>Infrastrukturplaneringen skulle kunna bidra till en strategisk utbyggnad och upprustning av vägar och järnvägar inklusive knutpunkter för byte av transportmedel och omlastning av gods samt tillgång till hamnar vilket skulle tillgängliggöra möjligheter för klimatsmarta transporter.</w:t>
      </w:r>
    </w:p>
    <w:p w:rsidR="003B72A6" w:rsidRPr="004E7252" w:rsidRDefault="003B72A6" w:rsidP="003B72A6">
      <w:pPr>
        <w:pStyle w:val="Liststycke"/>
        <w:numPr>
          <w:ilvl w:val="0"/>
          <w:numId w:val="91"/>
        </w:numPr>
        <w:spacing w:line="240" w:lineRule="auto"/>
        <w:contextualSpacing w:val="0"/>
        <w:rPr>
          <w:color w:val="000000"/>
        </w:rPr>
      </w:pPr>
      <w:r>
        <w:t>Den fysiska planeringen förväntas kunna bidra till att skapa förutsättningar för att effektivisera och underlätta länets transportarbete med avseende på växthusgasutsläpp. Den har också möjlighet att styra mot förtätning, snarare än, geografisk utbyggnad av våra tätorter</w:t>
      </w:r>
    </w:p>
    <w:p w:rsidR="003B72A6" w:rsidRPr="007D5A3E" w:rsidRDefault="003B72A6" w:rsidP="003B72A6">
      <w:pPr>
        <w:pStyle w:val="Liststycke"/>
        <w:numPr>
          <w:ilvl w:val="0"/>
          <w:numId w:val="91"/>
        </w:numPr>
        <w:spacing w:line="240" w:lineRule="auto"/>
        <w:contextualSpacing w:val="0"/>
        <w:rPr>
          <w:color w:val="000000"/>
        </w:rPr>
      </w:pPr>
      <w:r>
        <w:t>Initiera beteendeförändringar som syftar till att minska utsläppen redan i skolan</w:t>
      </w:r>
    </w:p>
    <w:p w:rsidR="003B72A6" w:rsidRDefault="003B72A6" w:rsidP="003B72A6">
      <w:pPr>
        <w:pStyle w:val="Rubrik3"/>
        <w:numPr>
          <w:ilvl w:val="0"/>
          <w:numId w:val="0"/>
        </w:numPr>
      </w:pPr>
      <w:r>
        <w:t>4. Prioritering av åtgärder</w:t>
      </w:r>
    </w:p>
    <w:p w:rsidR="003B72A6" w:rsidRDefault="003B72A6" w:rsidP="003B72A6">
      <w:r>
        <w:t>Handlingsplanen är en prioritering utifrån de ej uppfyllda målen, nylägesanalys över gemensamma inriktningar hos kommunerna och tidigare påbörjade aktiviteter. Här nedan är några av de valda prioriteringarna:</w:t>
      </w:r>
    </w:p>
    <w:p w:rsidR="003B72A6" w:rsidRDefault="003B72A6" w:rsidP="003B72A6">
      <w:pPr>
        <w:pStyle w:val="Liststycke"/>
        <w:numPr>
          <w:ilvl w:val="0"/>
          <w:numId w:val="89"/>
        </w:numPr>
        <w:spacing w:line="240" w:lineRule="auto"/>
        <w:contextualSpacing w:val="0"/>
      </w:pPr>
      <w:r>
        <w:t>Fortsatt arbete utifrån det som påbörjats Energisamverkan Norr och utveckla samarbetet med politiken.</w:t>
      </w:r>
    </w:p>
    <w:p w:rsidR="003B72A6" w:rsidRDefault="003B72A6" w:rsidP="003B72A6">
      <w:pPr>
        <w:pStyle w:val="Liststycke"/>
        <w:numPr>
          <w:ilvl w:val="0"/>
          <w:numId w:val="89"/>
        </w:numPr>
        <w:spacing w:line="240" w:lineRule="auto"/>
        <w:contextualSpacing w:val="0"/>
      </w:pPr>
      <w:r>
        <w:t xml:space="preserve">Stödja projektet Framtidsveckan som syftar till att visa positiva exempel och att öka medvetenheten om att det går att förändra vårt sätt att leva, vårt sätt att förvalta vår jord - och utveckla våra lokalsamhällen! </w:t>
      </w:r>
    </w:p>
    <w:p w:rsidR="003B72A6" w:rsidRDefault="003B72A6" w:rsidP="003B72A6">
      <w:pPr>
        <w:pStyle w:val="Liststycke"/>
        <w:numPr>
          <w:ilvl w:val="0"/>
          <w:numId w:val="89"/>
        </w:numPr>
        <w:spacing w:line="240" w:lineRule="auto"/>
        <w:contextualSpacing w:val="0"/>
      </w:pPr>
      <w:r>
        <w:t>Ta fram och marknadsföra energikartläggningscheckar som vänder sig till små och medelstora företag. För att stödja företagen att göra en energikartläggning med djupare analyser i företagen.</w:t>
      </w:r>
    </w:p>
    <w:p w:rsidR="003B72A6" w:rsidRDefault="003B72A6" w:rsidP="003B72A6">
      <w:pPr>
        <w:pStyle w:val="Liststycke"/>
        <w:numPr>
          <w:ilvl w:val="0"/>
          <w:numId w:val="89"/>
        </w:numPr>
        <w:spacing w:line="240" w:lineRule="auto"/>
        <w:contextualSpacing w:val="0"/>
      </w:pPr>
      <w:r>
        <w:t>Hållbart byggande och förvaltande är en aktivitet som har sitt ursprung ur projektet Energisamverkan Norr. Vi har som mål att arbeta med att skapa ett nätverk i länet samt att främja en marknad för hållbara hus, bidra till en snabbare omställning till ny teknik och skapa handling i bygg- och förvaltningskedjans alla led.</w:t>
      </w:r>
    </w:p>
    <w:p w:rsidR="003B72A6" w:rsidRPr="008F432E" w:rsidRDefault="003B72A6" w:rsidP="003B72A6">
      <w:pPr>
        <w:pStyle w:val="Liststycke"/>
        <w:numPr>
          <w:ilvl w:val="0"/>
          <w:numId w:val="89"/>
        </w:numPr>
        <w:spacing w:line="240" w:lineRule="auto"/>
        <w:contextualSpacing w:val="0"/>
      </w:pPr>
      <w:r>
        <w:t>Inom arbetet med samordningen av Energieffektiviseringsstödet så har framkommit hos länets alla Energicontrollers ett behov av att utbyta erfarenheter inom energieffektivisering. Därför har Länsstyrelsen Västernorrland beslutat att stödja Energikontoret i Västernorrland med att bygga upp ett sådant nätverk.</w:t>
      </w:r>
    </w:p>
    <w:p w:rsidR="003B72A6" w:rsidRDefault="003B72A6" w:rsidP="003B72A6">
      <w:pPr>
        <w:pStyle w:val="Rubrik3"/>
        <w:numPr>
          <w:ilvl w:val="0"/>
          <w:numId w:val="0"/>
        </w:numPr>
      </w:pPr>
      <w:r>
        <w:t>5. Handlingsplan</w:t>
      </w:r>
    </w:p>
    <w:p w:rsidR="003B72A6" w:rsidRPr="00B62B16" w:rsidRDefault="003B72A6" w:rsidP="003B72A6">
      <w:r w:rsidRPr="004E7252">
        <w:t>En handlingsplan har upprättats och den innehåller tidsplan, ansvarig</w:t>
      </w:r>
      <w:r>
        <w:t xml:space="preserve"> </w:t>
      </w:r>
      <w:r w:rsidRPr="004E7252">
        <w:t>verksamhet och kontaktperson. Handlingsplanen kommer att fast beslutas av styrgruppen under början av 2013</w:t>
      </w:r>
      <w:r>
        <w:t>.</w:t>
      </w:r>
    </w:p>
    <w:p w:rsidR="003B72A6" w:rsidRPr="003A3BF3" w:rsidRDefault="003B72A6" w:rsidP="003B72A6">
      <w:pPr>
        <w:pStyle w:val="Rubrik2"/>
      </w:pPr>
      <w:bookmarkStart w:id="91" w:name="_Toc359317754"/>
      <w:r>
        <w:t>Genomförande</w:t>
      </w:r>
      <w:bookmarkEnd w:id="91"/>
    </w:p>
    <w:p w:rsidR="003B72A6" w:rsidRDefault="003B72A6" w:rsidP="003B72A6">
      <w:r w:rsidRPr="00577605">
        <w:rPr>
          <w:b/>
        </w:rPr>
        <w:t xml:space="preserve">Sammanfattande bedömning: </w:t>
      </w:r>
      <w:r w:rsidR="003A77EF">
        <w:t>Länsstyrelsen</w:t>
      </w:r>
      <w:r w:rsidRPr="001E4EDD">
        <w:t xml:space="preserve"> bedriver ett mycket stort antal projekt </w:t>
      </w:r>
      <w:r>
        <w:t xml:space="preserve">där man både bidrar med finansiering och kompetens. Man </w:t>
      </w:r>
      <w:r w:rsidRPr="001E4EDD">
        <w:t xml:space="preserve">samverkar med </w:t>
      </w:r>
      <w:r>
        <w:t>flera olika aktörer och samordnar nätverket för EES i länet.</w:t>
      </w:r>
    </w:p>
    <w:p w:rsidR="003B72A6" w:rsidRPr="000356F7" w:rsidRDefault="003B72A6" w:rsidP="003B72A6">
      <w:r>
        <w:t>Bedömning: ”Väl godkänd”</w:t>
      </w:r>
    </w:p>
    <w:p w:rsidR="003B72A6" w:rsidRDefault="003B72A6" w:rsidP="003B72A6">
      <w:pPr>
        <w:pStyle w:val="Rubrik3"/>
        <w:numPr>
          <w:ilvl w:val="0"/>
          <w:numId w:val="0"/>
        </w:numPr>
      </w:pPr>
      <w:r>
        <w:t>1. Projekt</w:t>
      </w:r>
    </w:p>
    <w:p w:rsidR="003B72A6" w:rsidRPr="000E5601" w:rsidRDefault="003B72A6" w:rsidP="003B72A6">
      <w:pPr>
        <w:rPr>
          <w:i/>
        </w:rPr>
      </w:pPr>
      <w:r w:rsidRPr="000E5601">
        <w:rPr>
          <w:i/>
        </w:rPr>
        <w:t>Länsstyrelsen driver och är projektägare för dessa projekt:</w:t>
      </w:r>
    </w:p>
    <w:p w:rsidR="003B72A6" w:rsidRDefault="003B72A6" w:rsidP="003B72A6">
      <w:pPr>
        <w:pStyle w:val="Liststycke"/>
        <w:numPr>
          <w:ilvl w:val="0"/>
          <w:numId w:val="82"/>
        </w:numPr>
        <w:spacing w:line="240" w:lineRule="auto"/>
        <w:contextualSpacing w:val="0"/>
        <w:rPr>
          <w:lang w:eastAsia="sv-SE"/>
        </w:rPr>
      </w:pPr>
      <w:r>
        <w:rPr>
          <w:lang w:eastAsia="sv-SE"/>
        </w:rPr>
        <w:t>Nya Ostkustbanan, arbetar i bred samverkan för att åstadkomma dubbelspår mellan Gävle-Härnösand. Ett dubbelspår är en förutsättning för att öka transporter av såväl gods som människor på järnväg.</w:t>
      </w:r>
    </w:p>
    <w:p w:rsidR="003B72A6" w:rsidRDefault="003B72A6" w:rsidP="003B72A6">
      <w:pPr>
        <w:pStyle w:val="Liststycke"/>
        <w:numPr>
          <w:ilvl w:val="0"/>
          <w:numId w:val="82"/>
        </w:numPr>
        <w:spacing w:line="240" w:lineRule="auto"/>
        <w:contextualSpacing w:val="0"/>
        <w:rPr>
          <w:lang w:eastAsia="sv-SE"/>
        </w:rPr>
      </w:pPr>
      <w:r>
        <w:rPr>
          <w:lang w:eastAsia="sv-SE"/>
        </w:rPr>
        <w:t>NECL, arbetar med att utveckla en grön transportkorridor från Trondheim i väst till Moskva i öst. Överföring av transporter från väg till järnväg är klimatsmart.</w:t>
      </w:r>
    </w:p>
    <w:p w:rsidR="003B72A6" w:rsidRDefault="003B72A6" w:rsidP="003B72A6">
      <w:pPr>
        <w:pStyle w:val="Liststycke"/>
        <w:numPr>
          <w:ilvl w:val="0"/>
          <w:numId w:val="82"/>
        </w:numPr>
        <w:spacing w:line="240" w:lineRule="auto"/>
        <w:contextualSpacing w:val="0"/>
        <w:rPr>
          <w:lang w:eastAsia="sv-SE"/>
        </w:rPr>
      </w:pPr>
      <w:r>
        <w:rPr>
          <w:lang w:eastAsia="sv-SE"/>
        </w:rPr>
        <w:t>Hållbar serviceutveckling på landsbygden, projektet riktar sig i första hand mot kommersiell service i form av dagligvarubutiker och drivmedelsanläggningar. Arbetar för bibehållen och utvecklad service för företag, hushåll och besökande</w:t>
      </w:r>
    </w:p>
    <w:p w:rsidR="003B72A6" w:rsidRDefault="003B72A6" w:rsidP="003B72A6">
      <w:pPr>
        <w:pStyle w:val="Liststycke"/>
        <w:numPr>
          <w:ilvl w:val="0"/>
          <w:numId w:val="82"/>
        </w:numPr>
        <w:spacing w:line="240" w:lineRule="auto"/>
        <w:contextualSpacing w:val="0"/>
        <w:rPr>
          <w:lang w:eastAsia="sv-SE"/>
        </w:rPr>
      </w:pPr>
      <w:r>
        <w:rPr>
          <w:lang w:eastAsia="sv-SE"/>
        </w:rPr>
        <w:t>Rådgivningsprojektet som vänder sig mot jordbruk i Västernorrland där de får rådgivning inom klimat och energi.</w:t>
      </w:r>
    </w:p>
    <w:p w:rsidR="003B72A6" w:rsidRDefault="003B72A6" w:rsidP="003B72A6"/>
    <w:p w:rsidR="003B72A6" w:rsidRPr="000E5601" w:rsidRDefault="003B72A6" w:rsidP="003B72A6">
      <w:pPr>
        <w:rPr>
          <w:i/>
        </w:rPr>
      </w:pPr>
      <w:r w:rsidRPr="000E5601">
        <w:rPr>
          <w:i/>
        </w:rPr>
        <w:t xml:space="preserve">Länsstyrelsen finansierar dessa projekt </w:t>
      </w:r>
    </w:p>
    <w:p w:rsidR="003B72A6" w:rsidRDefault="003B72A6" w:rsidP="003B72A6">
      <w:pPr>
        <w:pStyle w:val="Liststycke"/>
        <w:numPr>
          <w:ilvl w:val="0"/>
          <w:numId w:val="82"/>
        </w:numPr>
        <w:spacing w:line="240" w:lineRule="auto"/>
        <w:contextualSpacing w:val="0"/>
        <w:rPr>
          <w:lang w:eastAsia="sv-SE"/>
        </w:rPr>
      </w:pPr>
      <w:r>
        <w:rPr>
          <w:lang w:eastAsia="sv-SE"/>
        </w:rPr>
        <w:t>KNUT, riktar sig mot gymnasieelever och gymnasielärare, och syftar till kunskapsutveckling inom områdena, energi – resurshushållning och klimat</w:t>
      </w:r>
    </w:p>
    <w:p w:rsidR="003B72A6" w:rsidRDefault="003B72A6" w:rsidP="003B72A6">
      <w:pPr>
        <w:pStyle w:val="Liststycke"/>
        <w:numPr>
          <w:ilvl w:val="0"/>
          <w:numId w:val="82"/>
        </w:numPr>
        <w:spacing w:line="240" w:lineRule="auto"/>
        <w:contextualSpacing w:val="0"/>
        <w:rPr>
          <w:lang w:eastAsia="sv-SE"/>
        </w:rPr>
      </w:pPr>
      <w:r>
        <w:rPr>
          <w:lang w:eastAsia="sv-SE"/>
        </w:rPr>
        <w:t xml:space="preserve">Smakstart Västernorrland är ett projekt som vänder sig till alla i Västernorrlands län som producerar eller handlar lokal mat. Målet är en förbättrad lönsamhet för våra producenter och att det ska vara enkelt att handla lokalproducerad mat. </w:t>
      </w:r>
    </w:p>
    <w:p w:rsidR="003B72A6" w:rsidRDefault="003B72A6" w:rsidP="003B72A6">
      <w:pPr>
        <w:pStyle w:val="Liststycke"/>
        <w:numPr>
          <w:ilvl w:val="0"/>
          <w:numId w:val="82"/>
        </w:numPr>
        <w:spacing w:line="240" w:lineRule="auto"/>
        <w:contextualSpacing w:val="0"/>
        <w:rPr>
          <w:lang w:eastAsia="sv-SE"/>
        </w:rPr>
      </w:pPr>
      <w:r>
        <w:rPr>
          <w:lang w:eastAsia="sv-SE"/>
        </w:rPr>
        <w:t xml:space="preserve">Företagsutveckling småskalig förnybar energi, projektägare: LRF. Utveckling av förnybar energi bland företagare på landsbygden i Jämtland och Västernorrland. </w:t>
      </w:r>
    </w:p>
    <w:p w:rsidR="003B72A6" w:rsidRDefault="003B72A6" w:rsidP="003B72A6">
      <w:pPr>
        <w:pStyle w:val="Liststycke"/>
        <w:numPr>
          <w:ilvl w:val="0"/>
          <w:numId w:val="82"/>
        </w:numPr>
        <w:spacing w:line="240" w:lineRule="auto"/>
        <w:contextualSpacing w:val="0"/>
        <w:rPr>
          <w:lang w:eastAsia="sv-SE"/>
        </w:rPr>
      </w:pPr>
      <w:r>
        <w:rPr>
          <w:lang w:eastAsia="sv-SE"/>
        </w:rPr>
        <w:t>EnergyWise, projektägare: Mittuniversitetet. Mittuniversitetet ska höja kunskapsnivån hos regionens företag kring smarta elnät, användningen av solenergi och energioptimering. Detta ska ske genom ökade forskningsinsatser och ett utvecklat nätverk i regionen men även till grannländernas universitetsmiljöer.</w:t>
      </w:r>
    </w:p>
    <w:p w:rsidR="003B72A6" w:rsidRDefault="003B72A6" w:rsidP="003B72A6">
      <w:pPr>
        <w:pStyle w:val="Liststycke"/>
        <w:numPr>
          <w:ilvl w:val="0"/>
          <w:numId w:val="82"/>
        </w:numPr>
        <w:spacing w:line="240" w:lineRule="auto"/>
        <w:contextualSpacing w:val="0"/>
        <w:rPr>
          <w:lang w:eastAsia="sv-SE"/>
        </w:rPr>
      </w:pPr>
      <w:r>
        <w:rPr>
          <w:lang w:eastAsia="sv-SE"/>
        </w:rPr>
        <w:t>Medvind Västra etapp 3, projektägare: Sollefteå kommun. Genom att stärka samverkan mellan offentliga och privata aktörer samt stötta och hjälpa de lokala företagen att vara attraktiva partners vid vindkraftsetableringarna i regionen bidra till stärkt näringsliv och mer förnybar energi från länet.</w:t>
      </w:r>
    </w:p>
    <w:p w:rsidR="003B72A6" w:rsidRDefault="003B72A6" w:rsidP="003B72A6">
      <w:pPr>
        <w:pStyle w:val="Liststycke"/>
        <w:numPr>
          <w:ilvl w:val="0"/>
          <w:numId w:val="82"/>
        </w:numPr>
        <w:spacing w:line="240" w:lineRule="auto"/>
        <w:contextualSpacing w:val="0"/>
        <w:rPr>
          <w:lang w:eastAsia="sv-SE"/>
        </w:rPr>
      </w:pPr>
      <w:r>
        <w:rPr>
          <w:lang w:eastAsia="sv-SE"/>
        </w:rPr>
        <w:t xml:space="preserve">Företagsutveckling småskalig förnybar energi, projektägare: LRF. Utveckling av förnybar energi bland företagare på landsbygden i Jämtland och Västernorrland. </w:t>
      </w:r>
    </w:p>
    <w:p w:rsidR="003B72A6" w:rsidRDefault="003B72A6" w:rsidP="003B72A6">
      <w:pPr>
        <w:pStyle w:val="Liststycke"/>
        <w:numPr>
          <w:ilvl w:val="0"/>
          <w:numId w:val="82"/>
        </w:numPr>
        <w:spacing w:line="240" w:lineRule="auto"/>
        <w:contextualSpacing w:val="0"/>
        <w:rPr>
          <w:lang w:eastAsia="sv-SE"/>
        </w:rPr>
      </w:pPr>
      <w:r w:rsidRPr="000E5601">
        <w:rPr>
          <w:lang w:val="en-US" w:eastAsia="sv-SE"/>
        </w:rPr>
        <w:t xml:space="preserve">Number One, projektägare: Åkroken Science Park. </w:t>
      </w:r>
      <w:r>
        <w:rPr>
          <w:lang w:eastAsia="sv-SE"/>
        </w:rPr>
        <w:t>Strategisk kommunikation och samverkan mot ett skogligt innovationssystem i världsklass.</w:t>
      </w:r>
    </w:p>
    <w:p w:rsidR="003B72A6" w:rsidRDefault="003B72A6" w:rsidP="003B72A6">
      <w:pPr>
        <w:pStyle w:val="Liststycke"/>
        <w:numPr>
          <w:ilvl w:val="0"/>
          <w:numId w:val="82"/>
        </w:numPr>
        <w:spacing w:line="240" w:lineRule="auto"/>
        <w:contextualSpacing w:val="0"/>
        <w:rPr>
          <w:lang w:eastAsia="sv-SE"/>
        </w:rPr>
      </w:pPr>
      <w:r>
        <w:rPr>
          <w:lang w:eastAsia="sv-SE"/>
        </w:rPr>
        <w:t xml:space="preserve">Biogas i Mellannorrland som arbetar med att ta fram underlag för etablering av en biogasanläggning för Jämtland och Västernorrland </w:t>
      </w:r>
    </w:p>
    <w:p w:rsidR="003B72A6" w:rsidRDefault="003B72A6" w:rsidP="003B72A6">
      <w:pPr>
        <w:pStyle w:val="Liststycke"/>
        <w:numPr>
          <w:ilvl w:val="0"/>
          <w:numId w:val="82"/>
        </w:numPr>
        <w:spacing w:line="240" w:lineRule="auto"/>
        <w:contextualSpacing w:val="0"/>
        <w:rPr>
          <w:lang w:eastAsia="sv-SE"/>
        </w:rPr>
      </w:pPr>
      <w:r>
        <w:rPr>
          <w:lang w:eastAsia="sv-SE"/>
        </w:rPr>
        <w:t xml:space="preserve">BioFuel Region som arbetar med omställningen till biodrivmedel och produkter från förnybara råvaror </w:t>
      </w:r>
    </w:p>
    <w:p w:rsidR="003B72A6" w:rsidRDefault="003B72A6" w:rsidP="003B72A6">
      <w:pPr>
        <w:pStyle w:val="Liststycke"/>
        <w:numPr>
          <w:ilvl w:val="0"/>
          <w:numId w:val="82"/>
        </w:numPr>
        <w:spacing w:line="240" w:lineRule="auto"/>
        <w:contextualSpacing w:val="0"/>
        <w:rPr>
          <w:lang w:eastAsia="sv-SE"/>
        </w:rPr>
      </w:pPr>
      <w:r>
        <w:rPr>
          <w:lang w:eastAsia="sv-SE"/>
        </w:rPr>
        <w:t xml:space="preserve">Forest Refine, projektägare BioFuel Region i samarbete med Processum. Utveckling av råvaruförsörjning till bioraffinaderi. </w:t>
      </w:r>
    </w:p>
    <w:p w:rsidR="003B72A6" w:rsidRDefault="003B72A6" w:rsidP="003B72A6">
      <w:pPr>
        <w:pStyle w:val="Liststycke"/>
        <w:numPr>
          <w:ilvl w:val="0"/>
          <w:numId w:val="82"/>
        </w:numPr>
        <w:spacing w:line="240" w:lineRule="auto"/>
        <w:contextualSpacing w:val="0"/>
        <w:rPr>
          <w:lang w:eastAsia="sv-SE"/>
        </w:rPr>
      </w:pPr>
      <w:r>
        <w:rPr>
          <w:lang w:eastAsia="sv-SE"/>
        </w:rPr>
        <w:t>Centrum bioraffinaderi, projektägare: Processum Biorefinery Initiative. Uppbyggnad av pilotanläggningar som ska identifiera, utveckla, verifiera och demonstrera nya lösningar för ökat förädlingsvärde inom bioraffinaderi.</w:t>
      </w:r>
    </w:p>
    <w:p w:rsidR="003B72A6" w:rsidRDefault="003B72A6" w:rsidP="003B72A6">
      <w:pPr>
        <w:pStyle w:val="Liststycke"/>
        <w:numPr>
          <w:ilvl w:val="0"/>
          <w:numId w:val="82"/>
        </w:numPr>
        <w:spacing w:line="240" w:lineRule="auto"/>
        <w:contextualSpacing w:val="0"/>
        <w:rPr>
          <w:lang w:eastAsia="sv-SE"/>
        </w:rPr>
      </w:pPr>
      <w:r>
        <w:rPr>
          <w:lang w:eastAsia="sv-SE"/>
        </w:rPr>
        <w:t>Framtidens bioraffinaderi, projektägare: Processum Biorefinery Initiative. Nätverk av företag, akademi och offentliga aktörer kring utveckling av bioraffinaderier inom kemisk massaindustri.</w:t>
      </w:r>
    </w:p>
    <w:p w:rsidR="003B72A6" w:rsidRDefault="003B72A6" w:rsidP="003B72A6">
      <w:pPr>
        <w:pStyle w:val="Liststycke"/>
        <w:numPr>
          <w:ilvl w:val="0"/>
          <w:numId w:val="82"/>
        </w:numPr>
        <w:spacing w:line="240" w:lineRule="auto"/>
        <w:contextualSpacing w:val="0"/>
        <w:rPr>
          <w:lang w:eastAsia="sv-SE"/>
        </w:rPr>
      </w:pPr>
      <w:r>
        <w:rPr>
          <w:lang w:eastAsia="sv-SE"/>
        </w:rPr>
        <w:t>FORE Skogen som resurs, projektägare: MIUN. Utvecklar och demonstrerar bioenergikombinat för mekanisk massaindustri</w:t>
      </w:r>
    </w:p>
    <w:p w:rsidR="003B72A6" w:rsidRPr="000E5601" w:rsidRDefault="003B72A6" w:rsidP="003B72A6">
      <w:pPr>
        <w:pStyle w:val="Liststycke"/>
        <w:numPr>
          <w:ilvl w:val="0"/>
          <w:numId w:val="82"/>
        </w:numPr>
        <w:spacing w:line="240" w:lineRule="auto"/>
        <w:contextualSpacing w:val="0"/>
        <w:rPr>
          <w:lang w:eastAsia="sv-SE"/>
        </w:rPr>
      </w:pPr>
      <w:r>
        <w:rPr>
          <w:lang w:eastAsia="sv-SE"/>
        </w:rPr>
        <w:t>Utveckling av skogsbränsle från mittregionen, projektägare Energidalen. Projektets syfte är att främja utvecklingen inom skogsbränslesektorn, hela vägen från skog till panna.</w:t>
      </w:r>
    </w:p>
    <w:p w:rsidR="003B72A6" w:rsidRDefault="003B72A6" w:rsidP="003B72A6">
      <w:pPr>
        <w:pStyle w:val="Rubrik3"/>
        <w:numPr>
          <w:ilvl w:val="0"/>
          <w:numId w:val="0"/>
        </w:numPr>
      </w:pPr>
      <w:r>
        <w:t xml:space="preserve">2. </w:t>
      </w:r>
      <w:r w:rsidRPr="00F64CED">
        <w:t>Samverkan</w:t>
      </w:r>
    </w:p>
    <w:p w:rsidR="003B72A6" w:rsidRDefault="003B72A6" w:rsidP="003B72A6">
      <w:r>
        <w:t>Externt</w:t>
      </w:r>
    </w:p>
    <w:p w:rsidR="003B72A6" w:rsidRDefault="003B72A6" w:rsidP="003B72A6">
      <w:pPr>
        <w:pStyle w:val="Liststycke"/>
        <w:numPr>
          <w:ilvl w:val="0"/>
          <w:numId w:val="92"/>
        </w:numPr>
        <w:spacing w:line="240" w:lineRule="auto"/>
        <w:contextualSpacing w:val="0"/>
      </w:pPr>
      <w:r>
        <w:t xml:space="preserve">Länsstyrelsen driver och deltar aktivt i flera forum och nätverk, där tillsammans med ett stort antal lokala och regionala aktörer, för att genomföra och vidareutveckla det regionala klimat- och energiarbetet. Samverkan med länets kommuner, landsting, regionala energikontor, privata och offentliga företag, Mittuniversitetet, samt ett flertal andra aktörer sker både i projektform, i politiska formationer och inte minst i samband med olika former av myndighetsutövning. </w:t>
      </w:r>
    </w:p>
    <w:p w:rsidR="003B72A6" w:rsidRDefault="003B72A6" w:rsidP="003B72A6">
      <w:pPr>
        <w:pStyle w:val="Liststycke"/>
        <w:numPr>
          <w:ilvl w:val="0"/>
          <w:numId w:val="92"/>
        </w:numPr>
        <w:spacing w:line="240" w:lineRule="auto"/>
        <w:contextualSpacing w:val="0"/>
      </w:pPr>
      <w:r>
        <w:t>Kommunförbundet är en regional aktör som vi både driver projekt tillsammans med samt att vi deltar i varandras dialoger. Resultatet blir ett brett förankrat arbete med stort engagemang.</w:t>
      </w:r>
    </w:p>
    <w:p w:rsidR="003B72A6" w:rsidRDefault="003B72A6" w:rsidP="003B72A6">
      <w:pPr>
        <w:pStyle w:val="Liststycke"/>
        <w:numPr>
          <w:ilvl w:val="0"/>
          <w:numId w:val="92"/>
        </w:numPr>
        <w:spacing w:line="240" w:lineRule="auto"/>
        <w:contextualSpacing w:val="0"/>
      </w:pPr>
      <w:r>
        <w:t>Länsstyrelsen har i det klimat- och energistrategiska arbetet utvecklat ett gott samarbete med Västernorrlands Energikontor och arbetar tillsammans med dem, länets kommuner, representanter från företag i regionen med flera, med att länka samman olika klimat- och energiprojekt med näringslivsutveckling, kommunal energirådgivning länsövergripande energiplanering och vidareutveckling av goda exempel. Resultatet att vi kan konkretisera vår handlingsplanen med planerade aktiviteter som vi båda stöttar med kompetens eller/och finansiering.</w:t>
      </w:r>
    </w:p>
    <w:p w:rsidR="003B72A6" w:rsidRDefault="003B72A6" w:rsidP="003B72A6">
      <w:pPr>
        <w:pStyle w:val="Liststycke"/>
        <w:numPr>
          <w:ilvl w:val="0"/>
          <w:numId w:val="92"/>
        </w:numPr>
        <w:spacing w:line="240" w:lineRule="auto"/>
        <w:contextualSpacing w:val="0"/>
      </w:pPr>
      <w:r>
        <w:t xml:space="preserve">I samarbete med LRF:s regionala mjölkprojekt har vi deltagit på möten och kommer delta på ytterligare några lunchträffar där jag informerar om klimateffekter från jordbruk och hur de kan minskas samt uppmuntrar till energirådgivning. </w:t>
      </w:r>
    </w:p>
    <w:p w:rsidR="003B72A6" w:rsidRDefault="003B72A6" w:rsidP="003B72A6">
      <w:pPr>
        <w:pStyle w:val="Liststycke"/>
        <w:numPr>
          <w:ilvl w:val="0"/>
          <w:numId w:val="92"/>
        </w:numPr>
        <w:spacing w:line="240" w:lineRule="auto"/>
        <w:contextualSpacing w:val="0"/>
      </w:pPr>
      <w:r>
        <w:t>I länsledningen finns en stark vilja för att driva på utvecklingen och utformningen av regionens klimat- och energiinsatser, vilket starkt bidraget till att det arbetet har prioriterats. Länsstyrelsen har som regionens ledande aktör verkat för att knyta samman sektorsövergripande samverkansformer med målet att driva på och utveckla framgångsrika regionala klimat- och energiinsatser inom de för länet prioriterade klimat- och energiområdena. Det arbetet har resulterat i plattformer med företrädare från länets kommuner, landsting, energikontoret, privata och offentliga företag, Mittuniversitetet, samt ett flertal andra aktörer som verkar för att genomföra samverkansaktiviteter som understödjer energi-omställning, framställning av hållbar förnybar energi och näringslivsutveckling.</w:t>
      </w:r>
    </w:p>
    <w:p w:rsidR="003B72A6" w:rsidRPr="003C0B7D" w:rsidRDefault="003B72A6" w:rsidP="003B72A6">
      <w:pPr>
        <w:rPr>
          <w:i/>
        </w:rPr>
      </w:pPr>
      <w:r>
        <w:rPr>
          <w:i/>
        </w:rPr>
        <w:t>Internt</w:t>
      </w:r>
    </w:p>
    <w:p w:rsidR="003B72A6" w:rsidRDefault="003B72A6" w:rsidP="003B72A6">
      <w:r>
        <w:t xml:space="preserve">På länsstyrelsen i Västernorrlands län sker interns samverkan genom ett tvärsektoriellt arbete med klimat- och energifrågorna förankrat i en intern styrgrupp som är representerad av länsrådet och enhetscheferna inom miljöskydd, samhällsplanering, näringsliv och enheten för regional utveckling. Genom den breda representationen fås en vid förankring av energi- och klimatarbetet inom organisationen. Styrgruppens uppgifter är att besluta om hur handlingsplanen ska utformas på ett prioriterat och effektivt sätt.  </w:t>
      </w:r>
    </w:p>
    <w:p w:rsidR="003B72A6" w:rsidRPr="003C0B7D" w:rsidRDefault="003B72A6" w:rsidP="003B72A6">
      <w:r>
        <w:t>Länsstyrelsen i Västernorrland har inriktat sitt arbete i en handlingsplan som visar på hur energi- och klimatarbetet kommer att ske externt och internt. Där ett antal aktiviteter som är en prioritering utifrån de icke uppfyllda målen i strategin, nylägesanalys över gemensamma inriktningar hos kommunerna och tidigare påbörjade aktiviteter. Exempel på en aktivitet att Länsstyrelsen Västernorrland ska ta fram och marknadsföra energikartläggningscheckar som vänder sig till små och medelstora företag. För att stödja företagen att göra en energikartläggning med djupare analyser</w:t>
      </w:r>
    </w:p>
    <w:p w:rsidR="003B72A6" w:rsidRDefault="003B72A6" w:rsidP="003B72A6">
      <w:pPr>
        <w:pStyle w:val="Rubrik3"/>
        <w:numPr>
          <w:ilvl w:val="0"/>
          <w:numId w:val="0"/>
        </w:numPr>
      </w:pPr>
      <w:r>
        <w:t>3. Samordning</w:t>
      </w:r>
    </w:p>
    <w:p w:rsidR="003B72A6" w:rsidRDefault="003B72A6" w:rsidP="003B72A6">
      <w:pPr>
        <w:pStyle w:val="Rubrik3"/>
        <w:numPr>
          <w:ilvl w:val="0"/>
          <w:numId w:val="0"/>
        </w:numPr>
        <w:spacing w:before="0"/>
        <w:rPr>
          <w:rFonts w:asciiTheme="minorHAnsi" w:eastAsiaTheme="minorHAnsi" w:hAnsiTheme="minorHAnsi" w:cstheme="minorBidi"/>
          <w:b w:val="0"/>
          <w:bCs w:val="0"/>
          <w:lang w:eastAsia="en-US"/>
        </w:rPr>
      </w:pPr>
      <w:r w:rsidRPr="000E5601">
        <w:rPr>
          <w:rFonts w:asciiTheme="minorHAnsi" w:eastAsiaTheme="minorHAnsi" w:hAnsiTheme="minorHAnsi" w:cstheme="minorBidi"/>
          <w:b w:val="0"/>
          <w:bCs w:val="0"/>
          <w:lang w:eastAsia="en-US"/>
        </w:rPr>
        <w:t xml:space="preserve">Länsstyrelsen samordnar KEN-nätverket som består av kommunerna inom Energieffektiviseringsstödet. </w:t>
      </w:r>
    </w:p>
    <w:p w:rsidR="003B72A6" w:rsidRDefault="003B72A6" w:rsidP="003B72A6">
      <w:pPr>
        <w:pStyle w:val="Rubrik3"/>
        <w:numPr>
          <w:ilvl w:val="0"/>
          <w:numId w:val="0"/>
        </w:numPr>
      </w:pPr>
      <w:r>
        <w:t>4. Fysisk planering</w:t>
      </w:r>
    </w:p>
    <w:p w:rsidR="003B72A6" w:rsidRPr="008F432E" w:rsidRDefault="003B72A6" w:rsidP="003B72A6">
      <w:r w:rsidRPr="000E5601">
        <w:t>I de översiktsplaner som arbetats med i länets kommuner är klimat och energifrågan en allmän utgångspunkt. Klimat och energifrågan lyfts som en viktig planeringsfråga i den fysiska planeringen med målsättningar och riktlinjer. Det handlar framförallt om inriktning för minskade transporter samt byggande av verksamheter och bostäder utmed kollektivtrafikstråk. I den fysiska planeringen är förtätning av bostäder i centrala delar av tätorter en tydlig trend.  Det förekommer även viss planering för smärre bostadsområden på tätortsnära landbygd, vilket svårligen kan motiveras ur energi- och klimatsynpunkt, men som kommunerna lyfter som attraktivt för att behålla medborgare och locka inflyttare till orten</w:t>
      </w:r>
    </w:p>
    <w:p w:rsidR="003B72A6" w:rsidRDefault="003B72A6" w:rsidP="003B72A6">
      <w:pPr>
        <w:pStyle w:val="Rubrik2"/>
      </w:pPr>
      <w:bookmarkStart w:id="92" w:name="_Toc359317755"/>
      <w:r>
        <w:t>Uppföljning</w:t>
      </w:r>
      <w:bookmarkEnd w:id="92"/>
    </w:p>
    <w:p w:rsidR="003B72A6" w:rsidRDefault="003B72A6" w:rsidP="003B72A6">
      <w:r w:rsidRPr="00F64CED">
        <w:rPr>
          <w:b/>
        </w:rPr>
        <w:t>Sammanfattande bedömning:</w:t>
      </w:r>
      <w:r>
        <w:t xml:space="preserve"> Beskriver hur man följer upp projekt och aktiviter. Nämner inte hur uppföljning av EKS sker. Nämner inget om vilka resultat som uppnåtts.</w:t>
      </w:r>
    </w:p>
    <w:p w:rsidR="003B72A6" w:rsidRDefault="003B72A6" w:rsidP="003B72A6">
      <w:r>
        <w:t>Bedömning: Arbete kvarstår</w:t>
      </w:r>
    </w:p>
    <w:p w:rsidR="003B72A6" w:rsidRDefault="003B72A6" w:rsidP="003B72A6">
      <w:pPr>
        <w:pStyle w:val="Rubrik3"/>
        <w:numPr>
          <w:ilvl w:val="0"/>
          <w:numId w:val="0"/>
        </w:numPr>
      </w:pPr>
      <w:r>
        <w:t>1. Projekt</w:t>
      </w:r>
    </w:p>
    <w:p w:rsidR="003B72A6" w:rsidRDefault="003B72A6" w:rsidP="003B72A6">
      <w:r>
        <w:t>För enskilda aktiviteter mäts deltagarantal och där länsstyrelsen är huvudarrangör genomförs en enkät som ska visa på hur deltagarna upplevt aktiviteten. I de fall där flera aktörer är inblandade genomförs också ett uppföljnings-/utvärderingssamtal efter aktiviteten för att samla upp erfarenheter och intryck.</w:t>
      </w:r>
    </w:p>
    <w:p w:rsidR="003B72A6" w:rsidRPr="0059446F" w:rsidRDefault="003B72A6" w:rsidP="003B72A6">
      <w:r>
        <w:t>Eftersom tiden för projekten är begränsade, sker uppföljningen vanligtvis genom en granskning av de lägesrapporter och slutrapporter som projektledningen redovisar. Redovisningen visar bland annat om de planerade aktiviteterna genomförts, hur medlen använts och om aktiviteterna utformas så att de kommer leda till att de satta klimat- och energimålen uppfylls.</w:t>
      </w:r>
    </w:p>
    <w:p w:rsidR="003B72A6" w:rsidRDefault="003B72A6" w:rsidP="003B72A6">
      <w:pPr>
        <w:pStyle w:val="Rubrik3"/>
        <w:numPr>
          <w:ilvl w:val="0"/>
          <w:numId w:val="0"/>
        </w:numPr>
      </w:pPr>
      <w:r>
        <w:t>2. Energi- och klimatstrategin</w:t>
      </w:r>
    </w:p>
    <w:p w:rsidR="003B72A6" w:rsidRPr="0059446F" w:rsidRDefault="003B72A6" w:rsidP="003B72A6">
      <w:r>
        <w:t>Beskrivs ej.</w:t>
      </w:r>
    </w:p>
    <w:p w:rsidR="003B72A6" w:rsidRDefault="003B72A6" w:rsidP="003B72A6">
      <w:pPr>
        <w:pStyle w:val="Rubrik3"/>
        <w:numPr>
          <w:ilvl w:val="0"/>
          <w:numId w:val="0"/>
        </w:numPr>
      </w:pPr>
      <w:r>
        <w:t>3. Resultat</w:t>
      </w:r>
    </w:p>
    <w:p w:rsidR="003B72A6" w:rsidRPr="00FD5C2C" w:rsidRDefault="003B72A6" w:rsidP="003B72A6">
      <w:r>
        <w:t>Beskrivs ej.</w:t>
      </w:r>
    </w:p>
    <w:p w:rsidR="003B72A6" w:rsidRDefault="003B72A6" w:rsidP="003B72A6">
      <w:pPr>
        <w:rPr>
          <w:rFonts w:asciiTheme="majorHAnsi" w:eastAsiaTheme="majorEastAsia" w:hAnsiTheme="majorHAnsi" w:cstheme="majorBidi"/>
          <w:color w:val="4F81BD" w:themeColor="accent1"/>
        </w:rPr>
      </w:pPr>
      <w:r>
        <w:br w:type="page"/>
      </w:r>
    </w:p>
    <w:p w:rsidR="003B72A6" w:rsidRPr="004D5751" w:rsidRDefault="003B72A6" w:rsidP="003B72A6">
      <w:pPr>
        <w:pStyle w:val="Rubrik1"/>
      </w:pPr>
      <w:bookmarkStart w:id="93" w:name="_Toc355598480"/>
      <w:bookmarkStart w:id="94" w:name="_Toc359317756"/>
      <w:r w:rsidRPr="004D5751">
        <w:t xml:space="preserve">Länsstyrelsen i </w:t>
      </w:r>
      <w:r>
        <w:t xml:space="preserve">Jämtlands </w:t>
      </w:r>
      <w:r w:rsidRPr="004D5751">
        <w:t>län</w:t>
      </w:r>
      <w:bookmarkEnd w:id="93"/>
      <w:bookmarkEnd w:id="94"/>
    </w:p>
    <w:p w:rsidR="003B72A6" w:rsidRDefault="003B72A6" w:rsidP="003B72A6">
      <w:r>
        <w:t>Tillgängliga dokument</w:t>
      </w:r>
    </w:p>
    <w:p w:rsidR="003B72A6" w:rsidRDefault="003B72A6" w:rsidP="003B72A6">
      <w:pPr>
        <w:pStyle w:val="Liststycke"/>
        <w:numPr>
          <w:ilvl w:val="0"/>
          <w:numId w:val="4"/>
        </w:numPr>
        <w:spacing w:line="240" w:lineRule="auto"/>
        <w:contextualSpacing w:val="0"/>
        <w:rPr>
          <w:lang w:eastAsia="sv-SE"/>
        </w:rPr>
      </w:pPr>
      <w:r>
        <w:rPr>
          <w:lang w:eastAsia="sv-SE"/>
        </w:rPr>
        <w:t>Årsrapport avseende 2012 samt komplettering</w:t>
      </w:r>
    </w:p>
    <w:p w:rsidR="003B72A6" w:rsidRDefault="003B72A6" w:rsidP="003B72A6">
      <w:pPr>
        <w:pStyle w:val="Liststycke"/>
        <w:numPr>
          <w:ilvl w:val="0"/>
          <w:numId w:val="4"/>
        </w:numPr>
        <w:spacing w:line="240" w:lineRule="auto"/>
        <w:contextualSpacing w:val="0"/>
        <w:rPr>
          <w:lang w:eastAsia="sv-SE"/>
        </w:rPr>
      </w:pPr>
      <w:r>
        <w:rPr>
          <w:lang w:eastAsia="sv-SE"/>
        </w:rPr>
        <w:t>Energi-och klimatstrategi för Jämtlands län 2009-2020</w:t>
      </w:r>
    </w:p>
    <w:p w:rsidR="003B72A6" w:rsidRDefault="003B72A6" w:rsidP="003B72A6">
      <w:pPr>
        <w:pStyle w:val="Rubrik2"/>
      </w:pPr>
      <w:bookmarkStart w:id="95" w:name="_Toc359317757"/>
      <w:r w:rsidRPr="004D5751">
        <w:t>Planering</w:t>
      </w:r>
      <w:bookmarkEnd w:id="95"/>
    </w:p>
    <w:p w:rsidR="003B72A6" w:rsidRDefault="003B72A6" w:rsidP="003B72A6">
      <w:r w:rsidRPr="008F432E">
        <w:rPr>
          <w:b/>
        </w:rPr>
        <w:t xml:space="preserve">Sammanfattande bedömning: </w:t>
      </w:r>
      <w:r w:rsidR="003A77EF">
        <w:t>Länsstyrelsen</w:t>
      </w:r>
      <w:r>
        <w:t xml:space="preserve"> har pekat ut fokusområden utifrån länets förutsättningar och pekat ut tänkbara åtgärder. I syfte att få olika aktörer att genomföra åtgärder har ingen prioritering gjorts i detta skede. En detaljerad genomförande plan har tagits fram där olika aktörer gjort åtaganden om genomförande.</w:t>
      </w:r>
    </w:p>
    <w:p w:rsidR="003B72A6" w:rsidRPr="008F432E" w:rsidRDefault="003B72A6" w:rsidP="003B72A6">
      <w:pPr>
        <w:rPr>
          <w:b/>
        </w:rPr>
      </w:pPr>
      <w:r>
        <w:t>Bedömning: Väl godkänt</w:t>
      </w:r>
    </w:p>
    <w:p w:rsidR="003B72A6" w:rsidRPr="00875A93" w:rsidRDefault="003B72A6" w:rsidP="003B72A6">
      <w:pPr>
        <w:pStyle w:val="Rubrik3"/>
        <w:numPr>
          <w:ilvl w:val="0"/>
          <w:numId w:val="0"/>
        </w:numPr>
        <w:rPr>
          <w:bCs w:val="0"/>
        </w:rPr>
      </w:pPr>
      <w:r w:rsidRPr="00875A93">
        <w:t>1. Visioner</w:t>
      </w:r>
      <w:r w:rsidRPr="00875A93">
        <w:rPr>
          <w:bCs w:val="0"/>
        </w:rPr>
        <w:t xml:space="preserve"> och mål. Översyn?</w:t>
      </w:r>
    </w:p>
    <w:p w:rsidR="003B72A6" w:rsidRDefault="003B72A6" w:rsidP="003B72A6">
      <w:r>
        <w:t xml:space="preserve">Länets energi- och klimatstrategi som beslutades under 2009 ingår som en del i länets RUS </w:t>
      </w:r>
    </w:p>
    <w:p w:rsidR="003B72A6" w:rsidRDefault="003B72A6" w:rsidP="003B72A6">
      <w:r>
        <w:t xml:space="preserve">(regionala utvecklingsstrategin) och ses som handlingsprogrammet för energi- och </w:t>
      </w:r>
    </w:p>
    <w:p w:rsidR="003B72A6" w:rsidRDefault="003B72A6" w:rsidP="003B72A6">
      <w:r>
        <w:t>klimatfrågorna. Som bas för energi- och klimatstratgin låg länets regionala miljömål. I energi-</w:t>
      </w:r>
    </w:p>
    <w:p w:rsidR="003B72A6" w:rsidRDefault="003B72A6" w:rsidP="003B72A6">
      <w:r>
        <w:t xml:space="preserve">och klimatstrategin fastställdes visionen om ett fossilbränslefritt län 2030, en skarpare </w:t>
      </w:r>
    </w:p>
    <w:p w:rsidR="003B72A6" w:rsidRDefault="003B72A6" w:rsidP="003B72A6">
      <w:r>
        <w:t xml:space="preserve">skrivning än i de regionala miljömålen som satt slutår till 2050. </w:t>
      </w:r>
    </w:p>
    <w:p w:rsidR="003B72A6" w:rsidRDefault="003B72A6" w:rsidP="003B72A6"/>
    <w:p w:rsidR="003B72A6" w:rsidRDefault="003B72A6" w:rsidP="003B72A6">
      <w:r>
        <w:t xml:space="preserve">Under 2012 påbörjade Länsstyrelsen revideringen av de regionala miljömålen. Eventuella nya </w:t>
      </w:r>
    </w:p>
    <w:p w:rsidR="003B72A6" w:rsidRDefault="003B72A6" w:rsidP="003B72A6">
      <w:r>
        <w:t xml:space="preserve">målformuleringar kommer under år 2013. Fokus i det nya nationella miljömålsystemet är </w:t>
      </w:r>
    </w:p>
    <w:p w:rsidR="003B72A6" w:rsidRDefault="003B72A6" w:rsidP="003B72A6">
      <w:r>
        <w:t xml:space="preserve">åtgärder. Detta ställer andra krav på hur miljömålen ska kommuniceras framöver. </w:t>
      </w:r>
    </w:p>
    <w:p w:rsidR="003B72A6" w:rsidRDefault="003B72A6" w:rsidP="003B72A6"/>
    <w:p w:rsidR="003B72A6" w:rsidRDefault="003B72A6" w:rsidP="003B72A6">
      <w:r>
        <w:t>Under 2012 påbörjade Regionförbundet Jämtlands län arbetet med revideringen av den</w:t>
      </w:r>
    </w:p>
    <w:p w:rsidR="003B72A6" w:rsidRDefault="003B72A6" w:rsidP="003B72A6">
      <w:r>
        <w:t xml:space="preserve">regionala utvecklingsstrategin. Detta kommer delvis att styra när, i vilken omfattning och hur </w:t>
      </w:r>
    </w:p>
    <w:p w:rsidR="003B72A6" w:rsidRDefault="003B72A6" w:rsidP="003B72A6">
      <w:r>
        <w:t>energi- och klimatstrategin för länet ska revideras.</w:t>
      </w:r>
    </w:p>
    <w:p w:rsidR="003B72A6" w:rsidRDefault="003B72A6" w:rsidP="003B72A6"/>
    <w:p w:rsidR="003B72A6" w:rsidRDefault="003B72A6" w:rsidP="003B72A6">
      <w:r>
        <w:t xml:space="preserve">Fokus under 2012 har för Länsstyrelsen varit åtgärdsplanen och arbetet kring det (hur </w:t>
      </w:r>
    </w:p>
    <w:p w:rsidR="003B72A6" w:rsidRDefault="003B72A6" w:rsidP="003B72A6">
      <w:r>
        <w:t xml:space="preserve">aktörerna ska engageras att delta i och utföra de utpekade aktiviteterna, finansiering av dessa </w:t>
      </w:r>
    </w:p>
    <w:p w:rsidR="003B72A6" w:rsidRPr="008F432E" w:rsidRDefault="003B72A6" w:rsidP="003B72A6">
      <w:r>
        <w:t>aktiviteter et c).</w:t>
      </w:r>
    </w:p>
    <w:p w:rsidR="003B72A6" w:rsidRDefault="003B72A6" w:rsidP="003B72A6">
      <w:pPr>
        <w:pStyle w:val="Rubrik3"/>
        <w:numPr>
          <w:ilvl w:val="0"/>
          <w:numId w:val="0"/>
        </w:numPr>
      </w:pPr>
      <w:r>
        <w:t>2. Ytterliggare kartläggningar?</w:t>
      </w:r>
    </w:p>
    <w:p w:rsidR="003B72A6" w:rsidRDefault="003B72A6" w:rsidP="003B72A6">
      <w:r>
        <w:t xml:space="preserve">I samband med de regionala dialogerna kring Färdplan 2050 diskuterades med aktörer möjligheter och hinder för minskad energianvändning och minskade utsläpp av växthusgaser i </w:t>
      </w:r>
    </w:p>
    <w:p w:rsidR="003B72A6" w:rsidRDefault="003B72A6" w:rsidP="003B72A6">
      <w:r>
        <w:t xml:space="preserve">länet. </w:t>
      </w:r>
    </w:p>
    <w:p w:rsidR="003B72A6" w:rsidRDefault="003B72A6" w:rsidP="003B72A6"/>
    <w:p w:rsidR="003B72A6" w:rsidRDefault="003B72A6" w:rsidP="003B72A6">
      <w:r>
        <w:t xml:space="preserve">Under 2011 sammanställdes rapporten Energibalansstudier - Västernorrlands och Jämtlands </w:t>
      </w:r>
    </w:p>
    <w:p w:rsidR="003B72A6" w:rsidRDefault="003B72A6" w:rsidP="003B72A6">
      <w:r>
        <w:t xml:space="preserve">län inom ramen för projekten EnergYZer och Näringslivsutveckling utgående från Västernorrlands klimat och energiarbete. Rapporten visar länens energianvändning, bränsletillförsel och CO 2 -utsläpp på ett överskådligt, pedagogiskt och illustrativt sätt. Denna rapport används för att ge en bild av länets energi- och utsläppsstatistik. </w:t>
      </w:r>
    </w:p>
    <w:p w:rsidR="003B72A6" w:rsidRDefault="003B72A6" w:rsidP="003B72A6"/>
    <w:p w:rsidR="003B72A6" w:rsidRPr="008F432E" w:rsidRDefault="003B72A6" w:rsidP="003B72A6">
      <w:r>
        <w:t xml:space="preserve">Jämtlands län och Västernorrlands län har deltagit i en OECD -studie med ett femtontal andra regioner i Europa och Nordamerika kring hur ökad produktion av förnybara bränslen kan bidra till regional tillväxt. </w:t>
      </w:r>
    </w:p>
    <w:p w:rsidR="003B72A6" w:rsidRDefault="003B72A6" w:rsidP="003B72A6">
      <w:pPr>
        <w:pStyle w:val="Rubrik3"/>
        <w:numPr>
          <w:ilvl w:val="0"/>
          <w:numId w:val="0"/>
        </w:numPr>
      </w:pPr>
      <w:r>
        <w:t>3. Åtgärdsförslag</w:t>
      </w:r>
    </w:p>
    <w:p w:rsidR="003B72A6" w:rsidRDefault="003B72A6" w:rsidP="003B72A6">
      <w:r>
        <w:t xml:space="preserve">I Jämtlands läns Energi- och klimatstrategi finns 18 utpekade fokusområden som berör de </w:t>
      </w:r>
    </w:p>
    <w:p w:rsidR="003B72A6" w:rsidRDefault="003B72A6" w:rsidP="003B72A6">
      <w:r>
        <w:t xml:space="preserve">viktigaste områdena för att minskad energianvändning, omställning till förnybar energi och begränsad klimatpåverkan. Aktuell åtgärdsplan består av 74 aktiviteter, vilka berör i stort sett alla fokusområden. Förslaget till åtgärdsplan sammanställdes under januari-mars 2012, för att sedan skickas ut på remiss till ca 100 organisationer i länet under mars-maj, varav 15 organisationer besvarade remissen. De två viktigaste remissynpunkterna var dels att det var positivt och bra med en gemensam handlingsplan, men också att det nu fanns ett behov att </w:t>
      </w:r>
    </w:p>
    <w:p w:rsidR="003B72A6" w:rsidRDefault="003B72A6" w:rsidP="003B72A6">
      <w:r>
        <w:t>finna rätt aktörer, så att aktiviteterna även utfördes.</w:t>
      </w:r>
    </w:p>
    <w:p w:rsidR="003B72A6" w:rsidRDefault="003B72A6" w:rsidP="003B72A6"/>
    <w:p w:rsidR="003B72A6" w:rsidRPr="008F432E" w:rsidRDefault="003B72A6" w:rsidP="003B72A6">
      <w:r>
        <w:t>Under hösten 2012 arbetade Länsstyrelsen aktivt för att få aktörer att engagera sig och göra åtaganden för att utföra aktiviteter. En speciell workshop för detta anordnades, Från mål till handling. Under denna workshop betonades att varje organisation/företag som har ett ansvar, enskilt eller i samverkan, att utföra aktiviteterna i åtgärdsplanen. Denna workshop kombinerades med Länsstyrelsens utlysning av de ekonomiska medlen Klimatmiljonen 2012-2013. Vidare presenterade Länsstyrelsen en speciellt framtagen åtgärdsblankett för att göra det enkelt att göra åtaganden i åtgärdsplanen. Under 2013 planeras detta system att förfinas med ett webbverktyg (Miljölöftet). Åtagandekampanjen med inspirationsseminaret, workshop, finansieringsmöjligheter och åtgärdsblanketter har hittills gett i resultat att 25 av de 74 aktiviteter helt eller delvis kommer att genomföras under 2013.</w:t>
      </w:r>
    </w:p>
    <w:p w:rsidR="003B72A6" w:rsidRDefault="003B72A6" w:rsidP="003B72A6">
      <w:pPr>
        <w:pStyle w:val="Rubrik3"/>
        <w:numPr>
          <w:ilvl w:val="0"/>
          <w:numId w:val="0"/>
        </w:numPr>
      </w:pPr>
      <w:r>
        <w:t>4. Prioritering av åtgärder</w:t>
      </w:r>
    </w:p>
    <w:p w:rsidR="003B72A6" w:rsidRDefault="003B72A6" w:rsidP="003B72A6">
      <w:r>
        <w:t xml:space="preserve">Aktiviteterna i åtgärdsplanen har arbetats fram i grupper tillsammans med länets aktörer. </w:t>
      </w:r>
    </w:p>
    <w:p w:rsidR="003B72A6" w:rsidRPr="008F432E" w:rsidRDefault="003B72A6" w:rsidP="003B72A6">
      <w:r>
        <w:t>Arbetet har syftat till att ta fram aktiviteter inom alla 18 fokusområden som Energi- och klimatstrategin pekar ut. Diskussioner har förts med deltagarna om eventuell prioritering av aktiviteterna, ingen prioritering har gjorts i detta läge i huvudsak därför att det inte heller förekommer någon specifik rangordning inom energi- och klimatstrategin och för att det var viktigt att alla deltagande aktörer kände att de hade en roll inom klimatfrågan och kunde vara delaktiga och inte bli exkluderade. I kommande revidering av åtgärdsplanen kan en prioritering avfokusområden och/eller prioritering mellan åtgärder bli aktuell för att skapa ett större tryck i vissa frågor.</w:t>
      </w:r>
    </w:p>
    <w:p w:rsidR="003B72A6" w:rsidRDefault="003B72A6" w:rsidP="003B72A6">
      <w:pPr>
        <w:pStyle w:val="Rubrik3"/>
        <w:numPr>
          <w:ilvl w:val="0"/>
          <w:numId w:val="0"/>
        </w:numPr>
      </w:pPr>
      <w:r>
        <w:t>5. Handlingsplan</w:t>
      </w:r>
    </w:p>
    <w:p w:rsidR="003B72A6" w:rsidRDefault="003B72A6" w:rsidP="003B72A6">
      <w:r>
        <w:t>Se åtgärdsförslag ovan. Nedan visas ett utdrag från listan över åtgärder:</w:t>
      </w:r>
    </w:p>
    <w:p w:rsidR="003B72A6" w:rsidRPr="00B62B16" w:rsidRDefault="003B72A6" w:rsidP="003B72A6">
      <w:r>
        <w:rPr>
          <w:noProof/>
        </w:rPr>
        <w:drawing>
          <wp:inline distT="0" distB="0" distL="0" distR="0" wp14:anchorId="26539EB3" wp14:editId="70FC09F2">
            <wp:extent cx="5760720" cy="2456180"/>
            <wp:effectExtent l="0" t="0" r="0" b="1270"/>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88D17.tmp"/>
                    <pic:cNvPicPr/>
                  </pic:nvPicPr>
                  <pic:blipFill>
                    <a:blip r:embed="rId11">
                      <a:extLst>
                        <a:ext uri="{28A0092B-C50C-407E-A947-70E740481C1C}">
                          <a14:useLocalDpi xmlns:a14="http://schemas.microsoft.com/office/drawing/2010/main" val="0"/>
                        </a:ext>
                      </a:extLst>
                    </a:blip>
                    <a:stretch>
                      <a:fillRect/>
                    </a:stretch>
                  </pic:blipFill>
                  <pic:spPr>
                    <a:xfrm>
                      <a:off x="0" y="0"/>
                      <a:ext cx="5760720" cy="2456180"/>
                    </a:xfrm>
                    <a:prstGeom prst="rect">
                      <a:avLst/>
                    </a:prstGeom>
                  </pic:spPr>
                </pic:pic>
              </a:graphicData>
            </a:graphic>
          </wp:inline>
        </w:drawing>
      </w:r>
    </w:p>
    <w:p w:rsidR="003B72A6" w:rsidRPr="003A3BF3" w:rsidRDefault="003B72A6" w:rsidP="003B72A6">
      <w:pPr>
        <w:pStyle w:val="Rubrik2"/>
      </w:pPr>
      <w:bookmarkStart w:id="96" w:name="_Toc359317758"/>
      <w:r>
        <w:t>Genomförande</w:t>
      </w:r>
      <w:bookmarkEnd w:id="96"/>
    </w:p>
    <w:p w:rsidR="003B72A6" w:rsidRDefault="003B72A6" w:rsidP="003B72A6">
      <w:r w:rsidRPr="00577605">
        <w:rPr>
          <w:b/>
        </w:rPr>
        <w:t xml:space="preserve">Sammanfattande bedömning: </w:t>
      </w:r>
      <w:r w:rsidR="003A77EF">
        <w:t>Länsstyrelsen</w:t>
      </w:r>
      <w:r>
        <w:t xml:space="preserve"> medverkar med finansiering och kompetens i en rad olika aktiviteter tillsammans med en mångfald av aktörer. Man har utarbetat en metodik för samordning såväl internt som externt. Man arbetar även med samverkan i en rad olika forum.</w:t>
      </w:r>
    </w:p>
    <w:p w:rsidR="003B72A6" w:rsidRPr="006656C0" w:rsidRDefault="003B72A6" w:rsidP="003B72A6">
      <w:r>
        <w:t>Bedömning: Väl godkänt</w:t>
      </w:r>
    </w:p>
    <w:p w:rsidR="003B72A6" w:rsidRDefault="003B72A6" w:rsidP="003B72A6">
      <w:pPr>
        <w:pStyle w:val="Rubrik3"/>
        <w:numPr>
          <w:ilvl w:val="0"/>
          <w:numId w:val="0"/>
        </w:numPr>
      </w:pPr>
      <w:r>
        <w:t xml:space="preserve">1. </w:t>
      </w:r>
      <w:r w:rsidRPr="00F64CED">
        <w:t>Projekt</w:t>
      </w:r>
    </w:p>
    <w:p w:rsidR="003B72A6" w:rsidRDefault="003B72A6" w:rsidP="003B72A6">
      <w:pPr>
        <w:pStyle w:val="Liststycke"/>
        <w:numPr>
          <w:ilvl w:val="0"/>
          <w:numId w:val="104"/>
        </w:numPr>
        <w:spacing w:line="240" w:lineRule="auto"/>
        <w:contextualSpacing w:val="0"/>
      </w:pPr>
      <w:r>
        <w:t xml:space="preserve">Länsstyrelsen beslutade under 2012 att satsa 1 400 000 kronor till Klimatmiljonen </w:t>
      </w:r>
    </w:p>
    <w:p w:rsidR="003B72A6" w:rsidRPr="00F64CED" w:rsidRDefault="003B72A6" w:rsidP="003B72A6">
      <w:pPr>
        <w:pStyle w:val="Liststycke"/>
        <w:spacing w:line="240" w:lineRule="auto"/>
        <w:contextualSpacing w:val="0"/>
      </w:pPr>
      <w:r>
        <w:t>2012-2013 som kopplades till åtgärdsprogrammet Fossilbränslefritt 2030. Detta för att ge aktörer än större möjlighet och morot att delta i åtgärdsprogrammet.</w:t>
      </w:r>
    </w:p>
    <w:p w:rsidR="003B72A6" w:rsidRDefault="003B72A6" w:rsidP="003B72A6">
      <w:pPr>
        <w:pStyle w:val="Liststycke"/>
        <w:numPr>
          <w:ilvl w:val="0"/>
          <w:numId w:val="104"/>
        </w:numPr>
        <w:spacing w:line="240" w:lineRule="auto"/>
        <w:contextualSpacing w:val="0"/>
      </w:pPr>
      <w:r>
        <w:t>Energisamverkan Norr är ett samverkansprojekt mellan de fyra länsstyrelserna i Västernorrland, Västerbotten, Norrbotten och Jämtlands län kring gemensamma energifrågor i norr. Länsstyrelsen Jämtland har finansierat sin del via regionala medel och deltar i styrgruppen för projektet. Projektet avslutades under 2012 med konferensen Energivision Norr, som Länsstyrelen också finansierade.</w:t>
      </w:r>
    </w:p>
    <w:p w:rsidR="003B72A6" w:rsidRDefault="003B72A6" w:rsidP="003B72A6">
      <w:pPr>
        <w:pStyle w:val="Liststycke"/>
        <w:numPr>
          <w:ilvl w:val="0"/>
          <w:numId w:val="104"/>
        </w:numPr>
        <w:spacing w:line="240" w:lineRule="auto"/>
        <w:contextualSpacing w:val="0"/>
      </w:pPr>
      <w:r>
        <w:t>Hösten 2012 arrangerade Länsstyrelsen tillsammans med Regionförbundet Jämtlands län (Energikontoret) och Östersunds kommun (Grön Trafik) klimatseminariet ”På rätt väg!?” för näringsliv, offentlig verksamhet och allmänheten. Ca 150 personer deltog under dagen.</w:t>
      </w:r>
    </w:p>
    <w:p w:rsidR="003B72A6" w:rsidRDefault="003B72A6" w:rsidP="003B72A6">
      <w:pPr>
        <w:pStyle w:val="Liststycke"/>
        <w:numPr>
          <w:ilvl w:val="0"/>
          <w:numId w:val="104"/>
        </w:numPr>
        <w:spacing w:line="240" w:lineRule="auto"/>
        <w:contextualSpacing w:val="0"/>
      </w:pPr>
      <w:r>
        <w:t xml:space="preserve">Östersunds kommun bedriver genom sitt kontor Grön Trafik ett mycket framgångsrikt arbete </w:t>
      </w:r>
    </w:p>
    <w:p w:rsidR="003B72A6" w:rsidRDefault="003B72A6" w:rsidP="003B72A6">
      <w:pPr>
        <w:pStyle w:val="Liststycke"/>
        <w:spacing w:line="240" w:lineRule="auto"/>
        <w:contextualSpacing w:val="0"/>
      </w:pPr>
      <w:r>
        <w:t xml:space="preserve">för en grön omställning av trafiken i Östersunds kommun. Länsstyrelsen har gett ekonomiskt </w:t>
      </w:r>
    </w:p>
    <w:p w:rsidR="003B72A6" w:rsidRDefault="003B72A6" w:rsidP="003B72A6">
      <w:pPr>
        <w:pStyle w:val="Liststycke"/>
        <w:spacing w:line="240" w:lineRule="auto"/>
        <w:contextualSpacing w:val="0"/>
      </w:pPr>
      <w:r>
        <w:t xml:space="preserve">bidrag till två av Grön Trafiks aktiviteter under året, dels Elbilseminariet i Östersund 13-14 </w:t>
      </w:r>
    </w:p>
    <w:p w:rsidR="003B72A6" w:rsidRDefault="003B72A6" w:rsidP="003B72A6">
      <w:pPr>
        <w:pStyle w:val="Liststycke"/>
        <w:spacing w:line="240" w:lineRule="auto"/>
        <w:contextualSpacing w:val="0"/>
      </w:pPr>
      <w:r>
        <w:t>juni, dels Cykelutmaningen under hösten.</w:t>
      </w:r>
    </w:p>
    <w:p w:rsidR="003B72A6" w:rsidRDefault="003B72A6" w:rsidP="003B72A6">
      <w:pPr>
        <w:pStyle w:val="Liststycke"/>
        <w:numPr>
          <w:ilvl w:val="0"/>
          <w:numId w:val="104"/>
        </w:numPr>
        <w:spacing w:line="240" w:lineRule="auto"/>
        <w:contextualSpacing w:val="0"/>
      </w:pPr>
      <w:r>
        <w:t xml:space="preserve">Länsstyrelsen har också delfinansierat tidningsbilagan Energibilagan 2013. Bilagan delas ut till alla hushåll i länet. </w:t>
      </w:r>
    </w:p>
    <w:p w:rsidR="003B72A6" w:rsidRDefault="003B72A6" w:rsidP="003B72A6">
      <w:pPr>
        <w:pStyle w:val="Liststycke"/>
        <w:numPr>
          <w:ilvl w:val="0"/>
          <w:numId w:val="104"/>
        </w:numPr>
        <w:spacing w:line="240" w:lineRule="auto"/>
        <w:contextualSpacing w:val="0"/>
      </w:pPr>
      <w:r>
        <w:t>Vidare har under 2012, via andra medel från Länsstyrelsen, sex stycken lantbruk beviljats investeringsstöd för gårdsbaserade biogasanläggningar, via Landsbygdsprogrammet.</w:t>
      </w:r>
    </w:p>
    <w:p w:rsidR="003B72A6" w:rsidRDefault="003B72A6" w:rsidP="003B72A6">
      <w:pPr>
        <w:pStyle w:val="Liststycke"/>
        <w:numPr>
          <w:ilvl w:val="0"/>
          <w:numId w:val="104"/>
        </w:numPr>
        <w:spacing w:line="240" w:lineRule="auto"/>
        <w:contextualSpacing w:val="0"/>
      </w:pPr>
      <w:r>
        <w:t>Genom Landsbygdsprogrammet driver Länsstyrelsens också projektet Klimatsmartare produktion, ett projekt som syftar till att ge lantbrukare kunskap om hur de ska kunna bedriva sin verksamhet på ett ur klimatsynpunkt bättre sätt.</w:t>
      </w:r>
    </w:p>
    <w:p w:rsidR="003B72A6" w:rsidRDefault="003B72A6" w:rsidP="003B72A6">
      <w:pPr>
        <w:pStyle w:val="Rubrik3"/>
        <w:numPr>
          <w:ilvl w:val="0"/>
          <w:numId w:val="0"/>
        </w:numPr>
      </w:pPr>
      <w:r>
        <w:t xml:space="preserve">2. </w:t>
      </w:r>
      <w:r w:rsidRPr="00F64CED">
        <w:t>Samverkan</w:t>
      </w:r>
    </w:p>
    <w:p w:rsidR="003B72A6" w:rsidRPr="00E8635E" w:rsidRDefault="003B72A6" w:rsidP="003B72A6">
      <w:pPr>
        <w:rPr>
          <w:i/>
        </w:rPr>
      </w:pPr>
      <w:r w:rsidRPr="00E8635E">
        <w:rPr>
          <w:i/>
        </w:rPr>
        <w:t>Externt</w:t>
      </w:r>
    </w:p>
    <w:p w:rsidR="003B72A6" w:rsidRPr="00C32809" w:rsidRDefault="003B72A6" w:rsidP="003B72A6">
      <w:pPr>
        <w:pStyle w:val="Liststycke"/>
        <w:numPr>
          <w:ilvl w:val="0"/>
          <w:numId w:val="104"/>
        </w:numPr>
        <w:spacing w:line="240" w:lineRule="auto"/>
        <w:contextualSpacing w:val="0"/>
      </w:pPr>
      <w:r w:rsidRPr="00C32809">
        <w:t xml:space="preserve">Länsstyrelsen har under 2012 slutfört arbetet med den första åtgärdsplanen, ett </w:t>
      </w:r>
    </w:p>
    <w:p w:rsidR="003B72A6" w:rsidRDefault="003B72A6" w:rsidP="003B72A6">
      <w:pPr>
        <w:pStyle w:val="Liststycke"/>
        <w:spacing w:line="240" w:lineRule="auto"/>
        <w:contextualSpacing w:val="0"/>
      </w:pPr>
      <w:r w:rsidRPr="00C32809">
        <w:t xml:space="preserve">samverkansprojekt med totalt 40 deltagande organisationer. </w:t>
      </w:r>
    </w:p>
    <w:p w:rsidR="003B72A6" w:rsidRPr="00C32809" w:rsidRDefault="003B72A6" w:rsidP="003B72A6">
      <w:pPr>
        <w:pStyle w:val="Liststycke"/>
        <w:numPr>
          <w:ilvl w:val="0"/>
          <w:numId w:val="104"/>
        </w:numPr>
        <w:spacing w:line="240" w:lineRule="auto"/>
        <w:contextualSpacing w:val="0"/>
        <w:rPr>
          <w:b/>
          <w:bCs/>
        </w:rPr>
      </w:pPr>
      <w:r w:rsidRPr="00C32809">
        <w:t>Under 2012 slöts ett samverkansavtal mellan Länsstyrelsen och Regionförbundet för samverkan om energi- och klimatfrågor.</w:t>
      </w:r>
    </w:p>
    <w:p w:rsidR="003B72A6" w:rsidRPr="00C32809" w:rsidRDefault="003B72A6" w:rsidP="003B72A6">
      <w:pPr>
        <w:pStyle w:val="Liststycke"/>
        <w:numPr>
          <w:ilvl w:val="0"/>
          <w:numId w:val="104"/>
        </w:numPr>
        <w:spacing w:line="240" w:lineRule="auto"/>
        <w:contextualSpacing w:val="0"/>
        <w:rPr>
          <w:b/>
          <w:bCs/>
        </w:rPr>
      </w:pPr>
      <w:r w:rsidRPr="00C32809">
        <w:t xml:space="preserve">Länsstyrelens samverkar med övriga norrlandslän genom </w:t>
      </w:r>
      <w:r>
        <w:t>projektet Energisamverkan Norr.</w:t>
      </w:r>
    </w:p>
    <w:p w:rsidR="003B72A6" w:rsidRPr="00C32809" w:rsidRDefault="003B72A6" w:rsidP="003B72A6">
      <w:pPr>
        <w:pStyle w:val="Liststycke"/>
        <w:numPr>
          <w:ilvl w:val="0"/>
          <w:numId w:val="104"/>
        </w:numPr>
        <w:spacing w:line="240" w:lineRule="auto"/>
        <w:contextualSpacing w:val="0"/>
        <w:rPr>
          <w:b/>
          <w:bCs/>
        </w:rPr>
      </w:pPr>
      <w:r w:rsidRPr="00C32809">
        <w:t>Länsstyrelsen Jämtland och Länsstyrelsen Västernorrland har samarbetat kring olika utbildningar inom EES och även i övrigt haft ett stort informellt utbyte erfarenhets- och uppdragsmässigt.</w:t>
      </w:r>
    </w:p>
    <w:p w:rsidR="003B72A6" w:rsidRPr="00E8635E" w:rsidRDefault="003B72A6" w:rsidP="003B72A6">
      <w:pPr>
        <w:pStyle w:val="Liststycke"/>
        <w:numPr>
          <w:ilvl w:val="0"/>
          <w:numId w:val="104"/>
        </w:numPr>
        <w:spacing w:line="240" w:lineRule="auto"/>
        <w:contextualSpacing w:val="0"/>
        <w:rPr>
          <w:b/>
          <w:bCs/>
        </w:rPr>
      </w:pPr>
      <w:r w:rsidRPr="00E8635E">
        <w:t>MEK tillhör även samma enhet på Länsstyrelsen som samhällsplanering vilket underlättar ett informellt samarbete kring fysisk planering, miljömål och energi- och klimatfrågor. För 2013 har också några konkreta samarbetsaktiviteter vad gäller klimat satts upp inom enheten.</w:t>
      </w:r>
    </w:p>
    <w:p w:rsidR="003B72A6" w:rsidRPr="00E8635E" w:rsidRDefault="003B72A6" w:rsidP="003B72A6">
      <w:pPr>
        <w:pStyle w:val="Liststycke"/>
        <w:numPr>
          <w:ilvl w:val="0"/>
          <w:numId w:val="104"/>
        </w:numPr>
        <w:spacing w:line="240" w:lineRule="auto"/>
        <w:contextualSpacing w:val="0"/>
        <w:rPr>
          <w:b/>
          <w:bCs/>
        </w:rPr>
      </w:pPr>
      <w:r w:rsidRPr="00E8635E">
        <w:t>Länsstyrelsen deltar som adjungerad i styrelsen för det regionala energikontoret och i nätverket för Hållbart byggande med bland annat Mittuniversitet, Östersunds kommun och Energikontoret i kärngruppen.</w:t>
      </w:r>
    </w:p>
    <w:p w:rsidR="003B72A6" w:rsidRPr="00E8635E" w:rsidRDefault="003B72A6" w:rsidP="003B72A6">
      <w:pPr>
        <w:rPr>
          <w:i/>
        </w:rPr>
      </w:pPr>
      <w:r w:rsidRPr="00E8635E">
        <w:rPr>
          <w:i/>
        </w:rPr>
        <w:t>Internt</w:t>
      </w:r>
    </w:p>
    <w:p w:rsidR="003B72A6" w:rsidRPr="00E8635E" w:rsidRDefault="003B72A6" w:rsidP="003B72A6">
      <w:pPr>
        <w:pStyle w:val="Liststycke"/>
        <w:numPr>
          <w:ilvl w:val="0"/>
          <w:numId w:val="104"/>
        </w:numPr>
        <w:spacing w:line="240" w:lineRule="auto"/>
        <w:contextualSpacing w:val="0"/>
        <w:rPr>
          <w:b/>
          <w:bCs/>
        </w:rPr>
      </w:pPr>
      <w:r w:rsidRPr="00C32809">
        <w:t xml:space="preserve">Intern samverkan har skett dels i form av samarbetet inom klimatfrågor mellan samordnarna för Miljömål, Energiomställning och Klimatanpassning (MEK) som tillsammans driver arbetsmodellen och arbetet med åtgärdsplanen. MEK har också en gemensam </w:t>
      </w:r>
      <w:r w:rsidRPr="00E8635E">
        <w:t>verksamhetsplan med aktiviteter. I de Klimatområdesgrupper som arbetat med åtgärdsplanen</w:t>
      </w:r>
      <w:r>
        <w:t xml:space="preserve"> </w:t>
      </w:r>
      <w:r w:rsidRPr="00E8635E">
        <w:t>har Länsstyrelsen deltagit med handläggare med kompetens inom vatten, vindkraft, rennäring, samhällsplane</w:t>
      </w:r>
      <w:r>
        <w:t>ring, lantbruk och företagsstöd.</w:t>
      </w:r>
    </w:p>
    <w:p w:rsidR="003B72A6" w:rsidRDefault="003B72A6" w:rsidP="003B72A6">
      <w:pPr>
        <w:pStyle w:val="Liststycke"/>
        <w:numPr>
          <w:ilvl w:val="0"/>
          <w:numId w:val="104"/>
        </w:numPr>
        <w:autoSpaceDE w:val="0"/>
        <w:autoSpaceDN w:val="0"/>
        <w:adjustRightInd w:val="0"/>
        <w:spacing w:line="240" w:lineRule="auto"/>
        <w:contextualSpacing w:val="0"/>
        <w:rPr>
          <w:szCs w:val="24"/>
        </w:rPr>
      </w:pPr>
      <w:r>
        <w:t>I Fossilbränslefritt 2030:s klimatområdesgrupper som arbetat med åtgärdsplanen har Länsstyrelsen deltagit med handläggare med kompetens inom vatten, vindkraft, rennäring, samhällsplanering, lantbruk och företagsstöd samt program- och strategier.</w:t>
      </w:r>
    </w:p>
    <w:p w:rsidR="003B72A6" w:rsidRPr="006656C0" w:rsidRDefault="003B72A6" w:rsidP="003B72A6">
      <w:pPr>
        <w:pStyle w:val="Liststycke"/>
        <w:numPr>
          <w:ilvl w:val="0"/>
          <w:numId w:val="104"/>
        </w:numPr>
        <w:autoSpaceDE w:val="0"/>
        <w:autoSpaceDN w:val="0"/>
        <w:adjustRightInd w:val="0"/>
        <w:spacing w:line="240" w:lineRule="auto"/>
        <w:contextualSpacing w:val="0"/>
      </w:pPr>
      <w:r>
        <w:t>Övriga delar av Länsstyrelsen har via interna remisser, inbjudningar att delta i regionala dialoger samt vid så kallade Samrådsforum (med representanter för samtliga Länsstyrelsens enheter och länsrådet som ordförande) informerats om såväl Åtgärdsplanen för Fossilbränslefritt 2030 som underlagsrapportern Färdplan 2050.</w:t>
      </w:r>
    </w:p>
    <w:p w:rsidR="003B72A6" w:rsidRDefault="003B72A6" w:rsidP="003B72A6">
      <w:pPr>
        <w:pStyle w:val="Rubrik3"/>
        <w:numPr>
          <w:ilvl w:val="0"/>
          <w:numId w:val="0"/>
        </w:numPr>
      </w:pPr>
      <w:r>
        <w:t>3. Samordning</w:t>
      </w:r>
    </w:p>
    <w:p w:rsidR="003B72A6" w:rsidRDefault="003B72A6" w:rsidP="00117478">
      <w:pPr>
        <w:pStyle w:val="Brdtext"/>
      </w:pPr>
      <w:r>
        <w:t>Internt på Länsstyrelsen Jämtlands län har de tre samordningsuppdragen regionala Miljömål, Energi- och klimat(strategi) samt Klimatanpassning samlats i en arbetsgrupp med klimat som gemensamt arbetsområde. Syftet med denna arbetsgr</w:t>
      </w:r>
      <w:r w:rsidR="00117478">
        <w:t xml:space="preserve">upp är att skapa ett samordnat </w:t>
      </w:r>
      <w:r>
        <w:t>klimatarbete både internt och externt med gemens</w:t>
      </w:r>
      <w:r w:rsidR="00117478">
        <w:t xml:space="preserve">amma kommunikationsmetoder och </w:t>
      </w:r>
      <w:r>
        <w:t>budskap. Detta arbete är förankrat internt på Länsstyrels</w:t>
      </w:r>
      <w:r w:rsidR="00117478">
        <w:t xml:space="preserve">en och benämns MEK. Samarbetet </w:t>
      </w:r>
      <w:r>
        <w:t>inom MEK leder till ökad tydlighet och trovärdighet, resursopt</w:t>
      </w:r>
      <w:r w:rsidR="00117478">
        <w:t xml:space="preserve">imering, erfarenhetsutbyte och </w:t>
      </w:r>
      <w:r>
        <w:t>metodutveckling. MEK har länsstyrelsens ledningsgrupp som styrgrupp.</w:t>
      </w:r>
    </w:p>
    <w:p w:rsidR="003B72A6" w:rsidRDefault="003B72A6" w:rsidP="00117478">
      <w:pPr>
        <w:pStyle w:val="Brdtext"/>
      </w:pPr>
    </w:p>
    <w:p w:rsidR="003B72A6" w:rsidRDefault="003B72A6" w:rsidP="00117478">
      <w:pPr>
        <w:pStyle w:val="Brdtext"/>
      </w:pPr>
      <w:r>
        <w:t>Inom arbetet för MEK har under 2011-2012 en extern k</w:t>
      </w:r>
      <w:r w:rsidR="00117478">
        <w:t xml:space="preserve">ommunikationsarena skapats för </w:t>
      </w:r>
      <w:r>
        <w:t>länets gemensamma klimatarbete med energi- och klimatstrategin och de regionala miljömålen som bas. Kommunikationsarenan har använts för att ta fram länets gemensamma åtgärdsplan för klimatarbete, Fossilbränslefritt 2030. En viktig</w:t>
      </w:r>
      <w:r w:rsidR="00117478">
        <w:t xml:space="preserve"> del i kommunikationsarenan är </w:t>
      </w:r>
      <w:r>
        <w:t>Samordningsgruppen med representanter från strategiskt viktiga organisationer i länet och som har en bred kompetens inom sitt område. Samordnargruppen</w:t>
      </w:r>
      <w:r w:rsidR="00117478">
        <w:t xml:space="preserve"> består av representanter från </w:t>
      </w:r>
    </w:p>
    <w:p w:rsidR="003B72A6" w:rsidRDefault="003B72A6" w:rsidP="00117478">
      <w:pPr>
        <w:pStyle w:val="Brdtext"/>
      </w:pPr>
      <w:r>
        <w:t>Länsstyrelsen Jämtlands län, Regionförbundet Jämtlands lä</w:t>
      </w:r>
      <w:r w:rsidR="00D46797">
        <w:t xml:space="preserve">n, Energikontoret (som också </w:t>
      </w:r>
      <w:r>
        <w:t>ingår i Regionförbundet), Skogsstyrelsen och Trafikverket</w:t>
      </w:r>
      <w:r w:rsidR="00D46797">
        <w:t xml:space="preserve">. En önskan finns också om att </w:t>
      </w:r>
      <w:r>
        <w:t>Mittuniversitetet ska delta i denna gruppering.  Samordnings</w:t>
      </w:r>
      <w:r w:rsidR="00D46797">
        <w:t xml:space="preserve">gruppens syfte och uppgift har </w:t>
      </w:r>
      <w:r>
        <w:t>varit att tillsammans med Länsstyrelsen planera för och kalla t</w:t>
      </w:r>
      <w:r w:rsidR="00D46797">
        <w:t xml:space="preserve">ill klimatområdets träffar, se </w:t>
      </w:r>
      <w:r>
        <w:t>över och stämma av arbetssättet i grupperna samt gemensamt se</w:t>
      </w:r>
      <w:r w:rsidR="00D46797">
        <w:t xml:space="preserve"> över åtgärdsplaner för att få </w:t>
      </w:r>
      <w:r>
        <w:t xml:space="preserve">tvärsektoriell helhetssyn och identifiera/hantera målkonflikter i åtgärdsplanerna. </w:t>
      </w:r>
    </w:p>
    <w:p w:rsidR="003B72A6" w:rsidRDefault="003B72A6" w:rsidP="00117478">
      <w:pPr>
        <w:pStyle w:val="Brdtext"/>
      </w:pPr>
      <w:r>
        <w:t xml:space="preserve">Förutom samordningsgruppen har länets deltagande </w:t>
      </w:r>
      <w:r w:rsidR="00D46797">
        <w:t xml:space="preserve">aktörer fått dela in sig själva inom fyra </w:t>
      </w:r>
      <w:r>
        <w:t>Klimatområden beroende på vilket ämne som avhandlas. En del aktörer deltar i flera Klimatområdens arbete.</w:t>
      </w:r>
    </w:p>
    <w:p w:rsidR="003B72A6" w:rsidRDefault="003B72A6" w:rsidP="003B72A6">
      <w:pPr>
        <w:pStyle w:val="Rubrik3"/>
        <w:numPr>
          <w:ilvl w:val="0"/>
          <w:numId w:val="0"/>
        </w:numPr>
      </w:pPr>
      <w:r>
        <w:t>4. Fysisk planering</w:t>
      </w:r>
    </w:p>
    <w:p w:rsidR="003B72A6" w:rsidRPr="00117478" w:rsidRDefault="003B72A6" w:rsidP="00117478">
      <w:pPr>
        <w:pStyle w:val="Brdtext"/>
      </w:pPr>
      <w:r w:rsidRPr="00117478">
        <w:rPr>
          <w:bCs/>
        </w:rPr>
        <w:t xml:space="preserve">Östersunds kommun arbetar just nu med sitt förslag till översiktsplan, Östersunds 2040. I förslaget </w:t>
      </w:r>
      <w:r w:rsidRPr="00117478">
        <w:t>betonas hållbarhet och klimatsmart resande som två av de viktigaste utmaningarna för framtiden. Åre, Krokom och Strömsunds kommun påbörjade under 2012 arbetet med sina nya översiktsplaner. På vilket sätt energi- och klimatfrågorna kommer att behandlas i översiktsplanerna, är än så länge för tidigt att bedöma. Länsstyrelsen planerar dock att under våren 2013 anordna ett seminarium för kommunens översiktplanerare, med tema energi- klimat i fysisk planering.</w:t>
      </w:r>
    </w:p>
    <w:p w:rsidR="003B72A6" w:rsidRPr="00117478" w:rsidRDefault="003B72A6" w:rsidP="00117478">
      <w:pPr>
        <w:pStyle w:val="Brdtext"/>
        <w:rPr>
          <w:bCs/>
        </w:rPr>
      </w:pPr>
      <w:r w:rsidRPr="00117478">
        <w:rPr>
          <w:bCs/>
        </w:rPr>
        <w:t>I Östersunds stad planeras (Storsjö Strand) och byggs (Remonthagen) dessutom två nya mindre stadsdelar. I dessa två områden har hållbarhetstanken och energieffektiva hus profilerats.</w:t>
      </w:r>
    </w:p>
    <w:p w:rsidR="003B72A6" w:rsidRPr="00117478" w:rsidRDefault="003B72A6" w:rsidP="00117478">
      <w:pPr>
        <w:pStyle w:val="Brdtext"/>
        <w:rPr>
          <w:bCs/>
        </w:rPr>
      </w:pPr>
      <w:r w:rsidRPr="00117478">
        <w:rPr>
          <w:bCs/>
        </w:rPr>
        <w:t xml:space="preserve">Samtliga kommuner i länet har i sin översiktsplanering utpekade områden för vindkraftexploatering. Berg och Krokoms kommun antog sina planer under 2012, övriga kommuner hade redan antagit sina planer. Totalt sett finns planmässiga förutsättningar för att producera mycket vindkraftel i Jämtlands län. En uppskattning utifrån att alla planerna realiseras, skulle innebära en vindkraftproduktion kring 8-9 TWh/år i länet. Det kan jämföras med 20TWh vindkraftel/år, vilket är planeringsramen för Sveriges totala produktion. </w:t>
      </w:r>
    </w:p>
    <w:p w:rsidR="003B72A6" w:rsidRPr="00117478" w:rsidRDefault="003B72A6" w:rsidP="00117478">
      <w:pPr>
        <w:pStyle w:val="Brdtext"/>
      </w:pPr>
      <w:r w:rsidRPr="00117478">
        <w:rPr>
          <w:bCs/>
        </w:rPr>
        <w:t>I december 2012 hölls ett samråd mellan Energimyndigheten och Länsstyrelsen angående Energimyndighetens aktuella remiss Revidering av riksintresse för vindbruk. Vid mötet framhöll Länsstyrelsen möjliga målkonflikter med andra miljömål och riksintressen. Länsstyrelsen skickade ut remissen till länets kommuner på snabbremiss i december 2012 och bjöd in dem till seminarium om remissen i januari 2013.</w:t>
      </w:r>
    </w:p>
    <w:p w:rsidR="003B72A6" w:rsidRPr="006918CB" w:rsidRDefault="003B72A6" w:rsidP="003B72A6">
      <w:pPr>
        <w:pStyle w:val="Rubrik2"/>
        <w:rPr>
          <w:rFonts w:asciiTheme="minorHAnsi" w:eastAsiaTheme="minorHAnsi" w:hAnsiTheme="minorHAnsi" w:cstheme="minorBidi"/>
          <w:b w:val="0"/>
          <w:bCs w:val="0"/>
          <w:sz w:val="22"/>
          <w:szCs w:val="22"/>
        </w:rPr>
      </w:pPr>
      <w:bookmarkStart w:id="97" w:name="_Toc359317759"/>
      <w:r>
        <w:t>Uppföljning</w:t>
      </w:r>
      <w:bookmarkEnd w:id="97"/>
    </w:p>
    <w:p w:rsidR="003B72A6" w:rsidRDefault="003B72A6" w:rsidP="003B72A6">
      <w:r w:rsidRPr="00F64CED">
        <w:rPr>
          <w:b/>
        </w:rPr>
        <w:t>Sammanfattande bedömning:</w:t>
      </w:r>
      <w:r>
        <w:t xml:space="preserve"> </w:t>
      </w:r>
      <w:r w:rsidR="003A77EF">
        <w:t>Länsstyrelsen</w:t>
      </w:r>
      <w:r>
        <w:t xml:space="preserve"> beskriver att uppföljning kommer att göras under 2013 och hur det ska göras för enskilda åtgärder. Man nämner inte hur uppföljning ska göras i förhållande till uppsatta mål.</w:t>
      </w:r>
    </w:p>
    <w:p w:rsidR="003B72A6" w:rsidRDefault="003B72A6" w:rsidP="003B72A6">
      <w:r>
        <w:t>Bedömning” Arbete kvarstår”</w:t>
      </w:r>
    </w:p>
    <w:p w:rsidR="003B72A6" w:rsidRDefault="003B72A6" w:rsidP="003B72A6">
      <w:pPr>
        <w:pStyle w:val="Rubrik3"/>
        <w:numPr>
          <w:ilvl w:val="0"/>
          <w:numId w:val="0"/>
        </w:numPr>
      </w:pPr>
      <w:r>
        <w:t>1. Projekt</w:t>
      </w:r>
    </w:p>
    <w:p w:rsidR="003B72A6" w:rsidRPr="006918CB" w:rsidRDefault="003B72A6" w:rsidP="003B72A6">
      <w:r>
        <w:t>Uppföljning av konkreta aktiviteter kommer att ske genom att den aktör som utfört en aktivitet får fylla i ett formulär där resultat presenteras och även redovisa resultat i förhållande till planerade resultat av aktiviteten. På så sätt kan arbetet med aktiviteter i åtgärdsplanen systematiskt följas upp och utvärderas. Detta arbetssätt med resultatuppföljning ska vidareutvecklas under 2013 inom MEK.</w:t>
      </w:r>
    </w:p>
    <w:p w:rsidR="003B72A6" w:rsidRDefault="003B72A6" w:rsidP="003B72A6">
      <w:pPr>
        <w:pStyle w:val="Rubrik3"/>
        <w:numPr>
          <w:ilvl w:val="0"/>
          <w:numId w:val="0"/>
        </w:numPr>
      </w:pPr>
      <w:r>
        <w:t>2. Energi- och klimatstrategin</w:t>
      </w:r>
    </w:p>
    <w:p w:rsidR="003B72A6" w:rsidRPr="001128A4" w:rsidRDefault="003B72A6" w:rsidP="003B72A6">
      <w:r>
        <w:t>Arbetet under år 2012 har varit fokuserat på att slutför</w:t>
      </w:r>
      <w:r w:rsidR="00117478">
        <w:t xml:space="preserve">a framtagandet av åtgärdsplanen </w:t>
      </w:r>
      <w:r>
        <w:t>kopplad till energi- och klimatstrategin. Arbetet med åtgärds</w:t>
      </w:r>
      <w:r w:rsidR="00D46797">
        <w:t xml:space="preserve">planen var under 2012 i skedet </w:t>
      </w:r>
      <w:r>
        <w:t>Genomföra. Under 2013 kommer aktiviteterna att utföras, samtidigt som Länsstyrelsen går in i skedet Följa upp och även Förbättra, genom att utvärdera såväl aktiviteterna i sig, som hur framtagande av åtgärdsplaner kan utvecklas i nästa process.</w:t>
      </w:r>
    </w:p>
    <w:p w:rsidR="003B72A6" w:rsidRDefault="003B72A6" w:rsidP="003B72A6">
      <w:pPr>
        <w:pStyle w:val="Rubrik3"/>
        <w:numPr>
          <w:ilvl w:val="0"/>
          <w:numId w:val="0"/>
        </w:numPr>
      </w:pPr>
      <w:r>
        <w:t>3. Resultat</w:t>
      </w:r>
    </w:p>
    <w:p w:rsidR="003B72A6" w:rsidRPr="006918CB" w:rsidRDefault="003B72A6" w:rsidP="003B72A6">
      <w:r>
        <w:t>Resultat från extern samverkan presenteras främst i form av deltagande i olika forum samt antal deltagare i olika aktiviteter som arrangerats.</w:t>
      </w:r>
    </w:p>
    <w:p w:rsidR="003B72A6" w:rsidRDefault="003B72A6" w:rsidP="003B72A6">
      <w:pPr>
        <w:spacing w:after="200"/>
        <w:rPr>
          <w:rFonts w:asciiTheme="majorHAnsi" w:eastAsiaTheme="majorEastAsia" w:hAnsiTheme="majorHAnsi" w:cstheme="majorBidi"/>
          <w:b/>
          <w:bCs/>
          <w:color w:val="365F91" w:themeColor="accent1" w:themeShade="BF"/>
          <w:sz w:val="28"/>
          <w:szCs w:val="28"/>
        </w:rPr>
      </w:pPr>
      <w:r>
        <w:br w:type="page"/>
      </w:r>
    </w:p>
    <w:p w:rsidR="003B72A6" w:rsidRPr="004D5751" w:rsidRDefault="003B72A6" w:rsidP="003B72A6">
      <w:pPr>
        <w:pStyle w:val="Rubrik1"/>
      </w:pPr>
      <w:bookmarkStart w:id="98" w:name="_Toc355598481"/>
      <w:bookmarkStart w:id="99" w:name="_Toc359317760"/>
      <w:r w:rsidRPr="004D5751">
        <w:t xml:space="preserve">Länsstyrelsen i </w:t>
      </w:r>
      <w:r>
        <w:t xml:space="preserve">Västerbottens </w:t>
      </w:r>
      <w:r w:rsidRPr="004D5751">
        <w:t>län</w:t>
      </w:r>
      <w:bookmarkEnd w:id="98"/>
      <w:bookmarkEnd w:id="99"/>
    </w:p>
    <w:p w:rsidR="003B72A6" w:rsidRDefault="003B72A6" w:rsidP="003B72A6">
      <w:r>
        <w:t>Tillgängliga dokument</w:t>
      </w:r>
    </w:p>
    <w:p w:rsidR="003B72A6" w:rsidRDefault="003B72A6" w:rsidP="003B72A6">
      <w:pPr>
        <w:pStyle w:val="Liststycke"/>
        <w:numPr>
          <w:ilvl w:val="0"/>
          <w:numId w:val="4"/>
        </w:numPr>
        <w:spacing w:line="240" w:lineRule="auto"/>
        <w:contextualSpacing w:val="0"/>
        <w:rPr>
          <w:lang w:eastAsia="sv-SE"/>
        </w:rPr>
      </w:pPr>
      <w:r>
        <w:rPr>
          <w:lang w:eastAsia="sv-SE"/>
        </w:rPr>
        <w:t>Årsrapport avseende 2012 samt kompletteringar</w:t>
      </w:r>
    </w:p>
    <w:p w:rsidR="003B72A6" w:rsidRPr="002725FB" w:rsidRDefault="003B72A6" w:rsidP="003B72A6">
      <w:pPr>
        <w:pStyle w:val="Liststycke"/>
        <w:numPr>
          <w:ilvl w:val="0"/>
          <w:numId w:val="4"/>
        </w:numPr>
        <w:spacing w:line="240" w:lineRule="auto"/>
        <w:contextualSpacing w:val="0"/>
        <w:rPr>
          <w:lang w:eastAsia="sv-SE"/>
        </w:rPr>
      </w:pPr>
      <w:r w:rsidRPr="002725FB">
        <w:rPr>
          <w:lang w:eastAsia="sv-SE"/>
        </w:rPr>
        <w:t>Klimat- och energistrategi för Västerbottens län</w:t>
      </w:r>
      <w:r>
        <w:rPr>
          <w:lang w:eastAsia="sv-SE"/>
        </w:rPr>
        <w:t>, 2012</w:t>
      </w:r>
    </w:p>
    <w:p w:rsidR="003B72A6" w:rsidRDefault="003B72A6" w:rsidP="003B72A6">
      <w:pPr>
        <w:pStyle w:val="Rubrik2"/>
      </w:pPr>
      <w:bookmarkStart w:id="100" w:name="_Toc359317761"/>
      <w:r w:rsidRPr="004D5751">
        <w:t>Planering</w:t>
      </w:r>
      <w:bookmarkEnd w:id="100"/>
    </w:p>
    <w:p w:rsidR="003B72A6" w:rsidRDefault="003B72A6" w:rsidP="003B72A6">
      <w:r w:rsidRPr="008F432E">
        <w:rPr>
          <w:b/>
        </w:rPr>
        <w:t xml:space="preserve">Sammanfattande bedömning: </w:t>
      </w:r>
      <w:r w:rsidR="003A77EF">
        <w:t>Länsstyrelsen</w:t>
      </w:r>
      <w:r>
        <w:t xml:space="preserve"> har definierat åtgärdsområden med tydlig regional koppling och en prioritering har gjorts.. För varje åtgärdsområde har viktiga insatser definierats. Arbete med att ta fram åtgärdsplan pågår.</w:t>
      </w:r>
    </w:p>
    <w:p w:rsidR="003B72A6" w:rsidRPr="008F432E" w:rsidRDefault="003B72A6" w:rsidP="003B72A6">
      <w:pPr>
        <w:rPr>
          <w:b/>
        </w:rPr>
      </w:pPr>
      <w:r>
        <w:t>Bedömning: ”Förväntad nivå”</w:t>
      </w:r>
    </w:p>
    <w:p w:rsidR="003B72A6" w:rsidRPr="00875A93" w:rsidRDefault="003B72A6" w:rsidP="003B72A6">
      <w:pPr>
        <w:pStyle w:val="Rubrik3"/>
        <w:numPr>
          <w:ilvl w:val="0"/>
          <w:numId w:val="0"/>
        </w:numPr>
        <w:rPr>
          <w:bCs w:val="0"/>
        </w:rPr>
      </w:pPr>
      <w:r w:rsidRPr="00875A93">
        <w:t>1. Visioner</w:t>
      </w:r>
      <w:r w:rsidRPr="00875A93">
        <w:rPr>
          <w:bCs w:val="0"/>
        </w:rPr>
        <w:t xml:space="preserve"> och mål. Översyn?</w:t>
      </w:r>
    </w:p>
    <w:p w:rsidR="003B72A6" w:rsidRDefault="003B72A6" w:rsidP="003B72A6">
      <w:r>
        <w:t>År 2010 genomfördes ett visionsarbete under benämningen ”Klimatsmart Västerbotten”. I arbetet pekades fem strategiska områden ut och strategin bygger på dessa. Arbetet genomfördes i bred samverkan och förankrades i Västerbottens läns utvecklingsråd. Våren 2011 påbörjades ett åtgärdsarbete ”Samverkan för hållbar utveckling”. Det är en bred samverkansprocess där 130 personer medverkat och tagit fram åtgärder för att nå miljömålen. I samverkansprocessen har det också tagits fram åtgärder som är specifika för klimat och energi. På så sätt kopplas klimat- och energiåtgärderna både till ”Klimatsmart Västerbotten” och till våra nationella och regionala miljömål. Åtgärderna finns i Västerbottens läns åtgärdsprogram för hållbar utveckling – med miljömålen i sikte och som kommer att beslutas under 2012. Arbetet som genomfördes under år 2010 har legat som grund för denna strategi. Under 2011 har visionen vidareutvecklats till en strategi och förankrats i externa och interna arbetsgrupper för att slutligen skickas ut på en bred remiss i länet. Strategin har beslutadess i februari 2012. En handlingsplan som konkretiserar arbetet i länet kommer att färdigställas och beslutas under första halvan av 2013.</w:t>
      </w:r>
    </w:p>
    <w:p w:rsidR="003B72A6" w:rsidRPr="008F432E" w:rsidRDefault="003B72A6" w:rsidP="003B72A6"/>
    <w:p w:rsidR="003B72A6" w:rsidRDefault="003B72A6" w:rsidP="003B72A6">
      <w:pPr>
        <w:pStyle w:val="Rubrik3"/>
        <w:numPr>
          <w:ilvl w:val="0"/>
          <w:numId w:val="0"/>
        </w:numPr>
      </w:pPr>
      <w:r>
        <w:t>2. Ytterliggare kartläggningar?</w:t>
      </w:r>
    </w:p>
    <w:p w:rsidR="003B72A6" w:rsidRPr="002317AD" w:rsidRDefault="003B72A6" w:rsidP="003B72A6">
      <w:r w:rsidRPr="007C58C8">
        <w:t>Arbetet med det regionala underlaget för Färdplan 2050 ledde fram till olika möjligheter att ytterligare minska energianvändningen och klimatpåverkande utsläpp. Sedan två år tillbaka har vi samverkat internt med miljömålsarbetet. Där har en även andra åtgärder framtagits som berör energi och klimat främst miljömålet- begränsad klimatpåverkan. Färdplan- och miljömålsarbetet är inarbetat i den snart framtagna handlingsplanen för klimat och energi.</w:t>
      </w:r>
    </w:p>
    <w:p w:rsidR="003B72A6" w:rsidRDefault="003B72A6" w:rsidP="003B72A6">
      <w:pPr>
        <w:pStyle w:val="Rubrik3"/>
        <w:numPr>
          <w:ilvl w:val="0"/>
          <w:numId w:val="0"/>
        </w:numPr>
      </w:pPr>
      <w:r>
        <w:t>3. Åtgärdsförslag</w:t>
      </w:r>
    </w:p>
    <w:p w:rsidR="003B72A6" w:rsidRPr="00D93B8D" w:rsidRDefault="003B72A6" w:rsidP="003B72A6">
      <w:r w:rsidRPr="00D93B8D">
        <w:t>Prioriterade åtgärdsområden illustreras i bild nedan från klimat- och energistrategin.</w:t>
      </w:r>
    </w:p>
    <w:p w:rsidR="003B72A6" w:rsidRPr="003766D3" w:rsidRDefault="003B72A6" w:rsidP="003B72A6">
      <w:pPr>
        <w:pStyle w:val="Rubrik22"/>
        <w:numPr>
          <w:ilvl w:val="0"/>
          <w:numId w:val="0"/>
        </w:numPr>
        <w:rPr>
          <w:color w:val="000000"/>
        </w:rPr>
      </w:pPr>
      <w:bookmarkStart w:id="101" w:name="_Toc347906336"/>
      <w:bookmarkStart w:id="102" w:name="_Toc347906438"/>
      <w:bookmarkStart w:id="103" w:name="_Toc347906914"/>
      <w:bookmarkStart w:id="104" w:name="_Toc347908570"/>
      <w:bookmarkStart w:id="105" w:name="_Toc347912024"/>
      <w:r>
        <w:rPr>
          <w:noProof/>
          <w:color w:val="000000"/>
        </w:rPr>
        <w:drawing>
          <wp:inline distT="0" distB="0" distL="0" distR="0" wp14:anchorId="5041CC6F" wp14:editId="074C940C">
            <wp:extent cx="5039995" cy="3338830"/>
            <wp:effectExtent l="0" t="0" r="8255" b="0"/>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39995" cy="3338830"/>
                    </a:xfrm>
                    <a:prstGeom prst="rect">
                      <a:avLst/>
                    </a:prstGeom>
                    <a:noFill/>
                    <a:ln>
                      <a:noFill/>
                    </a:ln>
                  </pic:spPr>
                </pic:pic>
              </a:graphicData>
            </a:graphic>
          </wp:inline>
        </w:drawing>
      </w:r>
      <w:bookmarkEnd w:id="101"/>
      <w:bookmarkEnd w:id="102"/>
      <w:bookmarkEnd w:id="103"/>
      <w:bookmarkEnd w:id="104"/>
      <w:bookmarkEnd w:id="105"/>
    </w:p>
    <w:p w:rsidR="003B72A6" w:rsidRPr="007D5A3E" w:rsidRDefault="003B72A6" w:rsidP="003B72A6">
      <w:pPr>
        <w:pStyle w:val="Normal1"/>
        <w:spacing w:line="240" w:lineRule="auto"/>
        <w:ind w:left="0"/>
        <w:rPr>
          <w:rFonts w:ascii="Times New Roman" w:hAnsi="Times New Roman"/>
          <w:lang w:val="sv-SE"/>
        </w:rPr>
      </w:pPr>
      <w:r w:rsidRPr="00D23737">
        <w:rPr>
          <w:rFonts w:ascii="Times New Roman" w:hAnsi="Times New Roman"/>
          <w:sz w:val="22"/>
          <w:szCs w:val="22"/>
          <w:lang w:val="sv-SE"/>
        </w:rPr>
        <w:t xml:space="preserve">Exakt hur åtgärderna kommer att vara formulerade är i dagsläget inte klart.  </w:t>
      </w:r>
    </w:p>
    <w:p w:rsidR="003B72A6" w:rsidRDefault="003B72A6" w:rsidP="003B72A6">
      <w:pPr>
        <w:pStyle w:val="Rubrik3"/>
        <w:numPr>
          <w:ilvl w:val="0"/>
          <w:numId w:val="0"/>
        </w:numPr>
      </w:pPr>
      <w:r>
        <w:t>4. Prioritering av åtgärder</w:t>
      </w:r>
    </w:p>
    <w:p w:rsidR="003B72A6" w:rsidRPr="00D23737" w:rsidRDefault="003B72A6" w:rsidP="003B72A6">
      <w:r w:rsidRPr="00D23737">
        <w:t>Åtgärder som kommer att vara prioriterade listas nedan:</w:t>
      </w:r>
    </w:p>
    <w:p w:rsidR="003B72A6" w:rsidRPr="00291433" w:rsidRDefault="003B72A6" w:rsidP="003B72A6">
      <w:pPr>
        <w:pStyle w:val="Liststycke"/>
        <w:numPr>
          <w:ilvl w:val="0"/>
          <w:numId w:val="99"/>
        </w:numPr>
        <w:spacing w:line="240" w:lineRule="auto"/>
        <w:contextualSpacing w:val="0"/>
        <w:rPr>
          <w:rFonts w:cs="Times New Roman"/>
        </w:rPr>
      </w:pPr>
      <w:r w:rsidRPr="00291433">
        <w:rPr>
          <w:rFonts w:cs="Times New Roman"/>
        </w:rPr>
        <w:t>Energisamverkan Norr</w:t>
      </w:r>
    </w:p>
    <w:p w:rsidR="003B72A6" w:rsidRPr="00291433" w:rsidRDefault="003B72A6" w:rsidP="003B72A6">
      <w:pPr>
        <w:pStyle w:val="Liststycke"/>
        <w:numPr>
          <w:ilvl w:val="0"/>
          <w:numId w:val="99"/>
        </w:numPr>
        <w:spacing w:line="240" w:lineRule="auto"/>
        <w:contextualSpacing w:val="0"/>
        <w:rPr>
          <w:rFonts w:cs="Times New Roman"/>
        </w:rPr>
      </w:pPr>
      <w:r w:rsidRPr="00291433">
        <w:rPr>
          <w:rFonts w:cs="Times New Roman"/>
        </w:rPr>
        <w:t>Lyfta in klimat- och energifrågor tidigt i den fysiska planeringen</w:t>
      </w:r>
    </w:p>
    <w:p w:rsidR="003B72A6" w:rsidRPr="00291433" w:rsidRDefault="003B72A6" w:rsidP="003B72A6">
      <w:pPr>
        <w:pStyle w:val="Liststycke"/>
        <w:numPr>
          <w:ilvl w:val="0"/>
          <w:numId w:val="99"/>
        </w:numPr>
        <w:spacing w:line="240" w:lineRule="auto"/>
        <w:contextualSpacing w:val="0"/>
        <w:rPr>
          <w:rFonts w:cs="Times New Roman"/>
        </w:rPr>
      </w:pPr>
      <w:r w:rsidRPr="00291433">
        <w:rPr>
          <w:rFonts w:cs="Times New Roman"/>
        </w:rPr>
        <w:t>Öka användingen av trä i byggnationer</w:t>
      </w:r>
    </w:p>
    <w:p w:rsidR="003B72A6" w:rsidRPr="00291433" w:rsidRDefault="003B72A6" w:rsidP="003B72A6">
      <w:pPr>
        <w:pStyle w:val="Liststycke"/>
        <w:numPr>
          <w:ilvl w:val="0"/>
          <w:numId w:val="99"/>
        </w:numPr>
        <w:spacing w:line="240" w:lineRule="auto"/>
        <w:contextualSpacing w:val="0"/>
        <w:rPr>
          <w:rFonts w:cs="Times New Roman"/>
        </w:rPr>
      </w:pPr>
      <w:r w:rsidRPr="00291433">
        <w:rPr>
          <w:rFonts w:cs="Times New Roman"/>
        </w:rPr>
        <w:t>Samverka för kunskap och teknik inom Clean Tech</w:t>
      </w:r>
    </w:p>
    <w:p w:rsidR="003B72A6" w:rsidRPr="00291433" w:rsidRDefault="003B72A6" w:rsidP="003B72A6">
      <w:pPr>
        <w:pStyle w:val="Liststycke"/>
        <w:numPr>
          <w:ilvl w:val="0"/>
          <w:numId w:val="99"/>
        </w:numPr>
        <w:spacing w:line="240" w:lineRule="auto"/>
        <w:contextualSpacing w:val="0"/>
        <w:rPr>
          <w:rFonts w:cs="Times New Roman"/>
        </w:rPr>
      </w:pPr>
      <w:r w:rsidRPr="00291433">
        <w:rPr>
          <w:rFonts w:cs="Times New Roman"/>
        </w:rPr>
        <w:t xml:space="preserve">Öka medvetandet för ungdomar om klimat- energifrågor </w:t>
      </w:r>
    </w:p>
    <w:p w:rsidR="003B72A6" w:rsidRPr="00291433" w:rsidRDefault="003B72A6" w:rsidP="003B72A6">
      <w:pPr>
        <w:pStyle w:val="Liststycke"/>
        <w:numPr>
          <w:ilvl w:val="0"/>
          <w:numId w:val="99"/>
        </w:numPr>
        <w:spacing w:line="240" w:lineRule="auto"/>
        <w:contextualSpacing w:val="0"/>
        <w:rPr>
          <w:rFonts w:cs="Times New Roman"/>
        </w:rPr>
      </w:pPr>
      <w:r w:rsidRPr="00291433">
        <w:rPr>
          <w:rFonts w:cs="Times New Roman"/>
        </w:rPr>
        <w:t>Klimatsmarta transporter</w:t>
      </w:r>
    </w:p>
    <w:p w:rsidR="003B72A6" w:rsidRPr="00291433" w:rsidRDefault="003B72A6" w:rsidP="003B72A6">
      <w:pPr>
        <w:pStyle w:val="Liststycke"/>
        <w:numPr>
          <w:ilvl w:val="0"/>
          <w:numId w:val="99"/>
        </w:numPr>
        <w:spacing w:line="240" w:lineRule="auto"/>
        <w:contextualSpacing w:val="0"/>
        <w:rPr>
          <w:rFonts w:cs="Times New Roman"/>
        </w:rPr>
      </w:pPr>
      <w:r w:rsidRPr="00291433">
        <w:rPr>
          <w:rFonts w:cs="Times New Roman"/>
        </w:rPr>
        <w:t>Hållbara inköp</w:t>
      </w:r>
    </w:p>
    <w:p w:rsidR="003B72A6" w:rsidRDefault="003B72A6" w:rsidP="003B72A6">
      <w:pPr>
        <w:pStyle w:val="Rubrik3"/>
        <w:numPr>
          <w:ilvl w:val="0"/>
          <w:numId w:val="0"/>
        </w:numPr>
      </w:pPr>
      <w:r>
        <w:t>5. Handlingsplan</w:t>
      </w:r>
    </w:p>
    <w:p w:rsidR="003B72A6" w:rsidRPr="00291433" w:rsidRDefault="003B72A6" w:rsidP="003B72A6">
      <w:pPr>
        <w:pStyle w:val="Normal1"/>
        <w:spacing w:line="240" w:lineRule="auto"/>
        <w:ind w:left="0"/>
        <w:rPr>
          <w:rFonts w:asciiTheme="minorHAnsi" w:hAnsiTheme="minorHAnsi" w:cstheme="minorHAnsi"/>
          <w:sz w:val="22"/>
          <w:szCs w:val="22"/>
          <w:lang w:val="sv-SE"/>
        </w:rPr>
      </w:pPr>
      <w:r w:rsidRPr="00291433">
        <w:rPr>
          <w:rFonts w:asciiTheme="minorHAnsi" w:hAnsiTheme="minorHAnsi" w:cstheme="minorHAnsi"/>
          <w:sz w:val="22"/>
          <w:szCs w:val="22"/>
          <w:lang w:val="sv-SE"/>
        </w:rPr>
        <w:t>En handlingsplan håller på att upprättas. Planen kommer att vara klar och beslutat under första halvan av 2013.</w:t>
      </w:r>
    </w:p>
    <w:p w:rsidR="003B72A6" w:rsidRPr="003A3BF3" w:rsidRDefault="003B72A6" w:rsidP="003B72A6">
      <w:pPr>
        <w:pStyle w:val="Rubrik2"/>
      </w:pPr>
      <w:bookmarkStart w:id="106" w:name="_Toc359317762"/>
      <w:r>
        <w:t>Genomförande</w:t>
      </w:r>
      <w:bookmarkEnd w:id="106"/>
    </w:p>
    <w:p w:rsidR="003B72A6" w:rsidRDefault="003B72A6" w:rsidP="003B72A6">
      <w:r w:rsidRPr="00577605">
        <w:rPr>
          <w:b/>
        </w:rPr>
        <w:t xml:space="preserve">Sammanfattande bedömning: </w:t>
      </w:r>
      <w:r w:rsidR="003A77EF">
        <w:t>Länsstyrelsen</w:t>
      </w:r>
      <w:r>
        <w:t xml:space="preserve"> medverkar och finansierar ett flertal projekt Man samordnar nätverk och samverkar med ett flertal olika aktörer. </w:t>
      </w:r>
    </w:p>
    <w:p w:rsidR="003B72A6" w:rsidRPr="002366C5" w:rsidRDefault="003B72A6" w:rsidP="003B72A6">
      <w:r>
        <w:t>Bedömning: Väl godkänt</w:t>
      </w:r>
    </w:p>
    <w:p w:rsidR="003B72A6" w:rsidRDefault="003B72A6" w:rsidP="003B72A6">
      <w:pPr>
        <w:pStyle w:val="Rubrik3"/>
        <w:numPr>
          <w:ilvl w:val="0"/>
          <w:numId w:val="0"/>
        </w:numPr>
      </w:pPr>
      <w:r>
        <w:t>1. Projekt</w:t>
      </w:r>
    </w:p>
    <w:p w:rsidR="003B72A6" w:rsidRDefault="003B72A6" w:rsidP="003B72A6">
      <w:r w:rsidRPr="00160C50">
        <w:t>Länsstyrelsen driver och deltar aktivt i projekt, forum och aktiviteter</w:t>
      </w:r>
      <w:r>
        <w:t>.</w:t>
      </w:r>
    </w:p>
    <w:p w:rsidR="003B72A6" w:rsidRDefault="003B72A6" w:rsidP="003B72A6"/>
    <w:p w:rsidR="003B72A6" w:rsidRPr="009D6FC8" w:rsidRDefault="003B72A6" w:rsidP="003B72A6">
      <w:pPr>
        <w:rPr>
          <w:i/>
        </w:rPr>
      </w:pPr>
      <w:r w:rsidRPr="009D6FC8">
        <w:rPr>
          <w:i/>
        </w:rPr>
        <w:t>Länsstyrelsen driver och är projektägare för nedanstående projekt:</w:t>
      </w:r>
      <w:r w:rsidRPr="009D6FC8">
        <w:rPr>
          <w:i/>
        </w:rPr>
        <w:tab/>
      </w:r>
    </w:p>
    <w:p w:rsidR="003B72A6" w:rsidRDefault="003B72A6" w:rsidP="003B72A6">
      <w:pPr>
        <w:pStyle w:val="Liststycke"/>
        <w:numPr>
          <w:ilvl w:val="0"/>
          <w:numId w:val="100"/>
        </w:numPr>
        <w:spacing w:line="240" w:lineRule="auto"/>
        <w:contextualSpacing w:val="0"/>
        <w:rPr>
          <w:lang w:eastAsia="sv-SE"/>
        </w:rPr>
      </w:pPr>
      <w:r>
        <w:rPr>
          <w:lang w:eastAsia="sv-SE"/>
        </w:rPr>
        <w:t>Trästad 2012</w:t>
      </w:r>
    </w:p>
    <w:p w:rsidR="003B72A6" w:rsidRDefault="003B72A6" w:rsidP="003B72A6">
      <w:pPr>
        <w:pStyle w:val="Liststycke"/>
        <w:numPr>
          <w:ilvl w:val="0"/>
          <w:numId w:val="100"/>
        </w:numPr>
        <w:spacing w:line="240" w:lineRule="auto"/>
        <w:contextualSpacing w:val="0"/>
        <w:rPr>
          <w:lang w:eastAsia="sv-SE"/>
        </w:rPr>
      </w:pPr>
      <w:r>
        <w:rPr>
          <w:lang w:eastAsia="sv-SE"/>
        </w:rPr>
        <w:t xml:space="preserve">Länsstyrelsen Västerbotten är projektägare för ”Trästad 2012”, en satsning med fokus på energieffektivt, resurssnålt och kretsloppsanpassat byggande.  </w:t>
      </w:r>
    </w:p>
    <w:p w:rsidR="003B72A6" w:rsidRDefault="003B72A6" w:rsidP="003B72A6">
      <w:pPr>
        <w:pStyle w:val="Liststycke"/>
        <w:numPr>
          <w:ilvl w:val="0"/>
          <w:numId w:val="100"/>
        </w:numPr>
        <w:spacing w:line="240" w:lineRule="auto"/>
        <w:contextualSpacing w:val="0"/>
        <w:rPr>
          <w:lang w:eastAsia="sv-SE"/>
        </w:rPr>
      </w:pPr>
      <w:r>
        <w:rPr>
          <w:lang w:eastAsia="sv-SE"/>
        </w:rPr>
        <w:t>Skog, klimat och miljö</w:t>
      </w:r>
    </w:p>
    <w:p w:rsidR="003B72A6" w:rsidRDefault="003B72A6" w:rsidP="003B72A6">
      <w:pPr>
        <w:pStyle w:val="Liststycke"/>
        <w:numPr>
          <w:ilvl w:val="0"/>
          <w:numId w:val="100"/>
        </w:numPr>
        <w:spacing w:line="240" w:lineRule="auto"/>
        <w:contextualSpacing w:val="0"/>
        <w:rPr>
          <w:lang w:eastAsia="sv-SE"/>
        </w:rPr>
      </w:pPr>
      <w:r>
        <w:rPr>
          <w:lang w:eastAsia="sv-SE"/>
        </w:rPr>
        <w:t>Projektet Skog, Klimat och Miljö startade 2012 och pågår till 2014. Målet med projektet är att trygga framtida tillgång på biomassa genom att hushålla med resurserna och samtidigt öka kretsloppstänkandet mellan samhälle och skogsbruk. Klimat och kön</w:t>
      </w:r>
    </w:p>
    <w:p w:rsidR="003B72A6" w:rsidRDefault="003B72A6" w:rsidP="003B72A6">
      <w:pPr>
        <w:pStyle w:val="Liststycke"/>
        <w:numPr>
          <w:ilvl w:val="0"/>
          <w:numId w:val="100"/>
        </w:numPr>
        <w:spacing w:line="240" w:lineRule="auto"/>
        <w:contextualSpacing w:val="0"/>
        <w:rPr>
          <w:lang w:eastAsia="sv-SE"/>
        </w:rPr>
      </w:pPr>
      <w:r>
        <w:rPr>
          <w:lang w:eastAsia="sv-SE"/>
        </w:rPr>
        <w:t xml:space="preserve">Länsstyrelsen har under året fortsatt med projektet klimat och kön som analyserat klimat- och energifrågor ur ett jämställdhetsperspektiv. </w:t>
      </w:r>
    </w:p>
    <w:p w:rsidR="003B72A6" w:rsidRDefault="003B72A6" w:rsidP="003B72A6">
      <w:pPr>
        <w:pStyle w:val="Liststycke"/>
        <w:numPr>
          <w:ilvl w:val="0"/>
          <w:numId w:val="100"/>
        </w:numPr>
        <w:spacing w:line="240" w:lineRule="auto"/>
        <w:contextualSpacing w:val="0"/>
        <w:rPr>
          <w:lang w:eastAsia="sv-SE"/>
        </w:rPr>
      </w:pPr>
      <w:r>
        <w:rPr>
          <w:lang w:eastAsia="sv-SE"/>
        </w:rPr>
        <w:t>Projekt ”Kommuner”</w:t>
      </w:r>
    </w:p>
    <w:p w:rsidR="003B72A6" w:rsidRDefault="003B72A6" w:rsidP="003B72A6">
      <w:pPr>
        <w:pStyle w:val="Liststycke"/>
        <w:numPr>
          <w:ilvl w:val="0"/>
          <w:numId w:val="100"/>
        </w:numPr>
        <w:spacing w:line="240" w:lineRule="auto"/>
        <w:contextualSpacing w:val="0"/>
        <w:rPr>
          <w:lang w:eastAsia="sv-SE"/>
        </w:rPr>
      </w:pPr>
      <w:r>
        <w:rPr>
          <w:lang w:eastAsia="sv-SE"/>
        </w:rPr>
        <w:t xml:space="preserve">I maj skickade Länsstyrelsen en inbjudan till kommunerna att söka projektmedel för att stärka arbetet inom klimat och energi. Syftet var att förankra strategin och möjliggöra att åtgärder kopplat till strategin och handlingsplanen påbörjas av kommuner. Projektmedlen kunde sökas i två omgångar och sju ansökningar har beviljats stöd för totalt 364 400 kr. </w:t>
      </w:r>
    </w:p>
    <w:p w:rsidR="003B72A6" w:rsidRPr="009D6FC8" w:rsidRDefault="003B72A6" w:rsidP="003B72A6">
      <w:pPr>
        <w:pStyle w:val="Liststycke"/>
        <w:numPr>
          <w:ilvl w:val="1"/>
          <w:numId w:val="100"/>
        </w:numPr>
        <w:spacing w:line="240" w:lineRule="auto"/>
        <w:contextualSpacing w:val="0"/>
        <w:rPr>
          <w:rFonts w:cstheme="minorHAnsi"/>
          <w:lang w:eastAsia="sv-SE"/>
        </w:rPr>
      </w:pPr>
      <w:r w:rsidRPr="009D6FC8">
        <w:rPr>
          <w:rFonts w:cstheme="minorHAnsi"/>
          <w:lang w:eastAsia="sv-SE"/>
        </w:rPr>
        <w:t xml:space="preserve">I Lycksele reser vi kollektivt (Lycksele) </w:t>
      </w:r>
    </w:p>
    <w:p w:rsidR="003B72A6" w:rsidRPr="009D6FC8" w:rsidRDefault="003B72A6" w:rsidP="003B72A6">
      <w:pPr>
        <w:pStyle w:val="Liststycke"/>
        <w:numPr>
          <w:ilvl w:val="1"/>
          <w:numId w:val="100"/>
        </w:numPr>
        <w:spacing w:line="240" w:lineRule="auto"/>
        <w:contextualSpacing w:val="0"/>
        <w:rPr>
          <w:rFonts w:cstheme="minorHAnsi"/>
          <w:lang w:eastAsia="sv-SE"/>
        </w:rPr>
      </w:pPr>
      <w:r w:rsidRPr="009D6FC8">
        <w:rPr>
          <w:rFonts w:cstheme="minorHAnsi"/>
          <w:lang w:eastAsia="sv-SE"/>
        </w:rPr>
        <w:t xml:space="preserve">Driftutbildning (Vilhelmina) </w:t>
      </w:r>
    </w:p>
    <w:p w:rsidR="003B72A6" w:rsidRPr="009D6FC8" w:rsidRDefault="003B72A6" w:rsidP="003B72A6">
      <w:pPr>
        <w:pStyle w:val="Liststycke"/>
        <w:numPr>
          <w:ilvl w:val="1"/>
          <w:numId w:val="100"/>
        </w:numPr>
        <w:spacing w:line="240" w:lineRule="auto"/>
        <w:contextualSpacing w:val="0"/>
        <w:rPr>
          <w:rFonts w:cstheme="minorHAnsi"/>
          <w:lang w:eastAsia="sv-SE"/>
        </w:rPr>
      </w:pPr>
      <w:r w:rsidRPr="009D6FC8">
        <w:rPr>
          <w:rFonts w:cstheme="minorHAnsi"/>
          <w:lang w:eastAsia="sv-SE"/>
        </w:rPr>
        <w:t xml:space="preserve">Laddstruktur elbilar (Umeå) </w:t>
      </w:r>
    </w:p>
    <w:p w:rsidR="003B72A6" w:rsidRPr="009D6FC8" w:rsidRDefault="003B72A6" w:rsidP="003B72A6">
      <w:pPr>
        <w:pStyle w:val="Liststycke"/>
        <w:numPr>
          <w:ilvl w:val="1"/>
          <w:numId w:val="100"/>
        </w:numPr>
        <w:spacing w:line="240" w:lineRule="auto"/>
        <w:contextualSpacing w:val="0"/>
        <w:rPr>
          <w:rFonts w:cstheme="minorHAnsi"/>
          <w:lang w:eastAsia="sv-SE"/>
        </w:rPr>
      </w:pPr>
      <w:r w:rsidRPr="009D6FC8">
        <w:rPr>
          <w:rFonts w:cstheme="minorHAnsi"/>
          <w:lang w:eastAsia="sv-SE"/>
        </w:rPr>
        <w:t>Energikartläggning flygplatser (Lycksele, Storuman, Vilhelmina)</w:t>
      </w:r>
    </w:p>
    <w:p w:rsidR="003B72A6" w:rsidRPr="009D6FC8" w:rsidRDefault="003B72A6" w:rsidP="003B72A6">
      <w:pPr>
        <w:pStyle w:val="Liststycke"/>
        <w:numPr>
          <w:ilvl w:val="1"/>
          <w:numId w:val="100"/>
        </w:numPr>
        <w:spacing w:line="240" w:lineRule="auto"/>
        <w:contextualSpacing w:val="0"/>
        <w:rPr>
          <w:rFonts w:cstheme="minorHAnsi"/>
          <w:lang w:eastAsia="sv-SE"/>
        </w:rPr>
      </w:pPr>
      <w:r w:rsidRPr="009D6FC8">
        <w:rPr>
          <w:rFonts w:cstheme="minorHAnsi"/>
          <w:lang w:eastAsia="sv-SE"/>
        </w:rPr>
        <w:t xml:space="preserve">Miljöanpassa Skellefteå Airport (Skellefteå) </w:t>
      </w:r>
    </w:p>
    <w:p w:rsidR="003B72A6" w:rsidRPr="009D6FC8" w:rsidRDefault="003B72A6" w:rsidP="003B72A6">
      <w:pPr>
        <w:pStyle w:val="Liststycke"/>
        <w:numPr>
          <w:ilvl w:val="1"/>
          <w:numId w:val="100"/>
        </w:numPr>
        <w:spacing w:line="240" w:lineRule="auto"/>
        <w:contextualSpacing w:val="0"/>
        <w:rPr>
          <w:rFonts w:cstheme="minorHAnsi"/>
          <w:lang w:eastAsia="sv-SE"/>
        </w:rPr>
      </w:pPr>
      <w:r w:rsidRPr="009D6FC8">
        <w:rPr>
          <w:rFonts w:cstheme="minorHAnsi"/>
          <w:lang w:eastAsia="sv-SE"/>
        </w:rPr>
        <w:t xml:space="preserve">Klimatsmart i Vännäs (Vännäs) </w:t>
      </w:r>
    </w:p>
    <w:p w:rsidR="003B72A6" w:rsidRPr="009D6FC8" w:rsidRDefault="003B72A6" w:rsidP="003B72A6">
      <w:pPr>
        <w:pStyle w:val="Liststycke"/>
        <w:numPr>
          <w:ilvl w:val="1"/>
          <w:numId w:val="100"/>
        </w:numPr>
        <w:spacing w:line="240" w:lineRule="auto"/>
        <w:contextualSpacing w:val="0"/>
        <w:rPr>
          <w:rFonts w:cstheme="minorHAnsi"/>
          <w:lang w:eastAsia="sv-SE"/>
        </w:rPr>
      </w:pPr>
      <w:r w:rsidRPr="009D6FC8">
        <w:rPr>
          <w:rFonts w:cstheme="minorHAnsi"/>
          <w:lang w:eastAsia="sv-SE"/>
        </w:rPr>
        <w:t>Förstudie samåkningssystem kommun och landsting (Storuman)</w:t>
      </w:r>
    </w:p>
    <w:p w:rsidR="003B72A6" w:rsidRDefault="003B72A6" w:rsidP="003B72A6"/>
    <w:p w:rsidR="003B72A6" w:rsidRPr="009D6FC8" w:rsidRDefault="003B72A6" w:rsidP="003B72A6">
      <w:pPr>
        <w:rPr>
          <w:i/>
        </w:rPr>
      </w:pPr>
      <w:r w:rsidRPr="009D6FC8">
        <w:rPr>
          <w:i/>
        </w:rPr>
        <w:t>Länsstyr</w:t>
      </w:r>
      <w:r>
        <w:rPr>
          <w:i/>
        </w:rPr>
        <w:t>elsen finansierar dessa projekt:</w:t>
      </w:r>
    </w:p>
    <w:p w:rsidR="003B72A6" w:rsidRDefault="003B72A6" w:rsidP="003B72A6">
      <w:pPr>
        <w:pStyle w:val="Liststycke"/>
        <w:numPr>
          <w:ilvl w:val="0"/>
          <w:numId w:val="101"/>
        </w:numPr>
        <w:spacing w:line="240" w:lineRule="auto"/>
        <w:contextualSpacing w:val="0"/>
        <w:rPr>
          <w:lang w:eastAsia="sv-SE"/>
        </w:rPr>
      </w:pPr>
      <w:r>
        <w:rPr>
          <w:lang w:eastAsia="sv-SE"/>
        </w:rPr>
        <w:t>SEE-Västerbottens hållbarhetsvecka</w:t>
      </w:r>
    </w:p>
    <w:p w:rsidR="003B72A6" w:rsidRDefault="003B72A6" w:rsidP="003B72A6">
      <w:pPr>
        <w:pStyle w:val="Liststycke"/>
        <w:numPr>
          <w:ilvl w:val="0"/>
          <w:numId w:val="101"/>
        </w:numPr>
        <w:spacing w:line="240" w:lineRule="auto"/>
        <w:contextualSpacing w:val="0"/>
        <w:rPr>
          <w:lang w:eastAsia="sv-SE"/>
        </w:rPr>
      </w:pPr>
      <w:r>
        <w:rPr>
          <w:lang w:eastAsia="sv-SE"/>
        </w:rPr>
        <w:t xml:space="preserve">Länsstyrelsen var även i år medarrangörer till SEE – Västerbottens hållbarhetsvecka, med visionen att Västerbotten ska vara det hållbaraste länet 2020. </w:t>
      </w:r>
    </w:p>
    <w:p w:rsidR="003B72A6" w:rsidRDefault="003B72A6" w:rsidP="003B72A6">
      <w:pPr>
        <w:pStyle w:val="Liststycke"/>
        <w:numPr>
          <w:ilvl w:val="0"/>
          <w:numId w:val="101"/>
        </w:numPr>
        <w:spacing w:line="240" w:lineRule="auto"/>
        <w:contextualSpacing w:val="0"/>
        <w:rPr>
          <w:lang w:eastAsia="sv-SE"/>
        </w:rPr>
      </w:pPr>
      <w:r>
        <w:rPr>
          <w:lang w:eastAsia="sv-SE"/>
        </w:rPr>
        <w:t>Transportprojekt</w:t>
      </w:r>
    </w:p>
    <w:p w:rsidR="003B72A6" w:rsidRDefault="003B72A6" w:rsidP="003B72A6">
      <w:pPr>
        <w:pStyle w:val="Liststycke"/>
        <w:spacing w:line="240" w:lineRule="auto"/>
        <w:contextualSpacing w:val="0"/>
        <w:rPr>
          <w:lang w:eastAsia="sv-SE"/>
        </w:rPr>
      </w:pPr>
      <w:r>
        <w:rPr>
          <w:lang w:eastAsia="sv-SE"/>
        </w:rPr>
        <w:t xml:space="preserve">Länsstyrelsen är aktiv i projekt inom kommunikationsområdet som arbetar för att utveckla järnvägsnätet och stärka samarbetet mellan trafikslagen, även över läns- och landsgränser. Syftet är effektivare och miljövänligare transporter. </w:t>
      </w:r>
    </w:p>
    <w:p w:rsidR="003B72A6" w:rsidRDefault="003B72A6" w:rsidP="003B72A6"/>
    <w:p w:rsidR="003B72A6" w:rsidRPr="009D6FC8" w:rsidRDefault="003B72A6" w:rsidP="003B72A6">
      <w:pPr>
        <w:rPr>
          <w:i/>
        </w:rPr>
      </w:pPr>
      <w:r w:rsidRPr="009D6FC8">
        <w:rPr>
          <w:i/>
        </w:rPr>
        <w:t>Övriga projekt:</w:t>
      </w:r>
    </w:p>
    <w:p w:rsidR="003B72A6" w:rsidRDefault="003B72A6" w:rsidP="003B72A6">
      <w:pPr>
        <w:pStyle w:val="Liststycke"/>
        <w:numPr>
          <w:ilvl w:val="0"/>
          <w:numId w:val="101"/>
        </w:numPr>
        <w:spacing w:line="240" w:lineRule="auto"/>
        <w:contextualSpacing w:val="0"/>
        <w:rPr>
          <w:lang w:eastAsia="sv-SE"/>
        </w:rPr>
      </w:pPr>
      <w:r>
        <w:rPr>
          <w:lang w:eastAsia="sv-SE"/>
        </w:rPr>
        <w:t xml:space="preserve">BioFuel Region som arbetar med omställningen till biodrivmedel och produkter från förnybara råvaror </w:t>
      </w:r>
    </w:p>
    <w:p w:rsidR="003B72A6" w:rsidRDefault="003B72A6" w:rsidP="003B72A6">
      <w:pPr>
        <w:pStyle w:val="Liststycke"/>
        <w:numPr>
          <w:ilvl w:val="0"/>
          <w:numId w:val="101"/>
        </w:numPr>
        <w:spacing w:line="240" w:lineRule="auto"/>
        <w:contextualSpacing w:val="0"/>
        <w:rPr>
          <w:lang w:eastAsia="sv-SE"/>
        </w:rPr>
      </w:pPr>
      <w:r>
        <w:rPr>
          <w:lang w:eastAsia="sv-SE"/>
        </w:rPr>
        <w:t>Bioenergigårdar arbetar med att öka produktionen av bioråvara inom jordbruket</w:t>
      </w:r>
    </w:p>
    <w:p w:rsidR="003B72A6" w:rsidRDefault="003B72A6" w:rsidP="003B72A6">
      <w:pPr>
        <w:pStyle w:val="Liststycke"/>
        <w:numPr>
          <w:ilvl w:val="0"/>
          <w:numId w:val="101"/>
        </w:numPr>
        <w:spacing w:line="240" w:lineRule="auto"/>
        <w:contextualSpacing w:val="0"/>
        <w:rPr>
          <w:lang w:eastAsia="sv-SE"/>
        </w:rPr>
      </w:pPr>
      <w:r>
        <w:rPr>
          <w:lang w:eastAsia="sv-SE"/>
        </w:rPr>
        <w:t xml:space="preserve">Gröna piloter ska resultera i 18 nya pilotsatsningar inom energi, entreprenad och turism </w:t>
      </w:r>
    </w:p>
    <w:p w:rsidR="003B72A6" w:rsidRDefault="003B72A6" w:rsidP="003B72A6">
      <w:pPr>
        <w:pStyle w:val="Liststycke"/>
        <w:numPr>
          <w:ilvl w:val="0"/>
          <w:numId w:val="101"/>
        </w:numPr>
        <w:spacing w:line="240" w:lineRule="auto"/>
        <w:contextualSpacing w:val="0"/>
        <w:rPr>
          <w:lang w:eastAsia="sv-SE"/>
        </w:rPr>
      </w:pPr>
      <w:r>
        <w:rPr>
          <w:lang w:eastAsia="sv-SE"/>
        </w:rPr>
        <w:t>Grön framtidsgård utveckla företag inom de gröna näringarna på landsbygderna</w:t>
      </w:r>
    </w:p>
    <w:p w:rsidR="003B72A6" w:rsidRPr="009D6FC8" w:rsidRDefault="003B72A6" w:rsidP="003B72A6">
      <w:pPr>
        <w:pStyle w:val="Liststycke"/>
        <w:numPr>
          <w:ilvl w:val="0"/>
          <w:numId w:val="101"/>
        </w:numPr>
        <w:spacing w:line="240" w:lineRule="auto"/>
        <w:contextualSpacing w:val="0"/>
        <w:rPr>
          <w:lang w:eastAsia="sv-SE"/>
        </w:rPr>
      </w:pPr>
      <w:r>
        <w:rPr>
          <w:lang w:eastAsia="sv-SE"/>
        </w:rPr>
        <w:t>MountEE hållbart och energieffektivt byggande</w:t>
      </w:r>
    </w:p>
    <w:p w:rsidR="003B72A6" w:rsidRPr="00F64CED" w:rsidRDefault="003B72A6" w:rsidP="003B72A6">
      <w:pPr>
        <w:pStyle w:val="Rubrik3"/>
        <w:numPr>
          <w:ilvl w:val="0"/>
          <w:numId w:val="0"/>
        </w:numPr>
      </w:pPr>
      <w:r>
        <w:t xml:space="preserve">2. </w:t>
      </w:r>
      <w:r w:rsidRPr="00F64CED">
        <w:t>Samverkan</w:t>
      </w:r>
    </w:p>
    <w:p w:rsidR="003B72A6" w:rsidRPr="009D6FC8" w:rsidRDefault="003B72A6" w:rsidP="003B72A6">
      <w:pPr>
        <w:pStyle w:val="Liststycke"/>
        <w:numPr>
          <w:ilvl w:val="0"/>
          <w:numId w:val="102"/>
        </w:numPr>
        <w:spacing w:line="240" w:lineRule="auto"/>
        <w:contextualSpacing w:val="0"/>
      </w:pPr>
      <w:r w:rsidRPr="009D6FC8">
        <w:t>Samverkan sker med länets kommuner, landsting, Region Västerbotten, regionala energikontor, privata och offentliga företag, Umeå universitetet etc. via dialoger och myndighetsutövning.</w:t>
      </w:r>
    </w:p>
    <w:p w:rsidR="003B72A6" w:rsidRPr="009D6FC8" w:rsidRDefault="003B72A6" w:rsidP="003B72A6">
      <w:pPr>
        <w:pStyle w:val="Liststycke"/>
        <w:numPr>
          <w:ilvl w:val="0"/>
          <w:numId w:val="102"/>
        </w:numPr>
        <w:spacing w:line="240" w:lineRule="auto"/>
        <w:contextualSpacing w:val="0"/>
        <w:rPr>
          <w:rFonts w:cstheme="minorHAnsi"/>
        </w:rPr>
      </w:pPr>
      <w:r w:rsidRPr="009D6FC8">
        <w:rPr>
          <w:rFonts w:cstheme="minorHAnsi"/>
        </w:rPr>
        <w:t>Länsstyrelsen har i det klimat- och energistrategiska arbetet utvecklat ett gott samarbete med Nenet (Norrbottens Energikontor som även är verksamt i Västerbotten) och arbetar tillsammans med dem bland annat med Energieffektiviseringsstödet.</w:t>
      </w:r>
    </w:p>
    <w:p w:rsidR="003B72A6" w:rsidRDefault="003B72A6" w:rsidP="003B72A6">
      <w:pPr>
        <w:pStyle w:val="Liststycke"/>
        <w:numPr>
          <w:ilvl w:val="0"/>
          <w:numId w:val="102"/>
        </w:numPr>
        <w:spacing w:line="240" w:lineRule="auto"/>
        <w:contextualSpacing w:val="0"/>
        <w:rPr>
          <w:rFonts w:cstheme="minorHAnsi"/>
        </w:rPr>
      </w:pPr>
      <w:r w:rsidRPr="009D6FC8">
        <w:rPr>
          <w:rFonts w:cstheme="minorHAnsi"/>
        </w:rPr>
        <w:t>Via Färdplansuppdraget skapades nya dialoggrupper som tidigare inte funnits i länet. Vid exempelvis transportdialogerna träffades representanter för åkerier, järnväg, trafikplanering och hamnar för första gången. Dessa arenor kommer Länsstyrelsen fortsätta att driva och samverka kring.</w:t>
      </w:r>
    </w:p>
    <w:p w:rsidR="003B72A6" w:rsidRPr="007B788E" w:rsidRDefault="003A77EF" w:rsidP="003B72A6">
      <w:pPr>
        <w:pStyle w:val="Liststycke"/>
        <w:numPr>
          <w:ilvl w:val="0"/>
          <w:numId w:val="102"/>
        </w:numPr>
        <w:spacing w:line="240" w:lineRule="auto"/>
        <w:contextualSpacing w:val="0"/>
        <w:rPr>
          <w:rFonts w:cstheme="minorHAnsi"/>
        </w:rPr>
      </w:pPr>
      <w:r>
        <w:rPr>
          <w:rFonts w:cstheme="minorHAnsi"/>
        </w:rPr>
        <w:t>Länsstyrelsen</w:t>
      </w:r>
      <w:r w:rsidR="003B72A6" w:rsidRPr="007B788E">
        <w:rPr>
          <w:rFonts w:cstheme="minorHAnsi"/>
        </w:rPr>
        <w:t xml:space="preserve"> deltar i Nätverket för hållbart byggande i kallt klimat</w:t>
      </w:r>
    </w:p>
    <w:p w:rsidR="003B72A6" w:rsidRPr="007B788E" w:rsidRDefault="003B72A6" w:rsidP="003B72A6">
      <w:pPr>
        <w:pStyle w:val="Liststycke"/>
        <w:numPr>
          <w:ilvl w:val="0"/>
          <w:numId w:val="102"/>
        </w:numPr>
        <w:spacing w:line="240" w:lineRule="auto"/>
        <w:contextualSpacing w:val="0"/>
        <w:rPr>
          <w:rFonts w:cstheme="minorHAnsi"/>
        </w:rPr>
      </w:pPr>
      <w:r w:rsidRPr="007B788E">
        <w:rPr>
          <w:rFonts w:cstheme="minorHAnsi"/>
        </w:rPr>
        <w:t>Energisamverkan Norr är ett nätverk där vi länsstyrelserna i norr delar kunskap och erfarenhet. Vi planer aktiviteter tillsammans och håller varandra uppdaterade vad som händer inom energi- och klimatområdet.</w:t>
      </w:r>
    </w:p>
    <w:p w:rsidR="003B72A6" w:rsidRDefault="003B72A6" w:rsidP="003B72A6">
      <w:pPr>
        <w:pStyle w:val="Liststycke"/>
        <w:numPr>
          <w:ilvl w:val="0"/>
          <w:numId w:val="102"/>
        </w:numPr>
        <w:spacing w:line="240" w:lineRule="auto"/>
        <w:contextualSpacing w:val="0"/>
        <w:rPr>
          <w:rFonts w:cstheme="minorHAnsi"/>
        </w:rPr>
      </w:pPr>
      <w:r w:rsidRPr="009D6FC8">
        <w:rPr>
          <w:rFonts w:cstheme="minorHAnsi"/>
        </w:rPr>
        <w:t>Arbetet – ”Samverkan för hållbar utveckling” handlade om att ta fram ett åtgärdsprogram för att uppnå och revidera miljömålen. Detta arbete har skett i nära samarbete med strategiarbetet, Färdplansuppdraget och arbetet med handlingsplanen. I åtgärdsprogrammet finns cirka 100 åtgärder som leder till minskad klimatpåverkan.</w:t>
      </w:r>
    </w:p>
    <w:p w:rsidR="003B72A6" w:rsidRPr="007B788E" w:rsidRDefault="003B72A6" w:rsidP="003B72A6">
      <w:pPr>
        <w:pStyle w:val="Liststycke"/>
        <w:spacing w:line="240" w:lineRule="auto"/>
        <w:contextualSpacing w:val="0"/>
        <w:rPr>
          <w:rFonts w:cstheme="minorHAnsi"/>
        </w:rPr>
      </w:pPr>
      <w:r>
        <w:rPr>
          <w:noProof/>
          <w:lang w:eastAsia="sv-SE"/>
        </w:rPr>
        <w:drawing>
          <wp:inline distT="0" distB="0" distL="0" distR="0" wp14:anchorId="4F46F28A" wp14:editId="6FD364DB">
            <wp:extent cx="4916805" cy="2251710"/>
            <wp:effectExtent l="0" t="0" r="0" b="0"/>
            <wp:docPr id="31" name="Bildobjekt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16805" cy="2251710"/>
                    </a:xfrm>
                    <a:prstGeom prst="rect">
                      <a:avLst/>
                    </a:prstGeom>
                    <a:noFill/>
                    <a:ln>
                      <a:noFill/>
                    </a:ln>
                  </pic:spPr>
                </pic:pic>
              </a:graphicData>
            </a:graphic>
          </wp:inline>
        </w:drawing>
      </w:r>
    </w:p>
    <w:p w:rsidR="003B72A6" w:rsidRPr="002366C5" w:rsidRDefault="003B72A6" w:rsidP="003B72A6">
      <w:pPr>
        <w:rPr>
          <w:i/>
        </w:rPr>
      </w:pPr>
      <w:r w:rsidRPr="002366C5">
        <w:rPr>
          <w:i/>
        </w:rPr>
        <w:t>Intern samverkan</w:t>
      </w:r>
    </w:p>
    <w:p w:rsidR="003B72A6" w:rsidRDefault="003B72A6" w:rsidP="003B72A6">
      <w:r>
        <w:t>Länsstyrelsen arbetar tvärsektoriellt med klimat- och energifrågorna och genom interna arbetsgrupper och workshops integreras klimat- och energifrågorna i verksamheten. Länsstyrelsen har en intern arbetsgrupp där medarbetare från samtliga berörda sakområden medverkar. Enhetscheferna på Länsstyrelsen har utsett deltagarna i arbetsgruppen. Klimat- och energisamordnaren har mandat att kalla arbetsgruppen då det finns behov. Arbetsgruppen träffas ungefär fem gånger per år. Syftet med gruppen är att utbyta information så att samordnaren är uppdaterad på allt som händer inom området på myndigheten och ge input vid särskilda frågor exempelvis handlingsplaner och remisser. Förutom interna arbetsgruppen har länsstyrelsen ett internt Klimatråd där berörda enhetschefer och länsrådet samlas varannan månad för att informera och informeras om klimat- och energiarbetet. Det interna Klimatrådet är ett väl fungerande forum för förankring av energi- och klimat frågorna.</w:t>
      </w:r>
    </w:p>
    <w:p w:rsidR="003B72A6" w:rsidRDefault="003B72A6" w:rsidP="003B72A6"/>
    <w:p w:rsidR="003B72A6" w:rsidRDefault="003B72A6" w:rsidP="003B72A6">
      <w:r>
        <w:t xml:space="preserve">När det gäller företagsstöd (Region Västerbotten har utvecklingsmedlen) tittar vi särskilt på energifrågorna vid stödansökningar. Vi försöker påverka företagen genom att informera om vinsterna med energieffektivisering. </w:t>
      </w:r>
    </w:p>
    <w:p w:rsidR="003B72A6" w:rsidRDefault="003B72A6" w:rsidP="003B72A6"/>
    <w:p w:rsidR="003B72A6" w:rsidRDefault="003B72A6" w:rsidP="003B72A6">
      <w:r>
        <w:t>När det gäller översiktsplaner integreras klimat- och energifrågorna under hela processen. Samordaren medverkar vid samtliga samråd och yttrar sig särskilt om frågorna vid yttranden. Detta gäller även vid större detaljplaner.</w:t>
      </w:r>
    </w:p>
    <w:p w:rsidR="003B72A6" w:rsidRDefault="003B72A6" w:rsidP="003B72A6">
      <w:pPr>
        <w:pStyle w:val="Rubrik3"/>
        <w:numPr>
          <w:ilvl w:val="0"/>
          <w:numId w:val="0"/>
        </w:numPr>
      </w:pPr>
      <w:r>
        <w:t xml:space="preserve"> 3. Samordning</w:t>
      </w:r>
    </w:p>
    <w:p w:rsidR="003B72A6" w:rsidRDefault="003B72A6" w:rsidP="003B72A6">
      <w:r w:rsidRPr="00ED1638">
        <w:t>I Länsstyrelsens samordningsuppdrag mot kommuner och landsting inom energieffektiviseringsstödet har ett samarbete med Nenet (Norrbottens Energikontor) utvecklats via ett samverkansavtal. Tillsammans är vi ett regionalt stöd för landstinget och länets kommuner i deras strategiarbete och handlingsplaner för energieffektivisering</w:t>
      </w:r>
    </w:p>
    <w:p w:rsidR="003B72A6" w:rsidRDefault="003B72A6" w:rsidP="003B72A6">
      <w:pPr>
        <w:pStyle w:val="Rubrik3"/>
        <w:numPr>
          <w:ilvl w:val="0"/>
          <w:numId w:val="0"/>
        </w:numPr>
      </w:pPr>
      <w:r>
        <w:t>4. Fysisk planering</w:t>
      </w:r>
    </w:p>
    <w:p w:rsidR="003B72A6" w:rsidRPr="00311BD2" w:rsidRDefault="003B72A6" w:rsidP="003B72A6">
      <w:r w:rsidRPr="00311BD2">
        <w:t>I de översiktsplaner och detaljplaner (större och av särskilt energi- och klimatintresse) som Länsstyrelsen arbetat med har klimat- och energifrågor varit en allmän och självklar utgångspunkt. Vi har exempelvis yttrat oss för utbyggnad av fjärrvärme och minskade transporter via</w:t>
      </w:r>
      <w:r>
        <w:t xml:space="preserve"> exempelvis </w:t>
      </w:r>
      <w:r w:rsidRPr="00311BD2">
        <w:t>kollektivtrafikstråk. Eftersom vi tidigt kommit in i processen genom medverkande redan i samrådsskedet har vi fått gehör för våra synpunkter.</w:t>
      </w:r>
    </w:p>
    <w:p w:rsidR="003B72A6" w:rsidRPr="00311BD2" w:rsidRDefault="003B72A6" w:rsidP="003B72A6"/>
    <w:p w:rsidR="003B72A6" w:rsidRPr="007B788E" w:rsidRDefault="003B72A6" w:rsidP="003B72A6">
      <w:r w:rsidRPr="00311BD2">
        <w:t>I länets 14 av 15 kommuner finns vindbruksplaner framtagna. I den femtonde kommunen pågår ett arbete med att ta framställa en vindbruksplan.</w:t>
      </w:r>
    </w:p>
    <w:p w:rsidR="003B72A6" w:rsidRDefault="003B72A6" w:rsidP="003B72A6">
      <w:pPr>
        <w:spacing w:after="200"/>
        <w:rPr>
          <w:rFonts w:asciiTheme="majorHAnsi" w:eastAsiaTheme="majorEastAsia" w:hAnsiTheme="majorHAnsi" w:cstheme="majorBidi"/>
          <w:b/>
          <w:bCs/>
          <w:color w:val="4F81BD" w:themeColor="accent1"/>
          <w:sz w:val="26"/>
          <w:szCs w:val="26"/>
          <w:u w:val="single"/>
        </w:rPr>
      </w:pPr>
      <w:r>
        <w:br w:type="page"/>
      </w:r>
    </w:p>
    <w:p w:rsidR="003B72A6" w:rsidRDefault="003B72A6" w:rsidP="003B72A6">
      <w:pPr>
        <w:pStyle w:val="Rubrik2"/>
      </w:pPr>
      <w:bookmarkStart w:id="107" w:name="_Toc359317763"/>
      <w:r>
        <w:t>Uppföljning</w:t>
      </w:r>
      <w:bookmarkEnd w:id="107"/>
    </w:p>
    <w:p w:rsidR="003B72A6" w:rsidRDefault="003B72A6" w:rsidP="003B72A6"/>
    <w:p w:rsidR="003B72A6" w:rsidRDefault="003B72A6" w:rsidP="003B72A6">
      <w:r w:rsidRPr="00F64CED">
        <w:rPr>
          <w:b/>
        </w:rPr>
        <w:t>Sammanfattande bedömning:</w:t>
      </w:r>
      <w:r>
        <w:t xml:space="preserve"> Beskrivning av metod för hur EKS ska följas upp saknas. Nämner att den följs upp vid kommundialoger. För projekt beskrivs hur uppföljning sker och man presenterar resultat från några genomförda projekt.</w:t>
      </w:r>
    </w:p>
    <w:p w:rsidR="003B72A6" w:rsidRDefault="003B72A6" w:rsidP="003B72A6">
      <w:r>
        <w:t>Bedömning: Arbete kvarstår</w:t>
      </w:r>
    </w:p>
    <w:p w:rsidR="003B72A6" w:rsidRDefault="003B72A6" w:rsidP="003B72A6">
      <w:pPr>
        <w:pStyle w:val="Rubrik3"/>
        <w:numPr>
          <w:ilvl w:val="0"/>
          <w:numId w:val="0"/>
        </w:numPr>
      </w:pPr>
      <w:r>
        <w:t>1. Projekt</w:t>
      </w:r>
    </w:p>
    <w:p w:rsidR="003B72A6" w:rsidRPr="000161C5" w:rsidRDefault="003B72A6" w:rsidP="003B72A6">
      <w:pPr>
        <w:pStyle w:val="Normal1"/>
        <w:spacing w:line="240" w:lineRule="auto"/>
        <w:ind w:left="0"/>
        <w:rPr>
          <w:rFonts w:ascii="Times New Roman" w:hAnsi="Times New Roman"/>
          <w:sz w:val="22"/>
          <w:szCs w:val="22"/>
          <w:lang w:val="sv-SE"/>
        </w:rPr>
      </w:pPr>
      <w:r w:rsidRPr="00851C30">
        <w:rPr>
          <w:rFonts w:ascii="Times New Roman" w:hAnsi="Times New Roman"/>
          <w:sz w:val="22"/>
          <w:szCs w:val="22"/>
          <w:lang w:val="sv-SE"/>
        </w:rPr>
        <w:t>För enskilda aktiviteter mäts deltagarantal och där länsstyre</w:t>
      </w:r>
      <w:r>
        <w:rPr>
          <w:rFonts w:ascii="Times New Roman" w:hAnsi="Times New Roman"/>
          <w:sz w:val="22"/>
          <w:szCs w:val="22"/>
          <w:lang w:val="sv-SE"/>
        </w:rPr>
        <w:t xml:space="preserve">lsen är huvudarrangör följs vanligtvis aktiviten upp av en enkät. Omedelbar ”feedback” fås via direktdialog eller samtal med deltagare. Enskilda projekt kommer att följas upp via projektrapporter samt intervjuer med berörda aktörer. </w:t>
      </w:r>
    </w:p>
    <w:p w:rsidR="003B72A6" w:rsidRDefault="003B72A6" w:rsidP="003B72A6">
      <w:pPr>
        <w:pStyle w:val="Rubrik3"/>
        <w:numPr>
          <w:ilvl w:val="0"/>
          <w:numId w:val="0"/>
        </w:numPr>
      </w:pPr>
      <w:r>
        <w:t>2. Energi- och klimatstrategin</w:t>
      </w:r>
    </w:p>
    <w:p w:rsidR="003B72A6" w:rsidRPr="002366C5" w:rsidRDefault="003B72A6" w:rsidP="003B72A6">
      <w:r w:rsidRPr="00851C30">
        <w:t>Energi- och klimatstrategin f</w:t>
      </w:r>
      <w:r>
        <w:t>ö</w:t>
      </w:r>
      <w:r w:rsidRPr="00851C30">
        <w:t>ljs upp vid exempelvis kommundialoger och andra samverkans och dialogmöten. Vanligtvis informerar vi om strategin (för förankring) och deltagarna får sedan berätta om och hur de inarbetar strategin i den egna verksamhetens klimat- och energiarbete.</w:t>
      </w:r>
    </w:p>
    <w:p w:rsidR="003B72A6" w:rsidRDefault="003B72A6" w:rsidP="003B72A6">
      <w:pPr>
        <w:pStyle w:val="Rubrik3"/>
        <w:numPr>
          <w:ilvl w:val="0"/>
          <w:numId w:val="0"/>
        </w:numPr>
      </w:pPr>
      <w:r>
        <w:t>3. Resultat</w:t>
      </w:r>
    </w:p>
    <w:p w:rsidR="003B72A6" w:rsidRPr="000161C5" w:rsidRDefault="003B72A6" w:rsidP="003B72A6">
      <w:r>
        <w:t>Följande resultat beskrivs:</w:t>
      </w:r>
    </w:p>
    <w:p w:rsidR="003B72A6" w:rsidRPr="000161C5" w:rsidRDefault="003B72A6" w:rsidP="003B72A6">
      <w:pPr>
        <w:pStyle w:val="Ingetavstnd"/>
        <w:numPr>
          <w:ilvl w:val="0"/>
          <w:numId w:val="103"/>
        </w:numPr>
        <w:rPr>
          <w:rFonts w:ascii="Times New Roman" w:hAnsi="Times New Roman" w:cs="Times New Roman"/>
          <w:i/>
        </w:rPr>
      </w:pPr>
      <w:r w:rsidRPr="00A82021">
        <w:rPr>
          <w:rFonts w:ascii="Times New Roman" w:hAnsi="Times New Roman" w:cs="Times New Roman"/>
          <w:i/>
        </w:rPr>
        <w:t>Projekt företagsstöd</w:t>
      </w:r>
      <w:r>
        <w:rPr>
          <w:rFonts w:ascii="Times New Roman" w:hAnsi="Times New Roman" w:cs="Times New Roman"/>
          <w:i/>
        </w:rPr>
        <w:t xml:space="preserve">. </w:t>
      </w:r>
      <w:r w:rsidRPr="00A82021">
        <w:rPr>
          <w:rFonts w:ascii="Times New Roman" w:hAnsi="Times New Roman" w:cs="Times New Roman"/>
        </w:rPr>
        <w:t xml:space="preserve">Den energikartläggning hos ett urval av stödsökande företag som Länsstyrelsen påbörjade i slutet av 2010 har avslutats och en uppföljning hos företagen har genomförts under 2012. En konsult har besökt 11 företag som sökt regionala företagsstöd för att kartlägga och ge viss rådgivning kring energianvändning och effektivisering. Effekterna av en besparing har ställts i relation till företagets omsättning och nettoresultat. Syftet har varit att få företagen att minska sin energianvändning och stimulera till konkreta åtgärder. </w:t>
      </w:r>
      <w:r w:rsidRPr="000161C5">
        <w:rPr>
          <w:rFonts w:ascii="Times New Roman" w:hAnsi="Times New Roman" w:cs="Times New Roman"/>
        </w:rPr>
        <w:t xml:space="preserve">De vanligaste åtgärdsförslagen är översyn av ventilationen, isoleringsåtgärder, översyn av drifttider, utbyte av gamla elmotorer, utbildning av personalen i sparsam körning, införande av energiledningssystem, delkonvertering till solvärme och konvertering från olja eller elvärme till biobränsle. Ungefär hälften av företagen har energieffektiviserat delar av konsultens förslag. Resultatet av energikartläggningsprojektet är ökad insikt hos kartlagda företag, planerade eller genomförda effektiviseringsåtgärder, ökad kunskap hos Länsstyrelsens handläggare och beslutsfattare och ett antal goda exempel att uppvisa. </w:t>
      </w:r>
    </w:p>
    <w:p w:rsidR="003B72A6" w:rsidRPr="004146FE" w:rsidRDefault="003B72A6" w:rsidP="003B72A6">
      <w:pPr>
        <w:pStyle w:val="Ingetavstnd"/>
        <w:rPr>
          <w:rFonts w:ascii="Times New Roman" w:hAnsi="Times New Roman" w:cs="Times New Roman"/>
        </w:rPr>
      </w:pPr>
    </w:p>
    <w:p w:rsidR="003B72A6" w:rsidRDefault="003B72A6" w:rsidP="003B72A6">
      <w:pPr>
        <w:pStyle w:val="Normal1"/>
        <w:numPr>
          <w:ilvl w:val="0"/>
          <w:numId w:val="103"/>
        </w:numPr>
        <w:spacing w:line="240" w:lineRule="auto"/>
        <w:rPr>
          <w:rFonts w:ascii="Times New Roman" w:hAnsi="Times New Roman"/>
          <w:sz w:val="22"/>
          <w:szCs w:val="22"/>
          <w:lang w:val="sv-SE"/>
        </w:rPr>
      </w:pPr>
      <w:r w:rsidRPr="00DB78F0">
        <w:rPr>
          <w:rFonts w:ascii="Times New Roman" w:hAnsi="Times New Roman"/>
          <w:sz w:val="22"/>
          <w:szCs w:val="22"/>
          <w:lang w:val="sv-SE"/>
        </w:rPr>
        <w:t>Projekt ”kommuner</w:t>
      </w:r>
      <w:r>
        <w:rPr>
          <w:rFonts w:ascii="Times New Roman" w:hAnsi="Times New Roman"/>
          <w:sz w:val="22"/>
          <w:szCs w:val="22"/>
          <w:lang w:val="sv-SE"/>
        </w:rPr>
        <w:t xml:space="preserve">” </w:t>
      </w:r>
      <w:r w:rsidRPr="00DB78F0">
        <w:rPr>
          <w:rFonts w:ascii="Times New Roman" w:hAnsi="Times New Roman"/>
          <w:sz w:val="22"/>
          <w:szCs w:val="22"/>
          <w:lang w:val="sv-SE"/>
        </w:rPr>
        <w:t xml:space="preserve">har resulterat i att kommuner i länet har påbörjat aktiviteter direkt knutna till länets </w:t>
      </w:r>
      <w:r>
        <w:rPr>
          <w:rFonts w:ascii="Times New Roman" w:hAnsi="Times New Roman"/>
          <w:sz w:val="22"/>
          <w:szCs w:val="22"/>
          <w:lang w:val="sv-SE"/>
        </w:rPr>
        <w:t xml:space="preserve">strategiska områden från </w:t>
      </w:r>
      <w:r w:rsidRPr="00DB78F0">
        <w:rPr>
          <w:rFonts w:ascii="Times New Roman" w:hAnsi="Times New Roman"/>
          <w:sz w:val="22"/>
          <w:szCs w:val="22"/>
          <w:lang w:val="sv-SE"/>
        </w:rPr>
        <w:t>Klimat- och energistrat</w:t>
      </w:r>
      <w:r>
        <w:rPr>
          <w:rFonts w:ascii="Times New Roman" w:hAnsi="Times New Roman"/>
          <w:sz w:val="22"/>
          <w:szCs w:val="22"/>
          <w:lang w:val="sv-SE"/>
        </w:rPr>
        <w:t>egin</w:t>
      </w:r>
    </w:p>
    <w:p w:rsidR="003B72A6" w:rsidRPr="002C7C7B" w:rsidRDefault="003B72A6" w:rsidP="003B72A6">
      <w:pPr>
        <w:pStyle w:val="Normal1"/>
        <w:numPr>
          <w:ilvl w:val="0"/>
          <w:numId w:val="103"/>
        </w:numPr>
        <w:spacing w:line="240" w:lineRule="auto"/>
        <w:rPr>
          <w:rFonts w:ascii="Times New Roman" w:hAnsi="Times New Roman"/>
          <w:sz w:val="22"/>
          <w:szCs w:val="22"/>
          <w:lang w:val="sv-SE"/>
        </w:rPr>
      </w:pPr>
      <w:r w:rsidRPr="002C7C7B">
        <w:rPr>
          <w:rFonts w:ascii="Times New Roman" w:hAnsi="Times New Roman"/>
          <w:sz w:val="22"/>
          <w:szCs w:val="22"/>
          <w:lang w:val="sv-SE"/>
        </w:rPr>
        <w:t xml:space="preserve">Länsstyrelsen </w:t>
      </w:r>
      <w:r>
        <w:rPr>
          <w:rFonts w:ascii="Times New Roman" w:hAnsi="Times New Roman"/>
          <w:sz w:val="22"/>
          <w:szCs w:val="22"/>
          <w:lang w:val="sv-SE"/>
        </w:rPr>
        <w:t xml:space="preserve">energi- och klimatsamordnare </w:t>
      </w:r>
      <w:r w:rsidRPr="002C7C7B">
        <w:rPr>
          <w:rFonts w:ascii="Times New Roman" w:hAnsi="Times New Roman"/>
          <w:sz w:val="22"/>
          <w:szCs w:val="22"/>
          <w:lang w:val="sv-SE"/>
        </w:rPr>
        <w:t xml:space="preserve">medverkar </w:t>
      </w:r>
      <w:r>
        <w:rPr>
          <w:rFonts w:ascii="Times New Roman" w:hAnsi="Times New Roman"/>
          <w:sz w:val="22"/>
          <w:szCs w:val="22"/>
          <w:lang w:val="sv-SE"/>
        </w:rPr>
        <w:t xml:space="preserve">från och med 2012 </w:t>
      </w:r>
      <w:r w:rsidRPr="002C7C7B">
        <w:rPr>
          <w:rFonts w:ascii="Times New Roman" w:hAnsi="Times New Roman"/>
          <w:sz w:val="22"/>
          <w:szCs w:val="22"/>
          <w:lang w:val="sv-SE"/>
        </w:rPr>
        <w:t>och stöttar kommunerna vid framtagandet/revidering av översiktsplaner</w:t>
      </w:r>
      <w:r>
        <w:rPr>
          <w:rFonts w:ascii="Times New Roman" w:hAnsi="Times New Roman"/>
          <w:sz w:val="22"/>
          <w:szCs w:val="22"/>
          <w:lang w:val="sv-SE"/>
        </w:rPr>
        <w:t xml:space="preserve"> samt större detaljplaner</w:t>
      </w:r>
      <w:r w:rsidRPr="002C7C7B">
        <w:rPr>
          <w:rFonts w:ascii="Times New Roman" w:hAnsi="Times New Roman"/>
          <w:sz w:val="22"/>
          <w:szCs w:val="22"/>
          <w:lang w:val="sv-SE"/>
        </w:rPr>
        <w:t>. Detta genom att förse kommunerna med planeringsunderlag, deltagande på samrådsmöten och yttraranden vid utställning.</w:t>
      </w:r>
      <w:r>
        <w:rPr>
          <w:rFonts w:ascii="Times New Roman" w:hAnsi="Times New Roman"/>
          <w:sz w:val="22"/>
          <w:szCs w:val="22"/>
          <w:lang w:val="sv-SE"/>
        </w:rPr>
        <w:t xml:space="preserve"> En följd av detta är att i de översiktsplaner som framtagits och påbörjats under 2012 har energi- och klimatfrågorna fått ett större fokus än tidigare.</w:t>
      </w:r>
    </w:p>
    <w:p w:rsidR="003B72A6" w:rsidRDefault="003B72A6" w:rsidP="003B72A6">
      <w:pPr>
        <w:spacing w:after="200"/>
        <w:rPr>
          <w:rFonts w:asciiTheme="majorHAnsi" w:eastAsiaTheme="majorEastAsia" w:hAnsiTheme="majorHAnsi" w:cstheme="majorBidi"/>
          <w:b/>
          <w:bCs/>
          <w:color w:val="365F91" w:themeColor="accent1" w:themeShade="BF"/>
          <w:sz w:val="28"/>
          <w:szCs w:val="28"/>
        </w:rPr>
      </w:pPr>
      <w:r>
        <w:br w:type="page"/>
      </w:r>
    </w:p>
    <w:p w:rsidR="003B72A6" w:rsidRPr="004D5751" w:rsidRDefault="003B72A6" w:rsidP="003B72A6">
      <w:pPr>
        <w:pStyle w:val="Rubrik1"/>
      </w:pPr>
      <w:bookmarkStart w:id="108" w:name="_Toc355598482"/>
      <w:bookmarkStart w:id="109" w:name="_Toc359317764"/>
      <w:r>
        <w:t>Länss</w:t>
      </w:r>
      <w:r w:rsidRPr="004D5751">
        <w:t xml:space="preserve">tyrelsen i </w:t>
      </w:r>
      <w:r>
        <w:t>Norrbottens län</w:t>
      </w:r>
      <w:bookmarkEnd w:id="108"/>
      <w:bookmarkEnd w:id="109"/>
      <w:r>
        <w:t xml:space="preserve"> </w:t>
      </w:r>
    </w:p>
    <w:p w:rsidR="003B72A6" w:rsidRDefault="003B72A6" w:rsidP="003B72A6">
      <w:r>
        <w:t>Tillgängliga dokument</w:t>
      </w:r>
    </w:p>
    <w:p w:rsidR="003B72A6" w:rsidRDefault="003B72A6" w:rsidP="003B72A6">
      <w:pPr>
        <w:pStyle w:val="Liststycke"/>
        <w:numPr>
          <w:ilvl w:val="0"/>
          <w:numId w:val="4"/>
        </w:numPr>
        <w:spacing w:line="240" w:lineRule="auto"/>
        <w:contextualSpacing w:val="0"/>
        <w:rPr>
          <w:lang w:eastAsia="sv-SE"/>
        </w:rPr>
      </w:pPr>
      <w:r>
        <w:rPr>
          <w:lang w:eastAsia="sv-SE"/>
        </w:rPr>
        <w:t>Årsrapport avseende 2012, kompletterad</w:t>
      </w:r>
    </w:p>
    <w:p w:rsidR="003B72A6" w:rsidRDefault="003B72A6" w:rsidP="003B72A6">
      <w:pPr>
        <w:pStyle w:val="Liststycke"/>
        <w:numPr>
          <w:ilvl w:val="0"/>
          <w:numId w:val="4"/>
        </w:numPr>
        <w:spacing w:line="240" w:lineRule="auto"/>
        <w:contextualSpacing w:val="0"/>
        <w:rPr>
          <w:lang w:eastAsia="sv-SE"/>
        </w:rPr>
      </w:pPr>
      <w:r>
        <w:rPr>
          <w:lang w:eastAsia="sv-SE"/>
        </w:rPr>
        <w:t>Åtgärdsprogram 2013-2015, förslag</w:t>
      </w:r>
    </w:p>
    <w:p w:rsidR="003B72A6" w:rsidRDefault="003B72A6" w:rsidP="003B72A6">
      <w:pPr>
        <w:pStyle w:val="Rubrik2"/>
      </w:pPr>
      <w:bookmarkStart w:id="110" w:name="_Toc359317765"/>
      <w:r w:rsidRPr="004D5751">
        <w:t>Planering</w:t>
      </w:r>
      <w:bookmarkEnd w:id="110"/>
    </w:p>
    <w:p w:rsidR="003B72A6" w:rsidRDefault="003B72A6" w:rsidP="003B72A6">
      <w:r w:rsidRPr="008F432E">
        <w:rPr>
          <w:b/>
        </w:rPr>
        <w:t xml:space="preserve">Sammanfattande bedömning: </w:t>
      </w:r>
      <w:r>
        <w:t>Man har definierat övergripande insatsområden med mycket tydlig regional koppling och prioriterat ett antal åtgärdsområden. Har utarbetat ett nytt åtgärdsprogram för åren 2013-2015. Någon handlingsplan i egentlig mening har inte tagits fram, men man beskriver när ett flertal åtgärder ska vara genomförda och vem som ansvarar.</w:t>
      </w:r>
    </w:p>
    <w:p w:rsidR="003B72A6" w:rsidRPr="008F432E" w:rsidRDefault="003B72A6" w:rsidP="003B72A6">
      <w:pPr>
        <w:rPr>
          <w:b/>
        </w:rPr>
      </w:pPr>
      <w:r>
        <w:t>Bedömning. ”Förväntad nivå” (</w:t>
      </w:r>
      <w:r w:rsidRPr="00CD543A">
        <w:t>Sänkning från föregående år, saknar detaljerad handlingsplan</w:t>
      </w:r>
      <w:r>
        <w:t>.)</w:t>
      </w:r>
    </w:p>
    <w:p w:rsidR="003B72A6" w:rsidRPr="00875A93" w:rsidRDefault="003B72A6" w:rsidP="003B72A6">
      <w:pPr>
        <w:pStyle w:val="Rubrik3"/>
        <w:numPr>
          <w:ilvl w:val="0"/>
          <w:numId w:val="0"/>
        </w:numPr>
        <w:rPr>
          <w:bCs w:val="0"/>
        </w:rPr>
      </w:pPr>
      <w:r w:rsidRPr="00875A93">
        <w:t>1. Visioner</w:t>
      </w:r>
      <w:r w:rsidRPr="00875A93">
        <w:rPr>
          <w:bCs w:val="0"/>
        </w:rPr>
        <w:t xml:space="preserve"> och mål. Översyn?</w:t>
      </w:r>
    </w:p>
    <w:p w:rsidR="003B72A6" w:rsidRDefault="003B72A6" w:rsidP="003B72A6">
      <w:r>
        <w:t xml:space="preserve">Arbetet med energi och klimatfrågan i Norrbottens län bedrivs som en samverkansprocess mellan Norrbottens läns landsting, Kommunförbundet Norrbotten, Skogsstyrelsen, Trafikverket, LTU och Länsstyrelsen i Norrbottens län. Ett resultat av detta är den </w:t>
      </w:r>
      <w:r>
        <w:rPr>
          <w:i/>
          <w:iCs/>
        </w:rPr>
        <w:t>Klimat- och energistrategi för Norrbottens län</w:t>
      </w:r>
      <w:r>
        <w:t xml:space="preserve"> (2008). Ett annat är </w:t>
      </w:r>
      <w:r>
        <w:rPr>
          <w:i/>
          <w:iCs/>
        </w:rPr>
        <w:t xml:space="preserve">Åtgärdsprogram för klimat- och energiarbetet i Norrbotten 2010-2012 </w:t>
      </w:r>
      <w:r>
        <w:rPr>
          <w:iCs/>
        </w:rPr>
        <w:t>(2009)</w:t>
      </w:r>
      <w:r>
        <w:t xml:space="preserve">. Syftet med programmet var att lyfta fram exempel på åtgärder i arbetet för energieffektivisering av samhället, ökad andel förnybar energi i länet och minskad klimatpåverkan. </w:t>
      </w:r>
    </w:p>
    <w:p w:rsidR="003B72A6" w:rsidRDefault="003B72A6" w:rsidP="003B72A6">
      <w:r>
        <w:t xml:space="preserve">Åtgärdsprogrammet presenterade förslag på hur det regionala klimat- och energiarbetet i Norrbotten kunde organiseras för att möjliggöra en framtida samordning av insatser. Samverkansprocessen med fokus på klimat- och energiarbetet har sin grund i den </w:t>
      </w:r>
      <w:r>
        <w:rPr>
          <w:i/>
          <w:iCs/>
        </w:rPr>
        <w:t xml:space="preserve">Regionala utvecklingsstrategin </w:t>
      </w:r>
      <w:r>
        <w:rPr>
          <w:iCs/>
        </w:rPr>
        <w:t>för Norrbotten</w:t>
      </w:r>
      <w:r>
        <w:t xml:space="preserve">. </w:t>
      </w:r>
    </w:p>
    <w:p w:rsidR="003B72A6" w:rsidRDefault="003B72A6" w:rsidP="003B72A6">
      <w:r>
        <w:t xml:space="preserve">Genom dessa processer har en gemensam grund för det regionala arbetet med klimat- och energifrågan skapats. </w:t>
      </w:r>
    </w:p>
    <w:p w:rsidR="003B72A6" w:rsidRPr="008B31A9" w:rsidRDefault="003B72A6" w:rsidP="003B72A6">
      <w:pPr>
        <w:rPr>
          <w:iCs/>
        </w:rPr>
      </w:pPr>
      <w:r>
        <w:t xml:space="preserve">Nu har den första åtgärdsperioden avslutats och </w:t>
      </w:r>
      <w:r>
        <w:rPr>
          <w:i/>
          <w:iCs/>
        </w:rPr>
        <w:t>Åtgärdsprogram för klimat- och energiarbetet i Norrbotten 2013-2015</w:t>
      </w:r>
      <w:r>
        <w:rPr>
          <w:iCs/>
        </w:rPr>
        <w:t xml:space="preserve"> har arbetats fram i bred samverkan med länets aktörer.</w:t>
      </w:r>
    </w:p>
    <w:p w:rsidR="003B72A6" w:rsidRDefault="003B72A6" w:rsidP="003B72A6">
      <w:pPr>
        <w:pStyle w:val="Rubrik3"/>
        <w:numPr>
          <w:ilvl w:val="0"/>
          <w:numId w:val="0"/>
        </w:numPr>
      </w:pPr>
      <w:r>
        <w:t>2. Ytterliggare kartläggningar?</w:t>
      </w:r>
    </w:p>
    <w:p w:rsidR="003B72A6" w:rsidRPr="008F432E" w:rsidRDefault="003B72A6" w:rsidP="003B72A6">
      <w:r>
        <w:t xml:space="preserve">Möjligheterna att ytterligare minska energianvändningen och de klimatpåverkande utsläppen i länet har studerats och kartlagts både i arbetet med det regionalt underlag för Färdplan 2050 och i arbetet med att uppdatera Åtgärdsprogrammet. </w:t>
      </w:r>
    </w:p>
    <w:p w:rsidR="003B72A6" w:rsidRDefault="003B72A6" w:rsidP="003B72A6">
      <w:pPr>
        <w:pStyle w:val="Rubrik3"/>
        <w:numPr>
          <w:ilvl w:val="0"/>
          <w:numId w:val="0"/>
        </w:numPr>
      </w:pPr>
      <w:r>
        <w:t>3. Åtgärdsförslag</w:t>
      </w:r>
    </w:p>
    <w:p w:rsidR="003B72A6" w:rsidRDefault="003B72A6" w:rsidP="003B72A6">
      <w:r>
        <w:t>Företagen och organisationerna som deltagit i arbetet med att uppdatera Åtgärdsprogrammet för klimat- och energiarbetet i Norrbotten har efter var och ens förmågor och förutsättningar beslutat att arbeta med någon eller några av följande 6 åtgärder. Exempel presenteras för varje delområde, nedan finns de med för området Transporter.</w:t>
      </w:r>
    </w:p>
    <w:p w:rsidR="003B72A6" w:rsidRDefault="003B72A6" w:rsidP="003B72A6">
      <w:pPr>
        <w:pStyle w:val="Liststycke"/>
        <w:numPr>
          <w:ilvl w:val="0"/>
          <w:numId w:val="68"/>
        </w:numPr>
        <w:spacing w:line="240" w:lineRule="auto"/>
        <w:contextualSpacing w:val="0"/>
      </w:pPr>
      <w:r>
        <w:t>Kompetensutveckling</w:t>
      </w:r>
    </w:p>
    <w:p w:rsidR="003B72A6" w:rsidRDefault="003B72A6" w:rsidP="003B72A6">
      <w:pPr>
        <w:pStyle w:val="Liststycke"/>
        <w:numPr>
          <w:ilvl w:val="0"/>
          <w:numId w:val="68"/>
        </w:numPr>
        <w:spacing w:line="240" w:lineRule="auto"/>
        <w:contextualSpacing w:val="0"/>
      </w:pPr>
      <w:r>
        <w:t xml:space="preserve">Samverkan </w:t>
      </w:r>
    </w:p>
    <w:p w:rsidR="003B72A6" w:rsidRDefault="003B72A6" w:rsidP="003B72A6">
      <w:pPr>
        <w:pStyle w:val="Liststycke"/>
        <w:numPr>
          <w:ilvl w:val="0"/>
          <w:numId w:val="68"/>
        </w:numPr>
        <w:spacing w:line="240" w:lineRule="auto"/>
        <w:contextualSpacing w:val="0"/>
      </w:pPr>
      <w:r>
        <w:t>Stöd/program/klassificeringssystem</w:t>
      </w:r>
    </w:p>
    <w:p w:rsidR="003B72A6" w:rsidRPr="008B31A9" w:rsidRDefault="003B72A6" w:rsidP="003B72A6">
      <w:pPr>
        <w:pStyle w:val="Liststycke"/>
        <w:numPr>
          <w:ilvl w:val="0"/>
          <w:numId w:val="68"/>
        </w:numPr>
        <w:spacing w:line="240" w:lineRule="auto"/>
        <w:contextualSpacing w:val="0"/>
        <w:rPr>
          <w:rFonts w:eastAsia="Times New Roman"/>
        </w:rPr>
      </w:pPr>
      <w:r>
        <w:t>Förnybar energi</w:t>
      </w:r>
    </w:p>
    <w:p w:rsidR="003B72A6" w:rsidRDefault="003B72A6" w:rsidP="003B72A6">
      <w:pPr>
        <w:pStyle w:val="Liststycke"/>
        <w:numPr>
          <w:ilvl w:val="0"/>
          <w:numId w:val="68"/>
        </w:numPr>
        <w:spacing w:line="240" w:lineRule="auto"/>
        <w:contextualSpacing w:val="0"/>
      </w:pPr>
      <w:r>
        <w:t>Teknik</w:t>
      </w:r>
    </w:p>
    <w:p w:rsidR="003B72A6" w:rsidRDefault="003B72A6" w:rsidP="003B72A6">
      <w:pPr>
        <w:pStyle w:val="Liststycke"/>
        <w:numPr>
          <w:ilvl w:val="0"/>
          <w:numId w:val="68"/>
        </w:numPr>
        <w:spacing w:line="240" w:lineRule="auto"/>
        <w:contextualSpacing w:val="0"/>
      </w:pPr>
      <w:r>
        <w:t>Produktion/Planering</w:t>
      </w:r>
    </w:p>
    <w:p w:rsidR="003B72A6" w:rsidRDefault="003B72A6" w:rsidP="003B72A6">
      <w:pPr>
        <w:pStyle w:val="Liststycke"/>
        <w:numPr>
          <w:ilvl w:val="0"/>
          <w:numId w:val="68"/>
        </w:numPr>
        <w:spacing w:line="240" w:lineRule="auto"/>
        <w:contextualSpacing w:val="0"/>
      </w:pPr>
      <w:r>
        <w:t>Transporter</w:t>
      </w:r>
    </w:p>
    <w:p w:rsidR="003B72A6" w:rsidRDefault="003B72A6" w:rsidP="003B72A6">
      <w:pPr>
        <w:pStyle w:val="Liststycke"/>
        <w:numPr>
          <w:ilvl w:val="0"/>
          <w:numId w:val="69"/>
        </w:numPr>
        <w:spacing w:line="240" w:lineRule="auto"/>
        <w:contextualSpacing w:val="0"/>
      </w:pPr>
      <w:r>
        <w:t>Arbeta med effektivisering av interna transporter</w:t>
      </w:r>
    </w:p>
    <w:p w:rsidR="003B72A6" w:rsidRDefault="003B72A6" w:rsidP="003B72A6">
      <w:pPr>
        <w:pStyle w:val="Liststycke"/>
        <w:numPr>
          <w:ilvl w:val="0"/>
          <w:numId w:val="69"/>
        </w:numPr>
        <w:spacing w:line="240" w:lineRule="auto"/>
        <w:contextualSpacing w:val="0"/>
      </w:pPr>
      <w:r>
        <w:t>Fortsatt arbete med resultaten från projektet ”Längre och tyngre transporter på väg” (ETT).</w:t>
      </w:r>
    </w:p>
    <w:p w:rsidR="003B72A6" w:rsidRDefault="003B72A6" w:rsidP="003B72A6">
      <w:pPr>
        <w:pStyle w:val="Liststycke"/>
        <w:numPr>
          <w:ilvl w:val="0"/>
          <w:numId w:val="69"/>
        </w:numPr>
        <w:spacing w:line="240" w:lineRule="auto"/>
        <w:contextualSpacing w:val="0"/>
      </w:pPr>
      <w:r>
        <w:t>Minska bränsleåtgången vid transporter och produktion</w:t>
      </w:r>
    </w:p>
    <w:p w:rsidR="003B72A6" w:rsidRDefault="003B72A6" w:rsidP="003B72A6">
      <w:pPr>
        <w:pStyle w:val="Liststycke"/>
        <w:numPr>
          <w:ilvl w:val="0"/>
          <w:numId w:val="69"/>
        </w:numPr>
        <w:spacing w:line="240" w:lineRule="auto"/>
        <w:contextualSpacing w:val="0"/>
      </w:pPr>
      <w:r>
        <w:t>Arbeta för att ersätta fossila bränslen med biobränslen</w:t>
      </w:r>
    </w:p>
    <w:p w:rsidR="003B72A6" w:rsidRDefault="003B72A6" w:rsidP="003B72A6">
      <w:pPr>
        <w:pStyle w:val="Liststycke"/>
        <w:numPr>
          <w:ilvl w:val="0"/>
          <w:numId w:val="69"/>
        </w:numPr>
        <w:spacing w:line="240" w:lineRule="auto"/>
        <w:contextualSpacing w:val="0"/>
      </w:pPr>
      <w:r>
        <w:t>Verka för upprustning av vägnätet</w:t>
      </w:r>
    </w:p>
    <w:p w:rsidR="003B72A6" w:rsidRPr="008F432E" w:rsidRDefault="003B72A6" w:rsidP="003B72A6">
      <w:pPr>
        <w:pStyle w:val="Liststycke"/>
        <w:numPr>
          <w:ilvl w:val="0"/>
          <w:numId w:val="69"/>
        </w:numPr>
        <w:spacing w:line="240" w:lineRule="auto"/>
        <w:contextualSpacing w:val="0"/>
      </w:pPr>
      <w:r>
        <w:t>Arbeta för att utöka andelen råvarutransporter på järnväg</w:t>
      </w:r>
    </w:p>
    <w:p w:rsidR="00117478" w:rsidRDefault="00117478" w:rsidP="003B72A6">
      <w:pPr>
        <w:pStyle w:val="Rubrik3"/>
        <w:numPr>
          <w:ilvl w:val="0"/>
          <w:numId w:val="0"/>
        </w:numPr>
        <w:spacing w:before="0"/>
      </w:pPr>
    </w:p>
    <w:p w:rsidR="003B72A6" w:rsidRDefault="003B72A6" w:rsidP="003B72A6">
      <w:pPr>
        <w:pStyle w:val="Rubrik3"/>
        <w:numPr>
          <w:ilvl w:val="0"/>
          <w:numId w:val="0"/>
        </w:numPr>
        <w:spacing w:before="0"/>
      </w:pPr>
      <w:r>
        <w:t>4. Prioritering av åtgärder</w:t>
      </w:r>
    </w:p>
    <w:p w:rsidR="003B72A6" w:rsidRPr="008B31A9" w:rsidRDefault="003B72A6" w:rsidP="003B72A6">
      <w:bookmarkStart w:id="111" w:name="_Toc347406707"/>
      <w:r>
        <w:t>Från Länsstyrelsens sida har vi beslutat att tillsammans med andra aktörer prioritera följande åtgärder under den kommande treårsperioden:</w:t>
      </w:r>
    </w:p>
    <w:p w:rsidR="003B72A6" w:rsidRPr="008B31A9" w:rsidRDefault="003B72A6" w:rsidP="003B72A6">
      <w:pPr>
        <w:pStyle w:val="Liststycke"/>
        <w:numPr>
          <w:ilvl w:val="0"/>
          <w:numId w:val="67"/>
        </w:numPr>
        <w:spacing w:line="240" w:lineRule="auto"/>
        <w:contextualSpacing w:val="0"/>
      </w:pPr>
      <w:r w:rsidRPr="008B31A9">
        <w:rPr>
          <w:bCs/>
        </w:rPr>
        <w:t>Tvärsektoriella och sektorsvisa träffar</w:t>
      </w:r>
      <w:bookmarkEnd w:id="111"/>
    </w:p>
    <w:p w:rsidR="003B72A6" w:rsidRDefault="003B72A6" w:rsidP="003B72A6">
      <w:pPr>
        <w:pStyle w:val="Liststycke"/>
        <w:numPr>
          <w:ilvl w:val="0"/>
          <w:numId w:val="67"/>
        </w:numPr>
        <w:spacing w:line="240" w:lineRule="auto"/>
        <w:contextualSpacing w:val="0"/>
      </w:pPr>
      <w:r w:rsidRPr="008B31A9">
        <w:t>Regional entreprenörsdriven investeringsplattform</w:t>
      </w:r>
    </w:p>
    <w:p w:rsidR="003B72A6" w:rsidRDefault="003B72A6" w:rsidP="003B72A6">
      <w:pPr>
        <w:pStyle w:val="Liststycke"/>
        <w:numPr>
          <w:ilvl w:val="0"/>
          <w:numId w:val="67"/>
        </w:numPr>
        <w:spacing w:line="240" w:lineRule="auto"/>
        <w:contextualSpacing w:val="0"/>
      </w:pPr>
      <w:r w:rsidRPr="008B31A9">
        <w:t>Energisamverkan Norr</w:t>
      </w:r>
    </w:p>
    <w:p w:rsidR="003B72A6" w:rsidRDefault="003B72A6" w:rsidP="003B72A6">
      <w:pPr>
        <w:pStyle w:val="Liststycke"/>
        <w:numPr>
          <w:ilvl w:val="0"/>
          <w:numId w:val="67"/>
        </w:numPr>
        <w:spacing w:line="240" w:lineRule="auto"/>
        <w:contextualSpacing w:val="0"/>
      </w:pPr>
      <w:r w:rsidRPr="008B31A9">
        <w:t>Norrbotniabanan</w:t>
      </w:r>
    </w:p>
    <w:p w:rsidR="003B72A6" w:rsidRPr="008B31A9" w:rsidRDefault="003B72A6" w:rsidP="003B72A6">
      <w:pPr>
        <w:pStyle w:val="Liststycke"/>
        <w:numPr>
          <w:ilvl w:val="0"/>
          <w:numId w:val="67"/>
        </w:numPr>
        <w:spacing w:line="240" w:lineRule="auto"/>
        <w:contextualSpacing w:val="0"/>
      </w:pPr>
      <w:r w:rsidRPr="008B31A9">
        <w:t>Fortsatt avsättning av skogsmark för naturreservatsbildning och större andel skogar med högt virkesinnehåll</w:t>
      </w:r>
    </w:p>
    <w:p w:rsidR="003B72A6" w:rsidRDefault="003B72A6" w:rsidP="003B72A6">
      <w:pPr>
        <w:pStyle w:val="Rubrik3"/>
        <w:numPr>
          <w:ilvl w:val="0"/>
          <w:numId w:val="0"/>
        </w:numPr>
      </w:pPr>
      <w:r>
        <w:t>5. Handlingsplan</w:t>
      </w:r>
    </w:p>
    <w:p w:rsidR="003B72A6" w:rsidRDefault="003B72A6" w:rsidP="003B72A6">
      <w:r>
        <w:t>Någon översiktlig handlingsplan med detaljerade uppgifter om start och stoppdatum för alla aktiviteter har inte upprättats. Däremot ska de tre första av Länsstyrelsens prioriterade aktiviteter påbörjas och utvärderas under programperioden.</w:t>
      </w:r>
    </w:p>
    <w:p w:rsidR="003B72A6" w:rsidRPr="00B62B16" w:rsidRDefault="003B72A6" w:rsidP="003B72A6">
      <w:r>
        <w:t>Även de andra åtgärderna, externa aktörers åtgärder, ska följas upp under 2015. Här har inte enskilda aktörer pekats ut som ansvariga i det offentliga programmet men i Länsstyrelsens interna arbetsdokument har flertalet åtgärder tydligt angivna ansvariga organisationer.</w:t>
      </w:r>
    </w:p>
    <w:p w:rsidR="003B72A6" w:rsidRPr="003A3BF3" w:rsidRDefault="003B72A6" w:rsidP="003B72A6">
      <w:pPr>
        <w:pStyle w:val="Rubrik2"/>
      </w:pPr>
      <w:bookmarkStart w:id="112" w:name="_Toc359317766"/>
      <w:r>
        <w:t>Genomförande</w:t>
      </w:r>
      <w:bookmarkEnd w:id="112"/>
    </w:p>
    <w:p w:rsidR="003B72A6" w:rsidRPr="00787084" w:rsidRDefault="003B72A6" w:rsidP="003B72A6">
      <w:r w:rsidRPr="00577605">
        <w:rPr>
          <w:b/>
        </w:rPr>
        <w:t xml:space="preserve">Sammanfattande bedömning: </w:t>
      </w:r>
    </w:p>
    <w:p w:rsidR="003B72A6" w:rsidRDefault="003A77EF" w:rsidP="003B72A6">
      <w:r>
        <w:t>Länsstyrelsen</w:t>
      </w:r>
      <w:r w:rsidR="003B72A6" w:rsidRPr="001E4EDD">
        <w:t xml:space="preserve"> bedriver ett mycket stort antal projekt </w:t>
      </w:r>
      <w:r w:rsidR="003B72A6">
        <w:t xml:space="preserve">där man både bidrar med finansiering och kompetens. Man </w:t>
      </w:r>
      <w:r w:rsidR="003B72A6" w:rsidRPr="001E4EDD">
        <w:t>samverkar med en bred skala av olika aktörer. Man samordnar nätverk och lägger stor tyngd på samverkan.</w:t>
      </w:r>
    </w:p>
    <w:p w:rsidR="003B72A6" w:rsidRPr="001E4EDD" w:rsidRDefault="003B72A6" w:rsidP="003B72A6">
      <w:r>
        <w:t>Bedömning: ”Väl godkänd”</w:t>
      </w:r>
    </w:p>
    <w:p w:rsidR="003B72A6" w:rsidRDefault="003B72A6" w:rsidP="003B72A6">
      <w:pPr>
        <w:pStyle w:val="Rubrik3"/>
        <w:numPr>
          <w:ilvl w:val="0"/>
          <w:numId w:val="0"/>
        </w:numPr>
      </w:pPr>
      <w:r>
        <w:t xml:space="preserve">1. </w:t>
      </w:r>
      <w:r w:rsidRPr="00F64CED">
        <w:t>Projekt:</w:t>
      </w:r>
    </w:p>
    <w:p w:rsidR="003B72A6" w:rsidRDefault="003A77EF" w:rsidP="003B72A6">
      <w:r>
        <w:t>Länsstyrelsen</w:t>
      </w:r>
      <w:r w:rsidR="003B72A6">
        <w:t xml:space="preserve"> beskriver 7 projekt som man medfinansierar varav ett EU projekt:</w:t>
      </w:r>
    </w:p>
    <w:p w:rsidR="003B72A6" w:rsidRDefault="003B72A6" w:rsidP="003B72A6">
      <w:pPr>
        <w:rPr>
          <w:i/>
        </w:rPr>
      </w:pPr>
      <w:bookmarkStart w:id="113" w:name="_Toc347406715"/>
    </w:p>
    <w:p w:rsidR="003B72A6" w:rsidRPr="007D5A3E" w:rsidRDefault="003B72A6" w:rsidP="003B72A6">
      <w:pPr>
        <w:pStyle w:val="Liststycke"/>
        <w:numPr>
          <w:ilvl w:val="0"/>
          <w:numId w:val="110"/>
        </w:numPr>
        <w:spacing w:line="240" w:lineRule="auto"/>
        <w:rPr>
          <w:rStyle w:val="Stark"/>
          <w:b w:val="0"/>
          <w:i/>
        </w:rPr>
      </w:pPr>
      <w:r w:rsidRPr="007D5A3E">
        <w:rPr>
          <w:i/>
        </w:rPr>
        <w:t>CERO-konceptet</w:t>
      </w:r>
      <w:bookmarkEnd w:id="113"/>
      <w:r w:rsidRPr="007D5A3E">
        <w:rPr>
          <w:rStyle w:val="Stark"/>
          <w:i/>
        </w:rPr>
        <w:t xml:space="preserve"> </w:t>
      </w:r>
    </w:p>
    <w:p w:rsidR="003B72A6" w:rsidRDefault="003B72A6" w:rsidP="003B72A6">
      <w:pPr>
        <w:pStyle w:val="Liststycke"/>
        <w:spacing w:line="240" w:lineRule="auto"/>
      </w:pPr>
      <w:r w:rsidRPr="00E752D7">
        <w:t xml:space="preserve">CERO-konceptet har testats i ett </w:t>
      </w:r>
      <w:r>
        <w:t>pilotprojekt</w:t>
      </w:r>
      <w:r w:rsidRPr="00E752D7">
        <w:t xml:space="preserve"> i Haparanda. Haparanda har informerat övriga</w:t>
      </w:r>
      <w:r>
        <w:t xml:space="preserve"> kommuner om sina erfarenheter och synpunkter vilket väckte stort intresse hos flera organisationer. </w:t>
      </w:r>
    </w:p>
    <w:p w:rsidR="003B72A6" w:rsidRPr="007D5A3E" w:rsidRDefault="003B72A6" w:rsidP="003B72A6">
      <w:pPr>
        <w:pStyle w:val="Liststycke"/>
        <w:numPr>
          <w:ilvl w:val="0"/>
          <w:numId w:val="110"/>
        </w:numPr>
        <w:spacing w:line="240" w:lineRule="auto"/>
        <w:rPr>
          <w:bCs/>
          <w:i/>
        </w:rPr>
      </w:pPr>
      <w:bookmarkStart w:id="114" w:name="_Toc347406716"/>
      <w:r w:rsidRPr="007D5A3E">
        <w:rPr>
          <w:bCs/>
          <w:i/>
        </w:rPr>
        <w:t>Processtudier vid tillverkning av pyrolysolja i en cyklonreaktor</w:t>
      </w:r>
      <w:bookmarkEnd w:id="114"/>
    </w:p>
    <w:p w:rsidR="003B72A6" w:rsidRDefault="003B72A6" w:rsidP="003B72A6">
      <w:pPr>
        <w:pStyle w:val="Liststycke"/>
        <w:spacing w:line="240" w:lineRule="auto"/>
      </w:pPr>
      <w:r>
        <w:t>Processtudier vid tillverkning av pyrolysolja i en cyklonreaktor är ett projekt som drivs vid Energitekniskt Centrum i Piteå, ETC. Projektet syftar till att hitta metoder för att tillverka förnybara bränslen på ett kostnadseffektivt sätt.</w:t>
      </w:r>
    </w:p>
    <w:p w:rsidR="003B72A6" w:rsidRPr="007D5A3E" w:rsidRDefault="003B72A6" w:rsidP="003B72A6">
      <w:pPr>
        <w:pStyle w:val="Liststycke"/>
        <w:numPr>
          <w:ilvl w:val="0"/>
          <w:numId w:val="110"/>
        </w:numPr>
        <w:spacing w:line="240" w:lineRule="auto"/>
        <w:rPr>
          <w:i/>
        </w:rPr>
      </w:pPr>
      <w:bookmarkStart w:id="115" w:name="_Toc347406717"/>
      <w:r w:rsidRPr="007D5A3E">
        <w:rPr>
          <w:i/>
        </w:rPr>
        <w:t>Färdplan Biogas för Norrbotten och Västerbotten</w:t>
      </w:r>
      <w:bookmarkEnd w:id="115"/>
    </w:p>
    <w:p w:rsidR="003B72A6" w:rsidRDefault="003B72A6" w:rsidP="003B72A6">
      <w:pPr>
        <w:pStyle w:val="Liststycke"/>
        <w:spacing w:line="240" w:lineRule="auto"/>
      </w:pPr>
      <w:r>
        <w:t xml:space="preserve">Syftet med projektet är att utreda potentialen av substrat, förutsättningar för samverkan och utveckling av biogasproduktion i Norrbotten och Västerbotten. Genom samverkan och lokal förankring skapa en tydlig färdplan för ökad produktion och effektiv användning av biogas, samt skapa en stabil bransch med hög tillgänglighet. </w:t>
      </w:r>
    </w:p>
    <w:p w:rsidR="003B72A6" w:rsidRPr="007D5A3E" w:rsidRDefault="003B72A6" w:rsidP="003B72A6">
      <w:pPr>
        <w:pStyle w:val="Liststycke"/>
        <w:numPr>
          <w:ilvl w:val="0"/>
          <w:numId w:val="110"/>
        </w:numPr>
        <w:spacing w:line="240" w:lineRule="auto"/>
        <w:rPr>
          <w:b/>
        </w:rPr>
      </w:pPr>
      <w:bookmarkStart w:id="116" w:name="_Toc347406718"/>
      <w:r w:rsidRPr="007D5A3E">
        <w:rPr>
          <w:rStyle w:val="Stark"/>
          <w:i/>
        </w:rPr>
        <w:t>Klimatsmart</w:t>
      </w:r>
      <w:r w:rsidRPr="007D5A3E">
        <w:rPr>
          <w:b/>
        </w:rPr>
        <w:t xml:space="preserve"> </w:t>
      </w:r>
      <w:r w:rsidRPr="007D5A3E">
        <w:rPr>
          <w:rStyle w:val="Stark"/>
          <w:i/>
        </w:rPr>
        <w:t>företagande</w:t>
      </w:r>
      <w:bookmarkEnd w:id="116"/>
    </w:p>
    <w:p w:rsidR="003B72A6" w:rsidRDefault="003B72A6" w:rsidP="003B72A6">
      <w:pPr>
        <w:pStyle w:val="Liststycke"/>
        <w:spacing w:line="240" w:lineRule="auto"/>
      </w:pPr>
      <w:r>
        <w:t>Klimatsmart företagande</w:t>
      </w:r>
      <w:r w:rsidRPr="007D5A3E">
        <w:rPr>
          <w:b/>
        </w:rPr>
        <w:t xml:space="preserve"> </w:t>
      </w:r>
      <w:r>
        <w:t xml:space="preserve">är en förstudie som ska skapa en djupare förståelse för bakomliggande orsaker och mekanismer som kan öka andelen SME-företag att arbeta systematiskt och affärsmässigt med energi-, klimat- och miljöfrågor. Norrbottens energikontor är projektägare och Länsstyrelsen medfinansierar och kommer att följa projektet nära då det kompletterar Länsstyrelsens klimat- och energiarbete på ett bra sätt. </w:t>
      </w:r>
    </w:p>
    <w:p w:rsidR="003B72A6" w:rsidRDefault="003B72A6" w:rsidP="003B72A6">
      <w:pPr>
        <w:pStyle w:val="Liststycke"/>
        <w:numPr>
          <w:ilvl w:val="0"/>
          <w:numId w:val="110"/>
        </w:numPr>
        <w:spacing w:line="240" w:lineRule="auto"/>
        <w:rPr>
          <w:i/>
        </w:rPr>
      </w:pPr>
      <w:bookmarkStart w:id="117" w:name="_Toc347406719"/>
      <w:r w:rsidRPr="007D5A3E">
        <w:rPr>
          <w:i/>
        </w:rPr>
        <w:t>NV EKO</w:t>
      </w:r>
      <w:bookmarkStart w:id="118" w:name="_Toc347406720"/>
      <w:bookmarkEnd w:id="117"/>
    </w:p>
    <w:p w:rsidR="003B72A6" w:rsidRPr="007D5A3E" w:rsidRDefault="003B72A6" w:rsidP="003B72A6">
      <w:pPr>
        <w:pStyle w:val="Liststycke"/>
        <w:spacing w:line="240" w:lineRule="auto"/>
        <w:rPr>
          <w:i/>
        </w:rPr>
      </w:pPr>
      <w:r>
        <w:t xml:space="preserve">I projektet erbjöds kommuner och näringsliv hjälp och stöd med energi- och klimatarbetet i kommunen. Detta erhölls genom kommunseminarier där kommunens specifika förutsättningar inom energiområdet, framtidsscenario och marknadsanalyser presenteras. Vidare erbjöds kommunerna också processtöd i arbetet med att ta fram energi- och klimatstrategier. Syftet var att öka andelen arbetstillfällen inom energi- och klimatområdet och att fler kommuner skulle aktualisera sina energi- och klimatstrategier. Med NV eko ville vi hjälpa till att skapa mötesplatser för de viktiga samtal som måste föras om hur vi skapar ett hållbart samhälle med hållbar näringslivsutveckling som motiverar norrbottningarna att stanna kvar och attraherar andra att flytta hit. </w:t>
      </w:r>
      <w:r w:rsidRPr="00E752D7">
        <w:t xml:space="preserve">Inom projektet togs ett antal förstudier fram. Dessa kan ses som ett resultat av de diskussioner och samtal som fördes vid de rundabordssamtal som genomfördes i 21 kommuner i Västerbotten och Norrbotten. En sådan förstudie gällde biogas vilket är ett intressant utvecklingsområde för många kommuner och entreprenörer, men det är också ett område som kräver samverkan och samarbete. För att hjälpa till att hitta samverkanslösningar och söka ekonomiskt lönsamma investeringar har förstudien om biogasproduktion i Norrbotten och Västerbotten tagits fram av BioMil AB i Lund, på uppdrag av Nenet. Rapporten består av två delar, en inledande substratinventering och en andra del som visar exempel på tre typanläggningar i olika storlekar. Vidare kom olika förslag på hur den egna kommunen och det lokala näringslivet skulle kunna vara med och bidra till hållbar, grön affärsutveckling, fram vid rundabordssamtalen. Ett ämne som ofta dök upp vid dessa samtal var vidareförädling av biomassa. </w:t>
      </w:r>
      <w:r>
        <w:t>Projektet avslutades i maj 2012.</w:t>
      </w:r>
    </w:p>
    <w:p w:rsidR="003B72A6" w:rsidRDefault="003B72A6" w:rsidP="003B72A6">
      <w:pPr>
        <w:pStyle w:val="Liststycke"/>
        <w:numPr>
          <w:ilvl w:val="0"/>
          <w:numId w:val="110"/>
        </w:numPr>
        <w:spacing w:line="240" w:lineRule="auto"/>
        <w:rPr>
          <w:rStyle w:val="Stark"/>
          <w:b w:val="0"/>
          <w:i/>
        </w:rPr>
      </w:pPr>
      <w:r w:rsidRPr="007D5A3E">
        <w:rPr>
          <w:rStyle w:val="Stark"/>
          <w:i/>
        </w:rPr>
        <w:t>ClimActRegions</w:t>
      </w:r>
      <w:bookmarkEnd w:id="118"/>
    </w:p>
    <w:p w:rsidR="003B72A6" w:rsidRPr="007D5A3E" w:rsidRDefault="003B72A6" w:rsidP="003B72A6">
      <w:pPr>
        <w:pStyle w:val="Liststycke"/>
        <w:spacing w:line="240" w:lineRule="auto"/>
        <w:rPr>
          <w:bCs/>
          <w:i/>
        </w:rPr>
      </w:pPr>
      <w:r>
        <w:t>ClimActRegions är ett EU Interreg IVC projekt för att sprida information om klimatsmarta strategier och hållbar framtidsplanering baserat på goda exempel från hela Europa. Det övergripande målet med projektet är att minska effekterna av klimatförändringar genom att fokusera på de europeiska regionerna och deras kapacitet för att skapa en politik för att minska utsläpp av växthusgaser. Två handböcker har tagits fram i projektet: ”Handledning för inventering av växthusgaser på kommunal och regional nivå” och ”God samhällsstyrning och delaktighet i det regionala klimatarbetet - en praktisk handledning med goda exempel”</w:t>
      </w:r>
    </w:p>
    <w:p w:rsidR="003B72A6" w:rsidRDefault="003B72A6" w:rsidP="003B72A6">
      <w:pPr>
        <w:pStyle w:val="Liststycke"/>
        <w:numPr>
          <w:ilvl w:val="0"/>
          <w:numId w:val="110"/>
        </w:numPr>
        <w:spacing w:line="240" w:lineRule="auto"/>
        <w:rPr>
          <w:rStyle w:val="Stark"/>
          <w:b w:val="0"/>
          <w:i/>
        </w:rPr>
      </w:pPr>
      <w:bookmarkStart w:id="119" w:name="_Toc347406721"/>
      <w:r w:rsidRPr="00E752D7">
        <w:rPr>
          <w:rStyle w:val="Stark"/>
          <w:i/>
        </w:rPr>
        <w:t>Testcenter för vindkraft i kallt klimat fas II</w:t>
      </w:r>
      <w:bookmarkEnd w:id="119"/>
    </w:p>
    <w:p w:rsidR="003B72A6" w:rsidRPr="007D5A3E" w:rsidRDefault="003B72A6" w:rsidP="003B72A6">
      <w:pPr>
        <w:pStyle w:val="Liststycke"/>
        <w:spacing w:line="240" w:lineRule="auto"/>
        <w:rPr>
          <w:bCs/>
          <w:i/>
        </w:rPr>
      </w:pPr>
      <w:r>
        <w:t>Nedisningsproblem är vanliga i kallt klimat och i dag finns ingen liknande testverksamhet i världen. Under våren 2011 genomförde Svenskt Vindkraft Teknisk Centrum vid Chalmers tekniska högskola, Vindforsk och Power Circle en förstudie om förutsättningarna att i Sverige etablera ett testcenter för vindkraft, främst med inriktning mot kallt klimat och nedisning. Förstudien visar att det borde finnas ett internationellt intresse för en testverksamhet. I dag testas vindkraftverk enligt en standard som ger en bild av hur mycket ström som går att producera i vissa miljöer. Men kallt klimat testas inte. Samtidigt skulle ett testcenter kunna ta fram bättre teknik och mer kunskap om hur man minskar problemet med nedisning.  Nu ska en fördjupad studie för att få fram vilka som kan gå in med pengar i ett framtida projekt genomföras. Detta samt en detaljerad plan för lokalisering och kostnader ska tas fram i fas II.</w:t>
      </w:r>
    </w:p>
    <w:p w:rsidR="003B72A6" w:rsidRPr="00B444FC" w:rsidRDefault="003A77EF" w:rsidP="003B72A6">
      <w:pPr>
        <w:rPr>
          <w:i/>
        </w:rPr>
      </w:pPr>
      <w:bookmarkStart w:id="120" w:name="_Toc347407258"/>
      <w:bookmarkStart w:id="121" w:name="_Toc347406722"/>
      <w:r>
        <w:rPr>
          <w:i/>
        </w:rPr>
        <w:t>Länsstyrelsen</w:t>
      </w:r>
      <w:r w:rsidR="003B72A6" w:rsidRPr="00B444FC">
        <w:rPr>
          <w:i/>
        </w:rPr>
        <w:t xml:space="preserve"> medverkar med kompetens</w:t>
      </w:r>
      <w:bookmarkEnd w:id="120"/>
      <w:bookmarkEnd w:id="121"/>
      <w:r w:rsidR="003B72A6" w:rsidRPr="00B444FC">
        <w:rPr>
          <w:i/>
        </w:rPr>
        <w:t xml:space="preserve"> i f följande a</w:t>
      </w:r>
      <w:bookmarkStart w:id="122" w:name="_Toc347406723"/>
      <w:r w:rsidR="003B72A6">
        <w:rPr>
          <w:i/>
        </w:rPr>
        <w:t>ktiviteter eller projekt:</w:t>
      </w:r>
    </w:p>
    <w:p w:rsidR="003B72A6" w:rsidRPr="00B444FC" w:rsidRDefault="003B72A6" w:rsidP="003B72A6">
      <w:pPr>
        <w:pStyle w:val="Liststycke"/>
        <w:numPr>
          <w:ilvl w:val="0"/>
          <w:numId w:val="107"/>
        </w:numPr>
        <w:spacing w:line="240" w:lineRule="auto"/>
        <w:contextualSpacing w:val="0"/>
        <w:rPr>
          <w:bCs/>
          <w:i/>
        </w:rPr>
      </w:pPr>
      <w:r w:rsidRPr="00B444FC">
        <w:rPr>
          <w:rStyle w:val="Stark"/>
          <w:i/>
        </w:rPr>
        <w:t xml:space="preserve">Visualisering av </w:t>
      </w:r>
      <w:bookmarkEnd w:id="122"/>
      <w:r w:rsidRPr="00B444FC">
        <w:rPr>
          <w:rStyle w:val="Stark"/>
          <w:i/>
        </w:rPr>
        <w:t>transporter</w:t>
      </w:r>
      <w:r>
        <w:rPr>
          <w:rStyle w:val="Stark"/>
          <w:i/>
        </w:rPr>
        <w:t xml:space="preserve">. </w:t>
      </w:r>
      <w:r>
        <w:t xml:space="preserve">Ett samarbete mellan Länsstyrelsen och NLL, är påbörjat med syfte att hitta ett verktyg för att visualisera och effektivisera transporter inom länet. </w:t>
      </w:r>
      <w:bookmarkStart w:id="123" w:name="_Toc347406724"/>
    </w:p>
    <w:p w:rsidR="003B72A6" w:rsidRPr="00B444FC" w:rsidRDefault="003B72A6" w:rsidP="003B72A6">
      <w:pPr>
        <w:pStyle w:val="Liststycke"/>
        <w:numPr>
          <w:ilvl w:val="0"/>
          <w:numId w:val="107"/>
        </w:numPr>
        <w:spacing w:line="240" w:lineRule="auto"/>
        <w:contextualSpacing w:val="0"/>
        <w:rPr>
          <w:bCs/>
          <w:i/>
        </w:rPr>
      </w:pPr>
      <w:r w:rsidRPr="00B444FC">
        <w:rPr>
          <w:rStyle w:val="Stark"/>
          <w:i/>
        </w:rPr>
        <w:t>MountEE</w:t>
      </w:r>
      <w:bookmarkEnd w:id="123"/>
      <w:r>
        <w:rPr>
          <w:rStyle w:val="Stark"/>
          <w:i/>
        </w:rPr>
        <w:t xml:space="preserve">. </w:t>
      </w:r>
      <w:r>
        <w:t>Energy efficient and sustainable building in municipalities in European mountain regions, är ett projekt där projektets inriktning är att nå nyckelpersoner regionalt såväl som lokalt; politiker, tekniker och administratörer, beslutsfattare på finansieringsområdet och viktiga aktörer i byggkedjan.  MountEE tar fram och sprider befintlig spetskunskap för att utveckla regionala strategier, förändra finansieringsinstrumenten och stödja konkreta byggprojekt. Den metod “hållbart byggande” från Voralberg som framgångsrikt implementerats i Alpregionen Voralberg (Österike) kommer att testas även i regionen Rhône-Alperna och Pyreneerna (FR), Friuli (IT), Dalarna and Norrbotten (SE). I MountEE-projektet kommer Voralberg att utveckla nya finansieringsverktyg, som senare prövas i övriga regioner. Svenska partners är Nenet och Länsstyrelsen i Dalarnas län. Projektet finansieras inte av Länsstyrelsen men vi sitter med i den svenska referensgruppen för projektet.</w:t>
      </w:r>
      <w:bookmarkStart w:id="124" w:name="_Toc347406725"/>
    </w:p>
    <w:p w:rsidR="003B72A6" w:rsidRPr="00B444FC" w:rsidRDefault="003B72A6" w:rsidP="003B72A6">
      <w:pPr>
        <w:pStyle w:val="Liststycke"/>
        <w:numPr>
          <w:ilvl w:val="0"/>
          <w:numId w:val="107"/>
        </w:numPr>
        <w:spacing w:line="240" w:lineRule="auto"/>
        <w:contextualSpacing w:val="0"/>
        <w:rPr>
          <w:bCs/>
          <w:i/>
        </w:rPr>
      </w:pPr>
      <w:r w:rsidRPr="00B444FC">
        <w:rPr>
          <w:rStyle w:val="Stark"/>
          <w:i/>
        </w:rPr>
        <w:t>Potentialstudie Trädbränslen</w:t>
      </w:r>
      <w:bookmarkEnd w:id="124"/>
      <w:r>
        <w:rPr>
          <w:rStyle w:val="Stark"/>
          <w:i/>
        </w:rPr>
        <w:t xml:space="preserve">. </w:t>
      </w:r>
      <w:r>
        <w:t xml:space="preserve">Värmeproduktion i Norrbotten är sedan länge i huvudsak baserad på bioenergi och överskott av värme från industrin. Kustkommunerna Luleå och Piteå, samt Boden har de lägsta fjärrvärmepriserna i landet och mycket stor anslutningsgrad, ca 30-50 % inom tätorten. </w:t>
      </w:r>
      <w:bookmarkStart w:id="125" w:name="_Toc347406726"/>
    </w:p>
    <w:bookmarkEnd w:id="125"/>
    <w:p w:rsidR="003B72A6" w:rsidRPr="00B444FC" w:rsidRDefault="003B72A6" w:rsidP="003B72A6">
      <w:pPr>
        <w:pStyle w:val="Liststycke"/>
        <w:numPr>
          <w:ilvl w:val="0"/>
          <w:numId w:val="107"/>
        </w:numPr>
        <w:spacing w:line="240" w:lineRule="auto"/>
        <w:contextualSpacing w:val="0"/>
        <w:rPr>
          <w:bCs/>
          <w:i/>
        </w:rPr>
      </w:pPr>
      <w:r w:rsidRPr="00B444FC">
        <w:rPr>
          <w:rStyle w:val="Stark"/>
          <w:i/>
        </w:rPr>
        <w:t>Regions 4 Green Growth</w:t>
      </w:r>
      <w:r>
        <w:rPr>
          <w:rStyle w:val="Stark"/>
          <w:i/>
        </w:rPr>
        <w:t xml:space="preserve">. </w:t>
      </w:r>
      <w:r>
        <w:t>Landstinget medverkar i projektet Regions for Green Growth, ett Interreg IV C – projekt som pågår januari 2012 till december 2014. Projektet har totalt 15 partners, med Flevoland (NL) som lead partner. Projektet syftar till att förbättra finansieringsmöjligheterna för att kommersialisera affärsidéer inom förnybar energi och energieffektivitet. Projektaktiviteterna består bl a insamling och utbyte av goda exempel från respektive region samt genomförande av så kallade peer reviews. Peer reviews innebär att ett antal projektpartners tillsammans analyserar och föreslår åtgärder, angående en annan projektpartners/regions specifika möjligheter och utmaningar relaterade till finansiering av hållbara affärsidéer.Inom ramen för projektet pågår gemenamma diskussioner om hur arbetet med klimat och energi sker i länet och i dessa är Länsstyrelsen  en aktiv partner.</w:t>
      </w:r>
    </w:p>
    <w:p w:rsidR="003B72A6" w:rsidRDefault="003B72A6" w:rsidP="003B72A6"/>
    <w:p w:rsidR="003B72A6" w:rsidRPr="00B444FC" w:rsidRDefault="003B72A6" w:rsidP="003B72A6">
      <w:pPr>
        <w:rPr>
          <w:i/>
        </w:rPr>
      </w:pPr>
      <w:bookmarkStart w:id="126" w:name="_Toc347407259"/>
      <w:bookmarkStart w:id="127" w:name="_Toc347406727"/>
      <w:r w:rsidRPr="00B444FC">
        <w:rPr>
          <w:i/>
        </w:rPr>
        <w:t>Aktiviteter eller projekt där länsstyrelsen både medfinansierar och medverkar med kompetens</w:t>
      </w:r>
      <w:bookmarkEnd w:id="126"/>
      <w:bookmarkEnd w:id="127"/>
      <w:r>
        <w:rPr>
          <w:i/>
        </w:rPr>
        <w:t>:</w:t>
      </w:r>
    </w:p>
    <w:p w:rsidR="003B72A6" w:rsidRPr="00B444FC" w:rsidRDefault="003B72A6" w:rsidP="003B72A6">
      <w:pPr>
        <w:pStyle w:val="Liststycke"/>
        <w:numPr>
          <w:ilvl w:val="0"/>
          <w:numId w:val="108"/>
        </w:numPr>
        <w:spacing w:line="240" w:lineRule="auto"/>
        <w:contextualSpacing w:val="0"/>
        <w:rPr>
          <w:bCs/>
          <w:i/>
        </w:rPr>
      </w:pPr>
      <w:bookmarkStart w:id="128" w:name="_Toc347406728"/>
      <w:r w:rsidRPr="00B444FC">
        <w:rPr>
          <w:bCs/>
          <w:i/>
        </w:rPr>
        <w:t>NNCC</w:t>
      </w:r>
      <w:bookmarkEnd w:id="128"/>
      <w:r w:rsidRPr="00B444FC">
        <w:rPr>
          <w:bCs/>
          <w:i/>
        </w:rPr>
        <w:t xml:space="preserve">. </w:t>
      </w:r>
      <w:r>
        <w:t>Northern Network on Climate Change (NNCC) är ett projekt som vill bidra till ett brett förankrat och strategiskt arbete med energi, klimat och miljöfrågor. Projektledare är Jokkmokks kommun, partner är Norrbottens energikontor, Övertorneås kommun, Oulu Arc Subregion, Finland, University of Lapland, Finland, VINN, Norge och University of Tromsö, Norge.</w:t>
      </w:r>
      <w:bookmarkStart w:id="129" w:name="_Toc347406733"/>
    </w:p>
    <w:p w:rsidR="003B72A6" w:rsidRPr="00B444FC" w:rsidRDefault="003B72A6" w:rsidP="003B72A6">
      <w:pPr>
        <w:pStyle w:val="Liststycke"/>
        <w:numPr>
          <w:ilvl w:val="0"/>
          <w:numId w:val="108"/>
        </w:numPr>
        <w:spacing w:line="240" w:lineRule="auto"/>
        <w:contextualSpacing w:val="0"/>
        <w:rPr>
          <w:bCs/>
          <w:i/>
        </w:rPr>
      </w:pPr>
      <w:r>
        <w:rPr>
          <w:bCs/>
          <w:i/>
        </w:rPr>
        <w:t>S</w:t>
      </w:r>
      <w:r w:rsidRPr="00B444FC">
        <w:rPr>
          <w:i/>
        </w:rPr>
        <w:t>olander Science Park</w:t>
      </w:r>
      <w:bookmarkStart w:id="130" w:name="_Toc347406734"/>
      <w:bookmarkEnd w:id="129"/>
    </w:p>
    <w:p w:rsidR="003B72A6" w:rsidRPr="00B444FC" w:rsidRDefault="003B72A6" w:rsidP="003B72A6">
      <w:pPr>
        <w:pStyle w:val="Liststycke"/>
        <w:numPr>
          <w:ilvl w:val="0"/>
          <w:numId w:val="108"/>
        </w:numPr>
        <w:spacing w:line="240" w:lineRule="auto"/>
        <w:contextualSpacing w:val="0"/>
        <w:rPr>
          <w:bCs/>
          <w:i/>
        </w:rPr>
      </w:pPr>
      <w:r w:rsidRPr="00B444FC">
        <w:rPr>
          <w:i/>
        </w:rPr>
        <w:t>Transportsektorns energiomställning</w:t>
      </w:r>
      <w:bookmarkStart w:id="131" w:name="_Toc347406735"/>
      <w:bookmarkEnd w:id="130"/>
    </w:p>
    <w:p w:rsidR="003B72A6" w:rsidRPr="00B444FC" w:rsidRDefault="003B72A6" w:rsidP="003B72A6">
      <w:pPr>
        <w:pStyle w:val="Liststycke"/>
        <w:numPr>
          <w:ilvl w:val="0"/>
          <w:numId w:val="108"/>
        </w:numPr>
        <w:spacing w:line="240" w:lineRule="auto"/>
        <w:contextualSpacing w:val="0"/>
        <w:rPr>
          <w:bCs/>
          <w:i/>
        </w:rPr>
      </w:pPr>
      <w:r w:rsidRPr="00B444FC">
        <w:rPr>
          <w:bCs/>
          <w:i/>
        </w:rPr>
        <w:t>Bebyggelsesektorns energiomställning</w:t>
      </w:r>
      <w:bookmarkEnd w:id="131"/>
    </w:p>
    <w:p w:rsidR="003B72A6" w:rsidRPr="00F64CED" w:rsidRDefault="003B72A6" w:rsidP="003B72A6">
      <w:pPr>
        <w:pStyle w:val="Rubrik3"/>
        <w:numPr>
          <w:ilvl w:val="0"/>
          <w:numId w:val="0"/>
        </w:numPr>
      </w:pPr>
      <w:r>
        <w:t xml:space="preserve">2. </w:t>
      </w:r>
      <w:r w:rsidRPr="00F64CED">
        <w:t>Samverkan</w:t>
      </w:r>
    </w:p>
    <w:p w:rsidR="003B72A6" w:rsidRDefault="003B72A6" w:rsidP="003B72A6">
      <w:pPr>
        <w:pStyle w:val="Liststycke"/>
        <w:numPr>
          <w:ilvl w:val="0"/>
          <w:numId w:val="109"/>
        </w:numPr>
        <w:spacing w:line="240" w:lineRule="auto"/>
        <w:contextualSpacing w:val="0"/>
        <w:rPr>
          <w:rStyle w:val="Stark"/>
          <w:b w:val="0"/>
          <w:i/>
        </w:rPr>
      </w:pPr>
      <w:bookmarkStart w:id="132" w:name="_Toc347406729"/>
      <w:r w:rsidRPr="00B444FC">
        <w:rPr>
          <w:rStyle w:val="Stark"/>
          <w:i/>
        </w:rPr>
        <w:t>Samverkan med Norrbottens energikontor</w:t>
      </w:r>
      <w:bookmarkStart w:id="133" w:name="_Toc347406731"/>
      <w:bookmarkEnd w:id="132"/>
    </w:p>
    <w:p w:rsidR="003B72A6" w:rsidRPr="00B444FC" w:rsidRDefault="003B72A6" w:rsidP="003B72A6">
      <w:pPr>
        <w:pStyle w:val="Liststycke"/>
        <w:numPr>
          <w:ilvl w:val="0"/>
          <w:numId w:val="109"/>
        </w:numPr>
        <w:spacing w:line="240" w:lineRule="auto"/>
        <w:contextualSpacing w:val="0"/>
        <w:rPr>
          <w:bCs/>
          <w:i/>
        </w:rPr>
      </w:pPr>
      <w:r w:rsidRPr="00B444FC">
        <w:rPr>
          <w:rStyle w:val="Stark"/>
          <w:i/>
        </w:rPr>
        <w:t>Samverkan med övriga länsstyrelser</w:t>
      </w:r>
      <w:bookmarkEnd w:id="133"/>
      <w:r w:rsidRPr="00B444FC">
        <w:rPr>
          <w:rStyle w:val="Stark"/>
          <w:i/>
        </w:rPr>
        <w:t xml:space="preserve"> </w:t>
      </w:r>
      <w:r>
        <w:t>I de fyra nordliga länen, Norrbotten, Västernorrland och Jämtland och Västerbotten, finns efter tidigare samverkan, Energisamverkan norr, ESN, insikten att behovet av samverkan är en viktig framgångsfaktor i genomförandet av klimat- och energistrategierna</w:t>
      </w:r>
      <w:bookmarkStart w:id="134" w:name="_Toc347406732"/>
    </w:p>
    <w:p w:rsidR="003B72A6" w:rsidRPr="00B444FC" w:rsidRDefault="003B72A6" w:rsidP="003B72A6">
      <w:pPr>
        <w:pStyle w:val="Liststycke"/>
        <w:numPr>
          <w:ilvl w:val="0"/>
          <w:numId w:val="109"/>
        </w:numPr>
        <w:spacing w:line="240" w:lineRule="auto"/>
        <w:contextualSpacing w:val="0"/>
        <w:rPr>
          <w:bCs/>
          <w:i/>
        </w:rPr>
      </w:pPr>
      <w:r w:rsidRPr="00B444FC">
        <w:rPr>
          <w:rStyle w:val="Stark"/>
          <w:i/>
        </w:rPr>
        <w:t>Energisamverkan Norr 2</w:t>
      </w:r>
      <w:bookmarkEnd w:id="134"/>
      <w:r>
        <w:rPr>
          <w:rStyle w:val="Stark"/>
          <w:i/>
        </w:rPr>
        <w:t xml:space="preserve">. </w:t>
      </w:r>
      <w:r>
        <w:t xml:space="preserve">I de fyra nordliga länen finns insikten om behovet av </w:t>
      </w:r>
      <w:r w:rsidRPr="00B444FC">
        <w:rPr>
          <w:color w:val="000000"/>
          <w:sz w:val="23"/>
        </w:rPr>
        <w:t xml:space="preserve">samverkan som </w:t>
      </w:r>
      <w:r>
        <w:t>en viktig framgångsfaktor i genomförandet av länens klimat- och energistrategier. I norra Sverige finns framgångsrik energiintensiv industri, stor energiproduktion och goda tillgångar på förnybar energi (bioenergi, vind och vatten). Dessutom finns entreprenörer och småskaliga initiativ som är förebilder. Vi har speciella förutsättningar (långa avstånd, glest befolkat, kargt klimat, mm) och kunskaper i norra Sverige. För att långsiktigt lyckas med arbetet ser vi två viktiga verktyg, dels länens energi- och klimatstrategier och dels den politiskt initierade Handlingsplanen för energi, klimat och miljö i norra Sverige. Den senare har Länsstyrelserna, tillsammans</w:t>
      </w:r>
      <w:r w:rsidRPr="00B444FC">
        <w:rPr>
          <w:color w:val="000000"/>
          <w:sz w:val="23"/>
        </w:rPr>
        <w:t xml:space="preserve"> med </w:t>
      </w:r>
      <w:r>
        <w:t xml:space="preserve">politiken, deltagit i framtagandet av. Dessa två verktyg måste samspela för att den potential som finns i norra Sverige till fullo ska förverkligas och utvecklas över tid. </w:t>
      </w:r>
      <w:bookmarkStart w:id="135" w:name="_Toc347406730"/>
    </w:p>
    <w:p w:rsidR="003B72A6" w:rsidRPr="00B444FC" w:rsidRDefault="003B72A6" w:rsidP="003B72A6">
      <w:pPr>
        <w:pStyle w:val="Liststycke"/>
        <w:numPr>
          <w:ilvl w:val="0"/>
          <w:numId w:val="109"/>
        </w:numPr>
        <w:spacing w:line="240" w:lineRule="auto"/>
        <w:contextualSpacing w:val="0"/>
        <w:rPr>
          <w:bCs/>
          <w:i/>
        </w:rPr>
      </w:pPr>
      <w:r w:rsidRPr="00B444FC">
        <w:rPr>
          <w:rStyle w:val="Stark"/>
          <w:i/>
        </w:rPr>
        <w:t>Intern samverkan</w:t>
      </w:r>
      <w:bookmarkEnd w:id="135"/>
      <w:r>
        <w:rPr>
          <w:rStyle w:val="Stark"/>
          <w:i/>
        </w:rPr>
        <w:t>, g</w:t>
      </w:r>
      <w:r>
        <w:t>enom att klimat- och energistrategin nu är inskriven som ett horisontellt kriterium i den regionala utvecklingsstrategin, RUS, beaktas frågan vid projektansökningar på ett rutinmässigt sätt. Den interna samordningen utvecklas kontinuerligt för att klimat- och energifrågan ska beaktas inom respektive sakområde i deras dagliga handläggning. Under arbetet med nytt åtgärdsprogram deltar alla interna enheter som berörs av energifrågan. Även i arbetet med att följa upp och revidera de regionala, så väl som nationella, miljökvalitetsmålen samordnas klimat- och energiarbetet med övriga områden. Inom plan- och byggområdet samverkar vi internt genom att klimat- och energisamordnarna regelbundet delges planer via ett internt remissförfarande.</w:t>
      </w:r>
    </w:p>
    <w:p w:rsidR="003B72A6" w:rsidRDefault="003B72A6" w:rsidP="003B72A6">
      <w:pPr>
        <w:pStyle w:val="Rubrik3"/>
        <w:numPr>
          <w:ilvl w:val="0"/>
          <w:numId w:val="0"/>
        </w:numPr>
      </w:pPr>
      <w:r>
        <w:t xml:space="preserve"> 3. Samordning</w:t>
      </w:r>
    </w:p>
    <w:p w:rsidR="003B72A6" w:rsidRDefault="003B72A6" w:rsidP="003B72A6">
      <w:r>
        <w:t>Ett nätverk bestående av kontaktpersonerna för kommunernas energieffektiviseringsstöd har bildats och Länsstyrelsen har tillsammans med Norrbottens energikontor genomfört träffar med nätverket. Målet med aktiviteterna är att underlätta erfarenhetsutbyte och att stötta kommunerna i sitt arbete.</w:t>
      </w:r>
    </w:p>
    <w:p w:rsidR="003B72A6" w:rsidRPr="008F432E" w:rsidRDefault="003B72A6" w:rsidP="003B72A6">
      <w:r>
        <w:t>Ett nätverk för strateger som arbetar med övergripande strategifrågor i kommunerna har också bildats på initiativ från en av länets kommuner. Syftet med det nätverket är att skapa ett forum där länets strategiska utveckling inom klimat- och energi, så väl som hållbarhetsområdet, kan diskuteras.</w:t>
      </w:r>
    </w:p>
    <w:p w:rsidR="003B72A6" w:rsidRDefault="003B72A6" w:rsidP="003B72A6">
      <w:pPr>
        <w:pStyle w:val="Rubrik3"/>
        <w:numPr>
          <w:ilvl w:val="0"/>
          <w:numId w:val="0"/>
        </w:numPr>
      </w:pPr>
      <w:r>
        <w:t>4. Fysisk planering</w:t>
      </w:r>
    </w:p>
    <w:p w:rsidR="003B72A6" w:rsidRDefault="003B72A6" w:rsidP="003B72A6">
      <w:r>
        <w:t>Tillsammans med länets kommuner och i arbetet med nytt åtgärdsprogram har bebyggelsens energiomställning varit en stor fråga. Länets tillväxt påverkar bostadbyggande i ett flertal orter, men det byggs för lite för att det ska vara en effektiv väg till lägre specifik energianvändning. Den kommunala ekonomin är en begränsande faktor som påtalas i samband med energiinvesteringar som inte blir av, trots ekonomiskt incitament i ett längre perspektiv. Akuta prioriteringar i verksamheten skjuter ibland politiskt förankrade projekt på framtiden. En åtgärd vad gäller kommunernas arbete med klimat- och energiområdet kan härröras ur den nya Plan- och bygglag som trädde i kraft 2011. I denna lyfts frågan om hållbar samhällsplanering fram. Miljö- och klimataspekterna finns tydligt utpekade vilket innebär en ökad tydlighet vad gäller kommunernas roll i arbetet med att planera energieffektiva samhällen.</w:t>
      </w:r>
    </w:p>
    <w:p w:rsidR="003B72A6" w:rsidRDefault="003B72A6" w:rsidP="003B72A6">
      <w:r>
        <w:t>Länets kommuner har lyft markanvändningsfrågan och det finns ett antal kommuner där ökad andel förnyelsebart inte är prioriterat. Vindkraftsutveckling står ibland i konflikt med andra branscher, turism, flyg, m.m. som skulle hämmas av en utbyggnad. Ökat uttag av biomassa med trakthyggesbruk skulle påtagligt påverka möjligheten för t.ex. turism i en del kommuner. Däremot finns det inte något motstånd mot skogsvård genom blädning</w:t>
      </w:r>
      <w:r>
        <w:rPr>
          <w:rStyle w:val="Fotnotsreferens"/>
        </w:rPr>
        <w:footnoteReference w:id="2"/>
      </w:r>
      <w:r>
        <w:t xml:space="preserve">. Ett skogsbruk genom blädning kan dessutom göra skogen mer tillgänglig och ses därför som en fördel vid planer på turistsatsningar. Något exempel på finansiering, skillnaden i avkastning mellan trakthyggesbruk och blädning, för att försäkra sig om t.ex. en turistsatsning med bibehållen skog i ett område finns inte i Norrbotten. </w:t>
      </w:r>
    </w:p>
    <w:p w:rsidR="003B72A6" w:rsidRPr="008F432E" w:rsidRDefault="003B72A6" w:rsidP="003B72A6">
      <w:r>
        <w:t xml:space="preserve">Det finns också ett antal kommuner som har en tydlig genomarbetad strategi, där markanvändningsfrågan är utredd med alla intressenter samt på politisk nivå. Områden för olika tillväxtområden är utpekade och planer är förankrade. </w:t>
      </w:r>
    </w:p>
    <w:p w:rsidR="003B72A6" w:rsidRDefault="003B72A6" w:rsidP="003B72A6">
      <w:pPr>
        <w:pStyle w:val="Rubrik2"/>
      </w:pPr>
      <w:bookmarkStart w:id="136" w:name="_Toc359317767"/>
      <w:r>
        <w:t>Uppföljning</w:t>
      </w:r>
      <w:bookmarkEnd w:id="136"/>
    </w:p>
    <w:p w:rsidR="003B72A6" w:rsidRDefault="003B72A6" w:rsidP="003B72A6">
      <w:r w:rsidRPr="00F64CED">
        <w:rPr>
          <w:b/>
        </w:rPr>
        <w:t>Sammanfattande bedömning:</w:t>
      </w:r>
      <w:r>
        <w:t xml:space="preserve"> Uppföljning görs av samtliga projekt som man medfinansierar. EKS följs upp på ett övergripande plan och arbete för att utveckla metoderna för uppföljning pågår.</w:t>
      </w:r>
    </w:p>
    <w:p w:rsidR="003B72A6" w:rsidRDefault="003B72A6" w:rsidP="003B72A6">
      <w:r>
        <w:t>Bedömning” Förväntat resultat”</w:t>
      </w:r>
    </w:p>
    <w:p w:rsidR="003B72A6" w:rsidRDefault="003B72A6" w:rsidP="003B72A6">
      <w:pPr>
        <w:pStyle w:val="Rubrik3"/>
        <w:numPr>
          <w:ilvl w:val="0"/>
          <w:numId w:val="0"/>
        </w:numPr>
      </w:pPr>
      <w:r>
        <w:t>1. Projekt</w:t>
      </w:r>
    </w:p>
    <w:p w:rsidR="003B72A6" w:rsidRDefault="003B72A6" w:rsidP="003B72A6">
      <w:r>
        <w:t>För enskilda aktiviteter mäts deltagarantal och där länsstyrelsen är huvudarrangör genomförs en enkät som ska visa på hur deltagarna upplevt aktiviteten. I de fall där flera aktörer är inblandade genomförs också ett uppföljnings-/utvärderingssamtal efter aktiviteten för att samla upp erfarenheter och intryck.</w:t>
      </w:r>
    </w:p>
    <w:p w:rsidR="003B72A6" w:rsidRPr="001E4EDD" w:rsidRDefault="003B72A6" w:rsidP="003B72A6">
      <w:r>
        <w:t xml:space="preserve">Projekt följs upp utifrån de kriterier som satts upp för det enskilda projektet. Kriterierna ser olika ut beroende på vilket program man söker pengar ifrån. </w:t>
      </w:r>
    </w:p>
    <w:p w:rsidR="003B72A6" w:rsidRDefault="003B72A6" w:rsidP="003B72A6">
      <w:pPr>
        <w:pStyle w:val="Rubrik3"/>
        <w:numPr>
          <w:ilvl w:val="0"/>
          <w:numId w:val="0"/>
        </w:numPr>
      </w:pPr>
      <w:r>
        <w:t>2. Energi- och klimatstrategin</w:t>
      </w:r>
    </w:p>
    <w:p w:rsidR="003B72A6" w:rsidRDefault="003B72A6" w:rsidP="003B72A6">
      <w:r>
        <w:t xml:space="preserve">För strategin som helhet följs länets totala energiförbrukning upp årligen liksom länets BRP. I detta sammanhang ska påpekas att fördröjningen i statistiken gör att uppföljningen släpar efter något och de indikatorer som redovisas under 2011 visar en bild av läget före (2009) Länsstyrelsens klimat- och energiarbete påbörjats. Uppföljning av energiförbrukning i bostäder och lokaler samt i transportsektorn görs också. Vad gäller denna statistik gör den grova detaljeringsgraden i statistiken att det är mycket svårt att dra länsvisa slutsatser. Det är därför angeläget att man när Åtgärdsprogrammet revideras och förnyas för perioden 2012-2015 ser till att uttrycka målen på ett sätt som gör det lättare att följa utvecklingen. </w:t>
      </w:r>
    </w:p>
    <w:p w:rsidR="003B72A6" w:rsidRPr="001E4EDD" w:rsidRDefault="003B72A6" w:rsidP="003B72A6">
      <w:r>
        <w:t xml:space="preserve">Tillsammans med Norrbottens Energikontor AB har Länsstyrelsen arbetat fram en uppföljningsrapport som strävar efter att redovisa hur arbetet med att nå de regionala klimat- och energimålen går. Rapporten är inte helt färdigställd då det varit svårt att följa upp de enskilda målen. Därför pågår en dialog kring vilka indikatorer som ska användas för att visa på hur måluppfyllelsen ser ut. </w:t>
      </w:r>
    </w:p>
    <w:p w:rsidR="003B72A6" w:rsidRDefault="003B72A6" w:rsidP="003B72A6">
      <w:pPr>
        <w:pStyle w:val="Rubrik2"/>
      </w:pPr>
      <w:bookmarkStart w:id="137" w:name="_Toc359317768"/>
      <w:r>
        <w:t>Resultat</w:t>
      </w:r>
      <w:bookmarkEnd w:id="137"/>
    </w:p>
    <w:p w:rsidR="003B72A6" w:rsidRDefault="003B72A6" w:rsidP="003B72A6">
      <w:r>
        <w:t>Man presenterar hur resultaten ser ut för de uppsatta målen. Bland annat kan man konstatera att arbetet mot målet om att andelen förnybar energi ska öka med 20% har går åt rätt håll då man hittills uppnått 8 %.</w:t>
      </w:r>
    </w:p>
    <w:p w:rsidR="003B72A6" w:rsidRDefault="003B72A6" w:rsidP="003B72A6">
      <w:pPr>
        <w:pStyle w:val="Rubrik3"/>
        <w:numPr>
          <w:ilvl w:val="0"/>
          <w:numId w:val="0"/>
        </w:numPr>
      </w:pPr>
      <w:bookmarkStart w:id="138" w:name="_Toc347407262"/>
      <w:bookmarkStart w:id="139" w:name="_Toc347406741"/>
      <w:r>
        <w:t>3. Effekter av enskilda projekt</w:t>
      </w:r>
      <w:bookmarkEnd w:id="138"/>
      <w:bookmarkEnd w:id="139"/>
      <w:r>
        <w:t xml:space="preserve"> </w:t>
      </w:r>
    </w:p>
    <w:p w:rsidR="003B72A6" w:rsidRDefault="003B72A6" w:rsidP="003B72A6">
      <w:r>
        <w:t xml:space="preserve">Regionala plattformar har skapats genom projekt, potentialer, markandsförutsättningar för utveckling har utretts.  Inom ett antal områden och energiformer har förutsättningar utretts för att bland annat användas vid ställningstagande om lokala insatser för regional nytta. Potentialer och förutsättningar för biogas och trädbränslen har utretts med syfte och mål enligt ovan. Ett antal projekt med motsvarande syfte för effektiviseringsarbetet har också genomförts. Vad styr beslut om investeringar för minskad energianvändning, varför investeras det inte i effektivisering med bättre resultat än produktion? Detta har resulterat i ett nytt och tydligare avgränsat projekt för att gå till botten med frågorna inom näringslivet. </w:t>
      </w:r>
    </w:p>
    <w:p w:rsidR="003B72A6" w:rsidRDefault="003B72A6" w:rsidP="003B72A6">
      <w:r>
        <w:t xml:space="preserve">Samverkanformer mellan organisationer, myndigheter och politiska organisationer har genomförts under 2010-2012. En ny påbörjad samverkan mellan alla regionala politiska organisationer, akademier och länsstyrelser i de fyra nordliga länen, Norrbotten, Västerbotten, Jämtland och Västernorrland har inletts. Länsstyrelsen i Norrbotten leder arbetet. </w:t>
      </w:r>
    </w:p>
    <w:p w:rsidR="003B72A6" w:rsidRDefault="003B72A6" w:rsidP="003B72A6">
      <w:r>
        <w:t xml:space="preserve">Förutsättningar och nuläge är utrett inom näringsliv och offentliga organisationer, t.ex. kommuner och Landsting för arbetet med energieffektivisering inom fastigheter och transporter. Till detta kan läggas ett pilotprojekt inom transporter, CERO, som prövas i Haparanda kommun, vilket kan implementeras i alla organisationer, inklusive näringslivet. Stora besparingsmöjligheter, ekonomiska och miljömässiga, inom organisationens verksamhet samt för arbetspendling har påvisats. Resultat från arbetet med kommuner i länet är ungefär samma som för näringslivet, – varför investeras det inte i effektivisering och substitution med positivt resultat. Arbetet bör även här avgränsas och fördjupas för att klargöra varför och hitta lösningar på problemet.  </w:t>
      </w:r>
    </w:p>
    <w:p w:rsidR="003B72A6" w:rsidRDefault="003B72A6" w:rsidP="003B72A6">
      <w:r>
        <w:t>Kontakter med näringslivet i nätverksprojekt, uppdrag – Färdplan2050 och arbetet med nytt åtgärdsprogram har resulterat i bättre intern samverkan på myndigheten, uppgörelser om tvärsektoriellt arbete mellan näringslivet, Länsstyrelsen och nationella myndigheter. Den utvecklade interna samverkan gör att bl.a. stödärenden, projekt och företagsstöd, handläggs tvärsektoriellt på ett bättre sätt.</w:t>
      </w:r>
    </w:p>
    <w:sectPr w:rsidR="003B72A6" w:rsidSect="00C947FC">
      <w:footerReference w:type="default" r:id="rId14"/>
      <w:type w:val="oddPage"/>
      <w:pgSz w:w="11906" w:h="16838" w:code="9"/>
      <w:pgMar w:top="1701" w:right="1985" w:bottom="1985" w:left="1985" w:header="45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6797" w:rsidRDefault="00D46797">
      <w:r>
        <w:separator/>
      </w:r>
    </w:p>
  </w:endnote>
  <w:endnote w:type="continuationSeparator" w:id="0">
    <w:p w:rsidR="00D46797" w:rsidRDefault="00D46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OrigGarmnd BT">
    <w:altName w:val="Constantia"/>
    <w:charset w:val="00"/>
    <w:family w:val="roman"/>
    <w:pitch w:val="variable"/>
    <w:sig w:usb0="00000001" w:usb1="00000000" w:usb2="00000000" w:usb3="00000000" w:csb0="0000001B"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Garamond-Italic">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797" w:rsidRDefault="00D46797">
    <w:pPr>
      <w:pStyle w:val="Sidfot"/>
    </w:pPr>
    <w:r>
      <w:rPr>
        <w:rStyle w:val="Sidnummer"/>
      </w:rPr>
      <w:fldChar w:fldCharType="begin"/>
    </w:r>
    <w:r>
      <w:rPr>
        <w:rStyle w:val="Sidnummer"/>
      </w:rPr>
      <w:instrText xml:space="preserve"> PAGE </w:instrText>
    </w:r>
    <w:r>
      <w:rPr>
        <w:rStyle w:val="Sidnummer"/>
      </w:rPr>
      <w:fldChar w:fldCharType="separate"/>
    </w:r>
    <w:r w:rsidR="00CE319E">
      <w:rPr>
        <w:rStyle w:val="Sidnummer"/>
        <w:noProof/>
      </w:rPr>
      <w:t>72</w:t>
    </w:r>
    <w:r>
      <w:rPr>
        <w:rStyle w:val="Sidnumm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6797" w:rsidRDefault="00D46797">
      <w:r>
        <w:separator/>
      </w:r>
    </w:p>
  </w:footnote>
  <w:footnote w:type="continuationSeparator" w:id="0">
    <w:p w:rsidR="00D46797" w:rsidRDefault="00D46797">
      <w:r>
        <w:continuationSeparator/>
      </w:r>
    </w:p>
  </w:footnote>
  <w:footnote w:id="1">
    <w:p w:rsidR="00D46797" w:rsidRDefault="00D46797" w:rsidP="003B72A6">
      <w:pPr>
        <w:pStyle w:val="Fotnotstext"/>
      </w:pPr>
      <w:r>
        <w:rPr>
          <w:rStyle w:val="Fotnotsreferens"/>
        </w:rPr>
        <w:footnoteRef/>
      </w:r>
      <w:r>
        <w:t xml:space="preserve"> </w:t>
      </w:r>
      <w:hyperlink r:id="rId1" w:history="1">
        <w:r w:rsidRPr="00FF15A2">
          <w:rPr>
            <w:rStyle w:val="Hyperlnk"/>
          </w:rPr>
          <w:t>www.energicentrum.se</w:t>
        </w:r>
      </w:hyperlink>
    </w:p>
    <w:p w:rsidR="00D46797" w:rsidRDefault="00D46797" w:rsidP="003B72A6">
      <w:pPr>
        <w:pStyle w:val="Fotnotstext"/>
      </w:pPr>
    </w:p>
  </w:footnote>
  <w:footnote w:id="2">
    <w:p w:rsidR="00D46797" w:rsidRPr="00342FEF" w:rsidRDefault="00D46797" w:rsidP="003B72A6">
      <w:pPr>
        <w:pStyle w:val="mainintro"/>
        <w:rPr>
          <w:rFonts w:asciiTheme="minorHAnsi" w:hAnsiTheme="minorHAnsi" w:cstheme="minorHAnsi"/>
          <w:sz w:val="22"/>
          <w:szCs w:val="22"/>
        </w:rPr>
      </w:pPr>
      <w:r>
        <w:rPr>
          <w:rStyle w:val="Fotnotsreferens"/>
        </w:rPr>
        <w:footnoteRef/>
      </w:r>
      <w:r>
        <w:t xml:space="preserve"> </w:t>
      </w:r>
      <w:r w:rsidRPr="00342FEF">
        <w:rPr>
          <w:rFonts w:asciiTheme="minorHAnsi" w:hAnsiTheme="minorHAnsi" w:cstheme="minorHAnsi"/>
          <w:sz w:val="22"/>
          <w:szCs w:val="22"/>
        </w:rPr>
        <w:t>Blädningsbruk är ett hyggesfritt skogsskötselsystem som för att långsiktigt fungera förutsätter skuggfördragande trädslag. I Sverige innebär det gran.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37F99"/>
    <w:multiLevelType w:val="hybridMultilevel"/>
    <w:tmpl w:val="CB54FA4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nsid w:val="03A15DF0"/>
    <w:multiLevelType w:val="hybridMultilevel"/>
    <w:tmpl w:val="FBCAFEC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nsid w:val="03A86D48"/>
    <w:multiLevelType w:val="hybridMultilevel"/>
    <w:tmpl w:val="7CCE4F7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nsid w:val="040C6253"/>
    <w:multiLevelType w:val="hybridMultilevel"/>
    <w:tmpl w:val="988E24EA"/>
    <w:lvl w:ilvl="0" w:tplc="FE4C6B46">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nsid w:val="06B8736D"/>
    <w:multiLevelType w:val="hybridMultilevel"/>
    <w:tmpl w:val="FDF076D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nsid w:val="0865491F"/>
    <w:multiLevelType w:val="hybridMultilevel"/>
    <w:tmpl w:val="C616E7D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nsid w:val="0A744105"/>
    <w:multiLevelType w:val="hybridMultilevel"/>
    <w:tmpl w:val="206E8D5C"/>
    <w:lvl w:ilvl="0" w:tplc="FE4C6B46">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nsid w:val="0AF15EDE"/>
    <w:multiLevelType w:val="hybridMultilevel"/>
    <w:tmpl w:val="85BC228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
    <w:nsid w:val="0E7C5C84"/>
    <w:multiLevelType w:val="hybridMultilevel"/>
    <w:tmpl w:val="09229A6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nsid w:val="0EF03C44"/>
    <w:multiLevelType w:val="hybridMultilevel"/>
    <w:tmpl w:val="83E8F40C"/>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0">
    <w:nsid w:val="0F7E7A5D"/>
    <w:multiLevelType w:val="hybridMultilevel"/>
    <w:tmpl w:val="90AC9D4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nsid w:val="105B27AD"/>
    <w:multiLevelType w:val="hybridMultilevel"/>
    <w:tmpl w:val="B2E469F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nsid w:val="113969B6"/>
    <w:multiLevelType w:val="hybridMultilevel"/>
    <w:tmpl w:val="75E0A8C0"/>
    <w:lvl w:ilvl="0" w:tplc="041D0001">
      <w:start w:val="1"/>
      <w:numFmt w:val="bullet"/>
      <w:lvlText w:val=""/>
      <w:lvlJc w:val="left"/>
      <w:pPr>
        <w:ind w:left="822" w:hanging="360"/>
      </w:pPr>
      <w:rPr>
        <w:rFonts w:ascii="Symbol" w:hAnsi="Symbol" w:hint="default"/>
      </w:rPr>
    </w:lvl>
    <w:lvl w:ilvl="1" w:tplc="041D0003" w:tentative="1">
      <w:start w:val="1"/>
      <w:numFmt w:val="bullet"/>
      <w:lvlText w:val="o"/>
      <w:lvlJc w:val="left"/>
      <w:pPr>
        <w:ind w:left="1542" w:hanging="360"/>
      </w:pPr>
      <w:rPr>
        <w:rFonts w:ascii="Courier New" w:hAnsi="Courier New" w:cs="Courier New" w:hint="default"/>
      </w:rPr>
    </w:lvl>
    <w:lvl w:ilvl="2" w:tplc="041D0005" w:tentative="1">
      <w:start w:val="1"/>
      <w:numFmt w:val="bullet"/>
      <w:lvlText w:val=""/>
      <w:lvlJc w:val="left"/>
      <w:pPr>
        <w:ind w:left="2262" w:hanging="360"/>
      </w:pPr>
      <w:rPr>
        <w:rFonts w:ascii="Wingdings" w:hAnsi="Wingdings" w:hint="default"/>
      </w:rPr>
    </w:lvl>
    <w:lvl w:ilvl="3" w:tplc="041D0001" w:tentative="1">
      <w:start w:val="1"/>
      <w:numFmt w:val="bullet"/>
      <w:lvlText w:val=""/>
      <w:lvlJc w:val="left"/>
      <w:pPr>
        <w:ind w:left="2982" w:hanging="360"/>
      </w:pPr>
      <w:rPr>
        <w:rFonts w:ascii="Symbol" w:hAnsi="Symbol" w:hint="default"/>
      </w:rPr>
    </w:lvl>
    <w:lvl w:ilvl="4" w:tplc="041D0003" w:tentative="1">
      <w:start w:val="1"/>
      <w:numFmt w:val="bullet"/>
      <w:lvlText w:val="o"/>
      <w:lvlJc w:val="left"/>
      <w:pPr>
        <w:ind w:left="3702" w:hanging="360"/>
      </w:pPr>
      <w:rPr>
        <w:rFonts w:ascii="Courier New" w:hAnsi="Courier New" w:cs="Courier New" w:hint="default"/>
      </w:rPr>
    </w:lvl>
    <w:lvl w:ilvl="5" w:tplc="041D0005" w:tentative="1">
      <w:start w:val="1"/>
      <w:numFmt w:val="bullet"/>
      <w:lvlText w:val=""/>
      <w:lvlJc w:val="left"/>
      <w:pPr>
        <w:ind w:left="4422" w:hanging="360"/>
      </w:pPr>
      <w:rPr>
        <w:rFonts w:ascii="Wingdings" w:hAnsi="Wingdings" w:hint="default"/>
      </w:rPr>
    </w:lvl>
    <w:lvl w:ilvl="6" w:tplc="041D0001" w:tentative="1">
      <w:start w:val="1"/>
      <w:numFmt w:val="bullet"/>
      <w:lvlText w:val=""/>
      <w:lvlJc w:val="left"/>
      <w:pPr>
        <w:ind w:left="5142" w:hanging="360"/>
      </w:pPr>
      <w:rPr>
        <w:rFonts w:ascii="Symbol" w:hAnsi="Symbol" w:hint="default"/>
      </w:rPr>
    </w:lvl>
    <w:lvl w:ilvl="7" w:tplc="041D0003" w:tentative="1">
      <w:start w:val="1"/>
      <w:numFmt w:val="bullet"/>
      <w:lvlText w:val="o"/>
      <w:lvlJc w:val="left"/>
      <w:pPr>
        <w:ind w:left="5862" w:hanging="360"/>
      </w:pPr>
      <w:rPr>
        <w:rFonts w:ascii="Courier New" w:hAnsi="Courier New" w:cs="Courier New" w:hint="default"/>
      </w:rPr>
    </w:lvl>
    <w:lvl w:ilvl="8" w:tplc="041D0005" w:tentative="1">
      <w:start w:val="1"/>
      <w:numFmt w:val="bullet"/>
      <w:lvlText w:val=""/>
      <w:lvlJc w:val="left"/>
      <w:pPr>
        <w:ind w:left="6582" w:hanging="360"/>
      </w:pPr>
      <w:rPr>
        <w:rFonts w:ascii="Wingdings" w:hAnsi="Wingdings" w:hint="default"/>
      </w:rPr>
    </w:lvl>
  </w:abstractNum>
  <w:abstractNum w:abstractNumId="13">
    <w:nsid w:val="139612EF"/>
    <w:multiLevelType w:val="hybridMultilevel"/>
    <w:tmpl w:val="3D6264B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nsid w:val="15CD0B80"/>
    <w:multiLevelType w:val="hybridMultilevel"/>
    <w:tmpl w:val="AA74CC6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nsid w:val="19186C9A"/>
    <w:multiLevelType w:val="hybridMultilevel"/>
    <w:tmpl w:val="3CAC1EB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nsid w:val="1C56353A"/>
    <w:multiLevelType w:val="hybridMultilevel"/>
    <w:tmpl w:val="5862064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nsid w:val="1DF74693"/>
    <w:multiLevelType w:val="hybridMultilevel"/>
    <w:tmpl w:val="68B2FF4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nsid w:val="1ED22719"/>
    <w:multiLevelType w:val="hybridMultilevel"/>
    <w:tmpl w:val="35569A6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9">
    <w:nsid w:val="1F4430B2"/>
    <w:multiLevelType w:val="hybridMultilevel"/>
    <w:tmpl w:val="D92C246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0">
    <w:nsid w:val="20F03E5D"/>
    <w:multiLevelType w:val="hybridMultilevel"/>
    <w:tmpl w:val="4E80EC5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nsid w:val="217534CE"/>
    <w:multiLevelType w:val="hybridMultilevel"/>
    <w:tmpl w:val="EE1EBE5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2">
    <w:nsid w:val="21DC2F58"/>
    <w:multiLevelType w:val="hybridMultilevel"/>
    <w:tmpl w:val="128CD3C4"/>
    <w:lvl w:ilvl="0" w:tplc="DA64D91E">
      <w:start w:val="1"/>
      <w:numFmt w:val="bullet"/>
      <w:lvlText w:val="-"/>
      <w:lvlJc w:val="left"/>
      <w:pPr>
        <w:ind w:left="720" w:hanging="360"/>
      </w:pPr>
      <w:rPr>
        <w:rFonts w:ascii="Times New Roman" w:hAnsi="Times New Roman" w:cs="Times New Roman"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23">
    <w:nsid w:val="2393073B"/>
    <w:multiLevelType w:val="hybridMultilevel"/>
    <w:tmpl w:val="0B40F71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4">
    <w:nsid w:val="26E978C5"/>
    <w:multiLevelType w:val="hybridMultilevel"/>
    <w:tmpl w:val="E25C67E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5">
    <w:nsid w:val="271B03ED"/>
    <w:multiLevelType w:val="hybridMultilevel"/>
    <w:tmpl w:val="977A8DEE"/>
    <w:lvl w:ilvl="0" w:tplc="9B325F94">
      <w:start w:val="3"/>
      <w:numFmt w:val="bullet"/>
      <w:lvlText w:val="-"/>
      <w:lvlJc w:val="left"/>
      <w:pPr>
        <w:ind w:left="720" w:hanging="360"/>
      </w:pPr>
      <w:rPr>
        <w:rFonts w:ascii="Calibri" w:eastAsiaTheme="minorHAnsi" w:hAnsi="Calibri" w:cs="Calibri"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6">
    <w:nsid w:val="27510B8A"/>
    <w:multiLevelType w:val="hybridMultilevel"/>
    <w:tmpl w:val="BEBE32F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7">
    <w:nsid w:val="276D42F7"/>
    <w:multiLevelType w:val="hybridMultilevel"/>
    <w:tmpl w:val="5CA0D43C"/>
    <w:lvl w:ilvl="0" w:tplc="FE4C6B46">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8">
    <w:nsid w:val="29444440"/>
    <w:multiLevelType w:val="hybridMultilevel"/>
    <w:tmpl w:val="6B82C6BA"/>
    <w:lvl w:ilvl="0" w:tplc="FE4C6B46">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9">
    <w:nsid w:val="29461CFA"/>
    <w:multiLevelType w:val="hybridMultilevel"/>
    <w:tmpl w:val="AA66A9B8"/>
    <w:lvl w:ilvl="0" w:tplc="DA64D91E">
      <w:start w:val="1"/>
      <w:numFmt w:val="bullet"/>
      <w:lvlText w:val="-"/>
      <w:lvlJc w:val="left"/>
      <w:pPr>
        <w:ind w:left="720" w:hanging="360"/>
      </w:pPr>
      <w:rPr>
        <w:rFonts w:ascii="Times New Roman" w:hAnsi="Times New Roman" w:cs="Times New Roman"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30">
    <w:nsid w:val="2A3974CF"/>
    <w:multiLevelType w:val="hybridMultilevel"/>
    <w:tmpl w:val="072C8FC6"/>
    <w:lvl w:ilvl="0" w:tplc="041D0001">
      <w:start w:val="1"/>
      <w:numFmt w:val="bullet"/>
      <w:lvlText w:val=""/>
      <w:lvlJc w:val="left"/>
      <w:pPr>
        <w:ind w:left="1287" w:hanging="360"/>
      </w:pPr>
      <w:rPr>
        <w:rFonts w:ascii="Symbol" w:hAnsi="Symbol" w:hint="default"/>
      </w:rPr>
    </w:lvl>
    <w:lvl w:ilvl="1" w:tplc="041D0003">
      <w:start w:val="1"/>
      <w:numFmt w:val="bullet"/>
      <w:lvlText w:val="o"/>
      <w:lvlJc w:val="left"/>
      <w:pPr>
        <w:ind w:left="2007" w:hanging="360"/>
      </w:pPr>
      <w:rPr>
        <w:rFonts w:ascii="Courier New" w:hAnsi="Courier New" w:cs="Courier New" w:hint="default"/>
      </w:rPr>
    </w:lvl>
    <w:lvl w:ilvl="2" w:tplc="041D0005" w:tentative="1">
      <w:start w:val="1"/>
      <w:numFmt w:val="bullet"/>
      <w:lvlText w:val=""/>
      <w:lvlJc w:val="left"/>
      <w:pPr>
        <w:ind w:left="2727" w:hanging="360"/>
      </w:pPr>
      <w:rPr>
        <w:rFonts w:ascii="Wingdings" w:hAnsi="Wingdings" w:hint="default"/>
      </w:rPr>
    </w:lvl>
    <w:lvl w:ilvl="3" w:tplc="041D0001" w:tentative="1">
      <w:start w:val="1"/>
      <w:numFmt w:val="bullet"/>
      <w:lvlText w:val=""/>
      <w:lvlJc w:val="left"/>
      <w:pPr>
        <w:ind w:left="3447" w:hanging="360"/>
      </w:pPr>
      <w:rPr>
        <w:rFonts w:ascii="Symbol" w:hAnsi="Symbol" w:hint="default"/>
      </w:rPr>
    </w:lvl>
    <w:lvl w:ilvl="4" w:tplc="041D0003" w:tentative="1">
      <w:start w:val="1"/>
      <w:numFmt w:val="bullet"/>
      <w:lvlText w:val="o"/>
      <w:lvlJc w:val="left"/>
      <w:pPr>
        <w:ind w:left="4167" w:hanging="360"/>
      </w:pPr>
      <w:rPr>
        <w:rFonts w:ascii="Courier New" w:hAnsi="Courier New" w:cs="Courier New" w:hint="default"/>
      </w:rPr>
    </w:lvl>
    <w:lvl w:ilvl="5" w:tplc="041D0005" w:tentative="1">
      <w:start w:val="1"/>
      <w:numFmt w:val="bullet"/>
      <w:lvlText w:val=""/>
      <w:lvlJc w:val="left"/>
      <w:pPr>
        <w:ind w:left="4887" w:hanging="360"/>
      </w:pPr>
      <w:rPr>
        <w:rFonts w:ascii="Wingdings" w:hAnsi="Wingdings" w:hint="default"/>
      </w:rPr>
    </w:lvl>
    <w:lvl w:ilvl="6" w:tplc="041D0001" w:tentative="1">
      <w:start w:val="1"/>
      <w:numFmt w:val="bullet"/>
      <w:lvlText w:val=""/>
      <w:lvlJc w:val="left"/>
      <w:pPr>
        <w:ind w:left="5607" w:hanging="360"/>
      </w:pPr>
      <w:rPr>
        <w:rFonts w:ascii="Symbol" w:hAnsi="Symbol" w:hint="default"/>
      </w:rPr>
    </w:lvl>
    <w:lvl w:ilvl="7" w:tplc="041D0003" w:tentative="1">
      <w:start w:val="1"/>
      <w:numFmt w:val="bullet"/>
      <w:lvlText w:val="o"/>
      <w:lvlJc w:val="left"/>
      <w:pPr>
        <w:ind w:left="6327" w:hanging="360"/>
      </w:pPr>
      <w:rPr>
        <w:rFonts w:ascii="Courier New" w:hAnsi="Courier New" w:cs="Courier New" w:hint="default"/>
      </w:rPr>
    </w:lvl>
    <w:lvl w:ilvl="8" w:tplc="041D0005" w:tentative="1">
      <w:start w:val="1"/>
      <w:numFmt w:val="bullet"/>
      <w:lvlText w:val=""/>
      <w:lvlJc w:val="left"/>
      <w:pPr>
        <w:ind w:left="7047" w:hanging="360"/>
      </w:pPr>
      <w:rPr>
        <w:rFonts w:ascii="Wingdings" w:hAnsi="Wingdings" w:hint="default"/>
      </w:rPr>
    </w:lvl>
  </w:abstractNum>
  <w:abstractNum w:abstractNumId="31">
    <w:nsid w:val="2A6D429D"/>
    <w:multiLevelType w:val="hybridMultilevel"/>
    <w:tmpl w:val="924E558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2">
    <w:nsid w:val="2A831679"/>
    <w:multiLevelType w:val="hybridMultilevel"/>
    <w:tmpl w:val="865016C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3">
    <w:nsid w:val="2B966533"/>
    <w:multiLevelType w:val="hybridMultilevel"/>
    <w:tmpl w:val="3CAE499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4">
    <w:nsid w:val="2BFC0F1C"/>
    <w:multiLevelType w:val="hybridMultilevel"/>
    <w:tmpl w:val="A8C07C3A"/>
    <w:lvl w:ilvl="0" w:tplc="FE4C6B46">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5">
    <w:nsid w:val="2D7A6278"/>
    <w:multiLevelType w:val="hybridMultilevel"/>
    <w:tmpl w:val="E53A65D8"/>
    <w:lvl w:ilvl="0" w:tplc="041D0001">
      <w:start w:val="1"/>
      <w:numFmt w:val="bullet"/>
      <w:lvlText w:val=""/>
      <w:lvlJc w:val="left"/>
      <w:pPr>
        <w:ind w:left="822" w:hanging="360"/>
      </w:pPr>
      <w:rPr>
        <w:rFonts w:ascii="Symbol" w:hAnsi="Symbol" w:hint="default"/>
      </w:rPr>
    </w:lvl>
    <w:lvl w:ilvl="1" w:tplc="041D0003" w:tentative="1">
      <w:start w:val="1"/>
      <w:numFmt w:val="bullet"/>
      <w:lvlText w:val="o"/>
      <w:lvlJc w:val="left"/>
      <w:pPr>
        <w:ind w:left="1542" w:hanging="360"/>
      </w:pPr>
      <w:rPr>
        <w:rFonts w:ascii="Courier New" w:hAnsi="Courier New" w:cs="Courier New" w:hint="default"/>
      </w:rPr>
    </w:lvl>
    <w:lvl w:ilvl="2" w:tplc="041D0005" w:tentative="1">
      <w:start w:val="1"/>
      <w:numFmt w:val="bullet"/>
      <w:lvlText w:val=""/>
      <w:lvlJc w:val="left"/>
      <w:pPr>
        <w:ind w:left="2262" w:hanging="360"/>
      </w:pPr>
      <w:rPr>
        <w:rFonts w:ascii="Wingdings" w:hAnsi="Wingdings" w:hint="default"/>
      </w:rPr>
    </w:lvl>
    <w:lvl w:ilvl="3" w:tplc="041D0001" w:tentative="1">
      <w:start w:val="1"/>
      <w:numFmt w:val="bullet"/>
      <w:lvlText w:val=""/>
      <w:lvlJc w:val="left"/>
      <w:pPr>
        <w:ind w:left="2982" w:hanging="360"/>
      </w:pPr>
      <w:rPr>
        <w:rFonts w:ascii="Symbol" w:hAnsi="Symbol" w:hint="default"/>
      </w:rPr>
    </w:lvl>
    <w:lvl w:ilvl="4" w:tplc="041D0003" w:tentative="1">
      <w:start w:val="1"/>
      <w:numFmt w:val="bullet"/>
      <w:lvlText w:val="o"/>
      <w:lvlJc w:val="left"/>
      <w:pPr>
        <w:ind w:left="3702" w:hanging="360"/>
      </w:pPr>
      <w:rPr>
        <w:rFonts w:ascii="Courier New" w:hAnsi="Courier New" w:cs="Courier New" w:hint="default"/>
      </w:rPr>
    </w:lvl>
    <w:lvl w:ilvl="5" w:tplc="041D0005" w:tentative="1">
      <w:start w:val="1"/>
      <w:numFmt w:val="bullet"/>
      <w:lvlText w:val=""/>
      <w:lvlJc w:val="left"/>
      <w:pPr>
        <w:ind w:left="4422" w:hanging="360"/>
      </w:pPr>
      <w:rPr>
        <w:rFonts w:ascii="Wingdings" w:hAnsi="Wingdings" w:hint="default"/>
      </w:rPr>
    </w:lvl>
    <w:lvl w:ilvl="6" w:tplc="041D0001" w:tentative="1">
      <w:start w:val="1"/>
      <w:numFmt w:val="bullet"/>
      <w:lvlText w:val=""/>
      <w:lvlJc w:val="left"/>
      <w:pPr>
        <w:ind w:left="5142" w:hanging="360"/>
      </w:pPr>
      <w:rPr>
        <w:rFonts w:ascii="Symbol" w:hAnsi="Symbol" w:hint="default"/>
      </w:rPr>
    </w:lvl>
    <w:lvl w:ilvl="7" w:tplc="041D0003" w:tentative="1">
      <w:start w:val="1"/>
      <w:numFmt w:val="bullet"/>
      <w:lvlText w:val="o"/>
      <w:lvlJc w:val="left"/>
      <w:pPr>
        <w:ind w:left="5862" w:hanging="360"/>
      </w:pPr>
      <w:rPr>
        <w:rFonts w:ascii="Courier New" w:hAnsi="Courier New" w:cs="Courier New" w:hint="default"/>
      </w:rPr>
    </w:lvl>
    <w:lvl w:ilvl="8" w:tplc="041D0005" w:tentative="1">
      <w:start w:val="1"/>
      <w:numFmt w:val="bullet"/>
      <w:lvlText w:val=""/>
      <w:lvlJc w:val="left"/>
      <w:pPr>
        <w:ind w:left="6582" w:hanging="360"/>
      </w:pPr>
      <w:rPr>
        <w:rFonts w:ascii="Wingdings" w:hAnsi="Wingdings" w:hint="default"/>
      </w:rPr>
    </w:lvl>
  </w:abstractNum>
  <w:abstractNum w:abstractNumId="36">
    <w:nsid w:val="2DA010FA"/>
    <w:multiLevelType w:val="hybridMultilevel"/>
    <w:tmpl w:val="F93AD092"/>
    <w:lvl w:ilvl="0" w:tplc="FE4C6B46">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7">
    <w:nsid w:val="2EE2450C"/>
    <w:multiLevelType w:val="multilevel"/>
    <w:tmpl w:val="18140D7C"/>
    <w:lvl w:ilvl="0">
      <w:start w:val="1"/>
      <w:numFmt w:val="decimal"/>
      <w:pStyle w:val="Nummerlista"/>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Courier New" w:hAnsi="Courier New"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8">
    <w:nsid w:val="2F911A92"/>
    <w:multiLevelType w:val="multilevel"/>
    <w:tmpl w:val="87486AA8"/>
    <w:lvl w:ilvl="0">
      <w:start w:val="1"/>
      <w:numFmt w:val="bullet"/>
      <w:pStyle w:val="Punktlista"/>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nsid w:val="2FEE763E"/>
    <w:multiLevelType w:val="hybridMultilevel"/>
    <w:tmpl w:val="DD7EE40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0">
    <w:nsid w:val="31111D4E"/>
    <w:multiLevelType w:val="multilevel"/>
    <w:tmpl w:val="EB1A0570"/>
    <w:lvl w:ilvl="0">
      <w:start w:val="1"/>
      <w:numFmt w:val="decimal"/>
      <w:pStyle w:val="Rubrik123"/>
      <w:lvlText w:val="%1."/>
      <w:lvlJc w:val="left"/>
      <w:pPr>
        <w:ind w:left="1664" w:hanging="360"/>
      </w:pPr>
    </w:lvl>
    <w:lvl w:ilvl="1">
      <w:start w:val="1"/>
      <w:numFmt w:val="decimal"/>
      <w:pStyle w:val="Rubrik12"/>
      <w:isLgl/>
      <w:lvlText w:val="%1.%2."/>
      <w:lvlJc w:val="left"/>
      <w:pPr>
        <w:ind w:left="2429" w:hanging="1125"/>
      </w:pPr>
    </w:lvl>
    <w:lvl w:ilvl="2">
      <w:start w:val="1"/>
      <w:numFmt w:val="decimal"/>
      <w:pStyle w:val="Rubrik33"/>
      <w:isLgl/>
      <w:lvlText w:val="%1.%2.%3."/>
      <w:lvlJc w:val="left"/>
      <w:pPr>
        <w:ind w:left="2429" w:hanging="1125"/>
      </w:pPr>
    </w:lvl>
    <w:lvl w:ilvl="3">
      <w:start w:val="1"/>
      <w:numFmt w:val="decimal"/>
      <w:isLgl/>
      <w:lvlText w:val="%1.%2.%3.%4."/>
      <w:lvlJc w:val="left"/>
      <w:pPr>
        <w:ind w:left="2429" w:hanging="1125"/>
      </w:pPr>
    </w:lvl>
    <w:lvl w:ilvl="4">
      <w:start w:val="1"/>
      <w:numFmt w:val="decimal"/>
      <w:isLgl/>
      <w:lvlText w:val="%1.%2.%3.%4.%5."/>
      <w:lvlJc w:val="left"/>
      <w:pPr>
        <w:ind w:left="2744" w:hanging="1440"/>
      </w:pPr>
    </w:lvl>
    <w:lvl w:ilvl="5">
      <w:start w:val="1"/>
      <w:numFmt w:val="decimal"/>
      <w:isLgl/>
      <w:lvlText w:val="%1.%2.%3.%4.%5.%6."/>
      <w:lvlJc w:val="left"/>
      <w:pPr>
        <w:ind w:left="3104" w:hanging="1800"/>
      </w:pPr>
    </w:lvl>
    <w:lvl w:ilvl="6">
      <w:start w:val="1"/>
      <w:numFmt w:val="decimal"/>
      <w:isLgl/>
      <w:lvlText w:val="%1.%2.%3.%4.%5.%6.%7."/>
      <w:lvlJc w:val="left"/>
      <w:pPr>
        <w:ind w:left="3104" w:hanging="1800"/>
      </w:pPr>
    </w:lvl>
    <w:lvl w:ilvl="7">
      <w:start w:val="1"/>
      <w:numFmt w:val="decimal"/>
      <w:isLgl/>
      <w:lvlText w:val="%1.%2.%3.%4.%5.%6.%7.%8."/>
      <w:lvlJc w:val="left"/>
      <w:pPr>
        <w:ind w:left="3464" w:hanging="2160"/>
      </w:pPr>
    </w:lvl>
    <w:lvl w:ilvl="8">
      <w:start w:val="1"/>
      <w:numFmt w:val="decimal"/>
      <w:isLgl/>
      <w:lvlText w:val="%1.%2.%3.%4.%5.%6.%7.%8.%9."/>
      <w:lvlJc w:val="left"/>
      <w:pPr>
        <w:ind w:left="3824" w:hanging="2520"/>
      </w:pPr>
    </w:lvl>
  </w:abstractNum>
  <w:abstractNum w:abstractNumId="41">
    <w:nsid w:val="320C2ED4"/>
    <w:multiLevelType w:val="hybridMultilevel"/>
    <w:tmpl w:val="C494D3D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2">
    <w:nsid w:val="33A73A9B"/>
    <w:multiLevelType w:val="hybridMultilevel"/>
    <w:tmpl w:val="19C86790"/>
    <w:lvl w:ilvl="0" w:tplc="9B325F94">
      <w:start w:val="3"/>
      <w:numFmt w:val="bullet"/>
      <w:lvlText w:val="-"/>
      <w:lvlJc w:val="left"/>
      <w:pPr>
        <w:ind w:left="1440" w:hanging="360"/>
      </w:pPr>
      <w:rPr>
        <w:rFonts w:ascii="Calibri" w:eastAsiaTheme="minorHAnsi" w:hAnsi="Calibri" w:cs="Calibri" w:hint="default"/>
      </w:rPr>
    </w:lvl>
    <w:lvl w:ilvl="1" w:tplc="041D0003">
      <w:start w:val="1"/>
      <w:numFmt w:val="bullet"/>
      <w:lvlText w:val="o"/>
      <w:lvlJc w:val="left"/>
      <w:pPr>
        <w:ind w:left="2160" w:hanging="360"/>
      </w:pPr>
      <w:rPr>
        <w:rFonts w:ascii="Courier New" w:hAnsi="Courier New" w:cs="Courier New" w:hint="default"/>
      </w:rPr>
    </w:lvl>
    <w:lvl w:ilvl="2" w:tplc="041D0005">
      <w:start w:val="1"/>
      <w:numFmt w:val="bullet"/>
      <w:lvlText w:val=""/>
      <w:lvlJc w:val="left"/>
      <w:pPr>
        <w:ind w:left="2880" w:hanging="360"/>
      </w:pPr>
      <w:rPr>
        <w:rFonts w:ascii="Wingdings" w:hAnsi="Wingdings" w:hint="default"/>
      </w:rPr>
    </w:lvl>
    <w:lvl w:ilvl="3" w:tplc="041D0001">
      <w:start w:val="1"/>
      <w:numFmt w:val="bullet"/>
      <w:lvlText w:val=""/>
      <w:lvlJc w:val="left"/>
      <w:pPr>
        <w:ind w:left="3600" w:hanging="360"/>
      </w:pPr>
      <w:rPr>
        <w:rFonts w:ascii="Symbol" w:hAnsi="Symbol" w:hint="default"/>
      </w:rPr>
    </w:lvl>
    <w:lvl w:ilvl="4" w:tplc="041D0003">
      <w:start w:val="1"/>
      <w:numFmt w:val="bullet"/>
      <w:lvlText w:val="o"/>
      <w:lvlJc w:val="left"/>
      <w:pPr>
        <w:ind w:left="4320" w:hanging="360"/>
      </w:pPr>
      <w:rPr>
        <w:rFonts w:ascii="Courier New" w:hAnsi="Courier New" w:cs="Courier New" w:hint="default"/>
      </w:rPr>
    </w:lvl>
    <w:lvl w:ilvl="5" w:tplc="041D0005">
      <w:start w:val="1"/>
      <w:numFmt w:val="bullet"/>
      <w:lvlText w:val=""/>
      <w:lvlJc w:val="left"/>
      <w:pPr>
        <w:ind w:left="5040" w:hanging="360"/>
      </w:pPr>
      <w:rPr>
        <w:rFonts w:ascii="Wingdings" w:hAnsi="Wingdings" w:hint="default"/>
      </w:rPr>
    </w:lvl>
    <w:lvl w:ilvl="6" w:tplc="041D0001">
      <w:start w:val="1"/>
      <w:numFmt w:val="bullet"/>
      <w:lvlText w:val=""/>
      <w:lvlJc w:val="left"/>
      <w:pPr>
        <w:ind w:left="5760" w:hanging="360"/>
      </w:pPr>
      <w:rPr>
        <w:rFonts w:ascii="Symbol" w:hAnsi="Symbol" w:hint="default"/>
      </w:rPr>
    </w:lvl>
    <w:lvl w:ilvl="7" w:tplc="041D0003">
      <w:start w:val="1"/>
      <w:numFmt w:val="bullet"/>
      <w:lvlText w:val="o"/>
      <w:lvlJc w:val="left"/>
      <w:pPr>
        <w:ind w:left="6480" w:hanging="360"/>
      </w:pPr>
      <w:rPr>
        <w:rFonts w:ascii="Courier New" w:hAnsi="Courier New" w:cs="Courier New" w:hint="default"/>
      </w:rPr>
    </w:lvl>
    <w:lvl w:ilvl="8" w:tplc="041D0005">
      <w:start w:val="1"/>
      <w:numFmt w:val="bullet"/>
      <w:lvlText w:val=""/>
      <w:lvlJc w:val="left"/>
      <w:pPr>
        <w:ind w:left="7200" w:hanging="360"/>
      </w:pPr>
      <w:rPr>
        <w:rFonts w:ascii="Wingdings" w:hAnsi="Wingdings" w:hint="default"/>
      </w:rPr>
    </w:lvl>
  </w:abstractNum>
  <w:abstractNum w:abstractNumId="43">
    <w:nsid w:val="33B02865"/>
    <w:multiLevelType w:val="hybridMultilevel"/>
    <w:tmpl w:val="4F9A3FB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4">
    <w:nsid w:val="33BD23E0"/>
    <w:multiLevelType w:val="hybridMultilevel"/>
    <w:tmpl w:val="11CAC5FC"/>
    <w:lvl w:ilvl="0" w:tplc="FE4C6B46">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5">
    <w:nsid w:val="33F92845"/>
    <w:multiLevelType w:val="hybridMultilevel"/>
    <w:tmpl w:val="57B6773A"/>
    <w:lvl w:ilvl="0" w:tplc="FE4C6B46">
      <w:numFmt w:val="bullet"/>
      <w:lvlText w:val="•"/>
      <w:lvlJc w:val="left"/>
      <w:pPr>
        <w:ind w:left="720" w:hanging="360"/>
      </w:pPr>
      <w:rPr>
        <w:rFonts w:ascii="Calibri" w:eastAsiaTheme="minorHAnsi" w:hAnsi="Calibri" w:cs="Calibri"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6">
    <w:nsid w:val="3488146E"/>
    <w:multiLevelType w:val="hybridMultilevel"/>
    <w:tmpl w:val="6DC20EE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7">
    <w:nsid w:val="37B42DF7"/>
    <w:multiLevelType w:val="hybridMultilevel"/>
    <w:tmpl w:val="209EA68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8">
    <w:nsid w:val="37CE1AEB"/>
    <w:multiLevelType w:val="hybridMultilevel"/>
    <w:tmpl w:val="9B72E972"/>
    <w:lvl w:ilvl="0" w:tplc="FE4C6B46">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9">
    <w:nsid w:val="38304A0D"/>
    <w:multiLevelType w:val="hybridMultilevel"/>
    <w:tmpl w:val="2F70433E"/>
    <w:lvl w:ilvl="0" w:tplc="FE4C6B46">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0">
    <w:nsid w:val="38486052"/>
    <w:multiLevelType w:val="hybridMultilevel"/>
    <w:tmpl w:val="7E48196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1">
    <w:nsid w:val="3AA768FD"/>
    <w:multiLevelType w:val="hybridMultilevel"/>
    <w:tmpl w:val="1156820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2">
    <w:nsid w:val="3B6556C0"/>
    <w:multiLevelType w:val="hybridMultilevel"/>
    <w:tmpl w:val="91BA2B8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3">
    <w:nsid w:val="3C665733"/>
    <w:multiLevelType w:val="hybridMultilevel"/>
    <w:tmpl w:val="0794150A"/>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54">
    <w:nsid w:val="3CAD078F"/>
    <w:multiLevelType w:val="hybridMultilevel"/>
    <w:tmpl w:val="68948B8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5">
    <w:nsid w:val="3CE0223B"/>
    <w:multiLevelType w:val="hybridMultilevel"/>
    <w:tmpl w:val="EFC6063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6">
    <w:nsid w:val="3DDA0443"/>
    <w:multiLevelType w:val="hybridMultilevel"/>
    <w:tmpl w:val="5FF21DF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7">
    <w:nsid w:val="40A53471"/>
    <w:multiLevelType w:val="multilevel"/>
    <w:tmpl w:val="B192B0BA"/>
    <w:lvl w:ilvl="0">
      <w:start w:val="1"/>
      <w:numFmt w:val="decimal"/>
      <w:pStyle w:val="Rubrik1"/>
      <w:lvlText w:val="%1"/>
      <w:lvlJc w:val="left"/>
      <w:pPr>
        <w:tabs>
          <w:tab w:val="num" w:pos="1021"/>
        </w:tabs>
        <w:ind w:left="1021" w:hanging="1021"/>
      </w:pPr>
      <w:rPr>
        <w:rFonts w:hint="default"/>
      </w:rPr>
    </w:lvl>
    <w:lvl w:ilvl="1">
      <w:start w:val="1"/>
      <w:numFmt w:val="decimal"/>
      <w:pStyle w:val="Rubrik2"/>
      <w:lvlText w:val="%1.%2"/>
      <w:lvlJc w:val="left"/>
      <w:pPr>
        <w:tabs>
          <w:tab w:val="num" w:pos="1021"/>
        </w:tabs>
        <w:ind w:left="1021" w:hanging="1021"/>
      </w:pPr>
      <w:rPr>
        <w:rFonts w:hint="default"/>
      </w:rPr>
    </w:lvl>
    <w:lvl w:ilvl="2">
      <w:start w:val="1"/>
      <w:numFmt w:val="decimal"/>
      <w:pStyle w:val="Rubrik3"/>
      <w:lvlText w:val="%1.%2.%3"/>
      <w:lvlJc w:val="left"/>
      <w:pPr>
        <w:tabs>
          <w:tab w:val="num" w:pos="1021"/>
        </w:tabs>
        <w:ind w:left="1021" w:hanging="102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8">
    <w:nsid w:val="42463046"/>
    <w:multiLevelType w:val="hybridMultilevel"/>
    <w:tmpl w:val="66CE541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9">
    <w:nsid w:val="456E4462"/>
    <w:multiLevelType w:val="hybridMultilevel"/>
    <w:tmpl w:val="3026966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0">
    <w:nsid w:val="463F2533"/>
    <w:multiLevelType w:val="hybridMultilevel"/>
    <w:tmpl w:val="8C0ACB4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1">
    <w:nsid w:val="481347EA"/>
    <w:multiLevelType w:val="hybridMultilevel"/>
    <w:tmpl w:val="F404C31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2">
    <w:nsid w:val="48B177C7"/>
    <w:multiLevelType w:val="hybridMultilevel"/>
    <w:tmpl w:val="B01CAC66"/>
    <w:lvl w:ilvl="0" w:tplc="FE4C6B46">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3">
    <w:nsid w:val="48FD4F6E"/>
    <w:multiLevelType w:val="hybridMultilevel"/>
    <w:tmpl w:val="CF767F00"/>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64">
    <w:nsid w:val="49655B15"/>
    <w:multiLevelType w:val="hybridMultilevel"/>
    <w:tmpl w:val="215C0702"/>
    <w:lvl w:ilvl="0" w:tplc="D73A8AFC">
      <w:start w:val="1"/>
      <w:numFmt w:val="decimal"/>
      <w:lvlText w:val="%1."/>
      <w:lvlJc w:val="left"/>
      <w:pPr>
        <w:ind w:left="1287" w:hanging="360"/>
      </w:pPr>
      <w:rPr>
        <w:rFonts w:hint="default"/>
      </w:rPr>
    </w:lvl>
    <w:lvl w:ilvl="1" w:tplc="041D0003" w:tentative="1">
      <w:start w:val="1"/>
      <w:numFmt w:val="bullet"/>
      <w:lvlText w:val="o"/>
      <w:lvlJc w:val="left"/>
      <w:pPr>
        <w:ind w:left="2007" w:hanging="360"/>
      </w:pPr>
      <w:rPr>
        <w:rFonts w:ascii="Courier New" w:hAnsi="Courier New" w:cs="Courier New" w:hint="default"/>
      </w:rPr>
    </w:lvl>
    <w:lvl w:ilvl="2" w:tplc="041D0005" w:tentative="1">
      <w:start w:val="1"/>
      <w:numFmt w:val="bullet"/>
      <w:lvlText w:val=""/>
      <w:lvlJc w:val="left"/>
      <w:pPr>
        <w:ind w:left="2727" w:hanging="360"/>
      </w:pPr>
      <w:rPr>
        <w:rFonts w:ascii="Wingdings" w:hAnsi="Wingdings" w:hint="default"/>
      </w:rPr>
    </w:lvl>
    <w:lvl w:ilvl="3" w:tplc="041D0001" w:tentative="1">
      <w:start w:val="1"/>
      <w:numFmt w:val="bullet"/>
      <w:lvlText w:val=""/>
      <w:lvlJc w:val="left"/>
      <w:pPr>
        <w:ind w:left="3447" w:hanging="360"/>
      </w:pPr>
      <w:rPr>
        <w:rFonts w:ascii="Symbol" w:hAnsi="Symbol" w:hint="default"/>
      </w:rPr>
    </w:lvl>
    <w:lvl w:ilvl="4" w:tplc="041D0003" w:tentative="1">
      <w:start w:val="1"/>
      <w:numFmt w:val="bullet"/>
      <w:lvlText w:val="o"/>
      <w:lvlJc w:val="left"/>
      <w:pPr>
        <w:ind w:left="4167" w:hanging="360"/>
      </w:pPr>
      <w:rPr>
        <w:rFonts w:ascii="Courier New" w:hAnsi="Courier New" w:cs="Courier New" w:hint="default"/>
      </w:rPr>
    </w:lvl>
    <w:lvl w:ilvl="5" w:tplc="041D0005" w:tentative="1">
      <w:start w:val="1"/>
      <w:numFmt w:val="bullet"/>
      <w:lvlText w:val=""/>
      <w:lvlJc w:val="left"/>
      <w:pPr>
        <w:ind w:left="4887" w:hanging="360"/>
      </w:pPr>
      <w:rPr>
        <w:rFonts w:ascii="Wingdings" w:hAnsi="Wingdings" w:hint="default"/>
      </w:rPr>
    </w:lvl>
    <w:lvl w:ilvl="6" w:tplc="041D0001" w:tentative="1">
      <w:start w:val="1"/>
      <w:numFmt w:val="bullet"/>
      <w:lvlText w:val=""/>
      <w:lvlJc w:val="left"/>
      <w:pPr>
        <w:ind w:left="5607" w:hanging="360"/>
      </w:pPr>
      <w:rPr>
        <w:rFonts w:ascii="Symbol" w:hAnsi="Symbol" w:hint="default"/>
      </w:rPr>
    </w:lvl>
    <w:lvl w:ilvl="7" w:tplc="041D0003" w:tentative="1">
      <w:start w:val="1"/>
      <w:numFmt w:val="bullet"/>
      <w:lvlText w:val="o"/>
      <w:lvlJc w:val="left"/>
      <w:pPr>
        <w:ind w:left="6327" w:hanging="360"/>
      </w:pPr>
      <w:rPr>
        <w:rFonts w:ascii="Courier New" w:hAnsi="Courier New" w:cs="Courier New" w:hint="default"/>
      </w:rPr>
    </w:lvl>
    <w:lvl w:ilvl="8" w:tplc="041D0005" w:tentative="1">
      <w:start w:val="1"/>
      <w:numFmt w:val="bullet"/>
      <w:lvlText w:val=""/>
      <w:lvlJc w:val="left"/>
      <w:pPr>
        <w:ind w:left="7047" w:hanging="360"/>
      </w:pPr>
      <w:rPr>
        <w:rFonts w:ascii="Wingdings" w:hAnsi="Wingdings" w:hint="default"/>
      </w:rPr>
    </w:lvl>
  </w:abstractNum>
  <w:abstractNum w:abstractNumId="65">
    <w:nsid w:val="4B902550"/>
    <w:multiLevelType w:val="hybridMultilevel"/>
    <w:tmpl w:val="0150B1D2"/>
    <w:lvl w:ilvl="0" w:tplc="FE4C6B46">
      <w:numFmt w:val="bullet"/>
      <w:lvlText w:val="•"/>
      <w:lvlJc w:val="left"/>
      <w:pPr>
        <w:ind w:left="720" w:hanging="360"/>
      </w:pPr>
      <w:rPr>
        <w:rFonts w:ascii="Calibri" w:eastAsiaTheme="minorHAnsi" w:hAnsi="Calibri" w:cs="Calibri"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6">
    <w:nsid w:val="4D9A4DEF"/>
    <w:multiLevelType w:val="hybridMultilevel"/>
    <w:tmpl w:val="F8B493F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7">
    <w:nsid w:val="50284D6F"/>
    <w:multiLevelType w:val="hybridMultilevel"/>
    <w:tmpl w:val="A2DEBAA8"/>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8">
    <w:nsid w:val="518A6052"/>
    <w:multiLevelType w:val="hybridMultilevel"/>
    <w:tmpl w:val="FFEC97F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9">
    <w:nsid w:val="51DC29FA"/>
    <w:multiLevelType w:val="hybridMultilevel"/>
    <w:tmpl w:val="2A8EE570"/>
    <w:lvl w:ilvl="0" w:tplc="FE4C6B46">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0">
    <w:nsid w:val="51EC1FEC"/>
    <w:multiLevelType w:val="hybridMultilevel"/>
    <w:tmpl w:val="D722B43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1">
    <w:nsid w:val="54731856"/>
    <w:multiLevelType w:val="hybridMultilevel"/>
    <w:tmpl w:val="C0262B2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2">
    <w:nsid w:val="54D07411"/>
    <w:multiLevelType w:val="hybridMultilevel"/>
    <w:tmpl w:val="1CB014F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3">
    <w:nsid w:val="54D35D90"/>
    <w:multiLevelType w:val="hybridMultilevel"/>
    <w:tmpl w:val="36246F8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4">
    <w:nsid w:val="55766687"/>
    <w:multiLevelType w:val="hybridMultilevel"/>
    <w:tmpl w:val="0BB8FA3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5">
    <w:nsid w:val="558051AD"/>
    <w:multiLevelType w:val="hybridMultilevel"/>
    <w:tmpl w:val="295C0A0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6">
    <w:nsid w:val="55D20FF2"/>
    <w:multiLevelType w:val="hybridMultilevel"/>
    <w:tmpl w:val="F85C6C4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7">
    <w:nsid w:val="58BA0D74"/>
    <w:multiLevelType w:val="hybridMultilevel"/>
    <w:tmpl w:val="7D825CB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8">
    <w:nsid w:val="5AFF2626"/>
    <w:multiLevelType w:val="hybridMultilevel"/>
    <w:tmpl w:val="643E27E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9">
    <w:nsid w:val="5B1A4B39"/>
    <w:multiLevelType w:val="hybridMultilevel"/>
    <w:tmpl w:val="324E300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0">
    <w:nsid w:val="5B8E2EED"/>
    <w:multiLevelType w:val="hybridMultilevel"/>
    <w:tmpl w:val="138A10D8"/>
    <w:lvl w:ilvl="0" w:tplc="FE4C6B46">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1">
    <w:nsid w:val="5BB5742F"/>
    <w:multiLevelType w:val="hybridMultilevel"/>
    <w:tmpl w:val="16B69570"/>
    <w:lvl w:ilvl="0" w:tplc="EE2CA918">
      <w:start w:val="1"/>
      <w:numFmt w:val="decimal"/>
      <w:lvlText w:val="%1."/>
      <w:lvlJc w:val="left"/>
      <w:pPr>
        <w:ind w:left="1665" w:hanging="1305"/>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82">
    <w:nsid w:val="5BDC606E"/>
    <w:multiLevelType w:val="hybridMultilevel"/>
    <w:tmpl w:val="542A6554"/>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83">
    <w:nsid w:val="5BDD0149"/>
    <w:multiLevelType w:val="hybridMultilevel"/>
    <w:tmpl w:val="61B60AE0"/>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84">
    <w:nsid w:val="5BF751AD"/>
    <w:multiLevelType w:val="hybridMultilevel"/>
    <w:tmpl w:val="9B22CD7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5">
    <w:nsid w:val="5CF616BE"/>
    <w:multiLevelType w:val="hybridMultilevel"/>
    <w:tmpl w:val="0CE4CBFE"/>
    <w:lvl w:ilvl="0" w:tplc="9EC22456">
      <w:start w:val="2012"/>
      <w:numFmt w:val="bullet"/>
      <w:lvlText w:val="-"/>
      <w:lvlJc w:val="left"/>
      <w:pPr>
        <w:tabs>
          <w:tab w:val="num" w:pos="720"/>
        </w:tabs>
        <w:ind w:left="720" w:hanging="360"/>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86">
    <w:nsid w:val="5D4A3D06"/>
    <w:multiLevelType w:val="hybridMultilevel"/>
    <w:tmpl w:val="BBDED886"/>
    <w:lvl w:ilvl="0" w:tplc="FE4C6B46">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7">
    <w:nsid w:val="622623DA"/>
    <w:multiLevelType w:val="hybridMultilevel"/>
    <w:tmpl w:val="53E4D93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8">
    <w:nsid w:val="63FB5FB1"/>
    <w:multiLevelType w:val="hybridMultilevel"/>
    <w:tmpl w:val="97BA594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9">
    <w:nsid w:val="64CD69EC"/>
    <w:multiLevelType w:val="hybridMultilevel"/>
    <w:tmpl w:val="AE4627FC"/>
    <w:lvl w:ilvl="0" w:tplc="FE4C6B46">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0">
    <w:nsid w:val="6715508D"/>
    <w:multiLevelType w:val="hybridMultilevel"/>
    <w:tmpl w:val="15108AEE"/>
    <w:lvl w:ilvl="0" w:tplc="FE4C6B46">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1">
    <w:nsid w:val="67CC54B1"/>
    <w:multiLevelType w:val="hybridMultilevel"/>
    <w:tmpl w:val="8E8E520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2">
    <w:nsid w:val="683B5FCE"/>
    <w:multiLevelType w:val="hybridMultilevel"/>
    <w:tmpl w:val="FF7609A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3">
    <w:nsid w:val="68BA7B42"/>
    <w:multiLevelType w:val="hybridMultilevel"/>
    <w:tmpl w:val="E31A21E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4">
    <w:nsid w:val="6A883058"/>
    <w:multiLevelType w:val="hybridMultilevel"/>
    <w:tmpl w:val="A3D6C39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5">
    <w:nsid w:val="6EC600F1"/>
    <w:multiLevelType w:val="hybridMultilevel"/>
    <w:tmpl w:val="AC0CF52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6">
    <w:nsid w:val="6F501334"/>
    <w:multiLevelType w:val="hybridMultilevel"/>
    <w:tmpl w:val="DA5A59A0"/>
    <w:lvl w:ilvl="0" w:tplc="041D0001">
      <w:start w:val="1"/>
      <w:numFmt w:val="bullet"/>
      <w:lvlText w:val=""/>
      <w:lvlJc w:val="left"/>
      <w:pPr>
        <w:tabs>
          <w:tab w:val="num" w:pos="720"/>
        </w:tabs>
        <w:ind w:left="720" w:hanging="360"/>
      </w:pPr>
      <w:rPr>
        <w:rFonts w:ascii="Symbol" w:hAnsi="Symbol" w:hint="default"/>
      </w:rPr>
    </w:lvl>
    <w:lvl w:ilvl="1" w:tplc="041D0003">
      <w:start w:val="1"/>
      <w:numFmt w:val="bullet"/>
      <w:lvlText w:val="o"/>
      <w:lvlJc w:val="left"/>
      <w:pPr>
        <w:tabs>
          <w:tab w:val="num" w:pos="1440"/>
        </w:tabs>
        <w:ind w:left="1440" w:hanging="360"/>
      </w:pPr>
      <w:rPr>
        <w:rFonts w:ascii="Courier New" w:hAnsi="Courier New" w:cs="Courier New" w:hint="default"/>
      </w:rPr>
    </w:lvl>
    <w:lvl w:ilvl="2" w:tplc="041D0005">
      <w:start w:val="1"/>
      <w:numFmt w:val="bullet"/>
      <w:lvlText w:val=""/>
      <w:lvlJc w:val="left"/>
      <w:pPr>
        <w:tabs>
          <w:tab w:val="num" w:pos="2160"/>
        </w:tabs>
        <w:ind w:left="2160" w:hanging="360"/>
      </w:pPr>
      <w:rPr>
        <w:rFonts w:ascii="Wingdings" w:hAnsi="Wingdings" w:hint="default"/>
      </w:rPr>
    </w:lvl>
    <w:lvl w:ilvl="3" w:tplc="041D0001">
      <w:start w:val="1"/>
      <w:numFmt w:val="bullet"/>
      <w:lvlText w:val=""/>
      <w:lvlJc w:val="left"/>
      <w:pPr>
        <w:tabs>
          <w:tab w:val="num" w:pos="2880"/>
        </w:tabs>
        <w:ind w:left="2880" w:hanging="360"/>
      </w:pPr>
      <w:rPr>
        <w:rFonts w:ascii="Symbol" w:hAnsi="Symbol" w:hint="default"/>
      </w:rPr>
    </w:lvl>
    <w:lvl w:ilvl="4" w:tplc="041D0003">
      <w:start w:val="1"/>
      <w:numFmt w:val="bullet"/>
      <w:lvlText w:val="o"/>
      <w:lvlJc w:val="left"/>
      <w:pPr>
        <w:tabs>
          <w:tab w:val="num" w:pos="3600"/>
        </w:tabs>
        <w:ind w:left="3600" w:hanging="360"/>
      </w:pPr>
      <w:rPr>
        <w:rFonts w:ascii="Courier New" w:hAnsi="Courier New" w:cs="Courier New" w:hint="default"/>
      </w:rPr>
    </w:lvl>
    <w:lvl w:ilvl="5" w:tplc="041D0005">
      <w:start w:val="1"/>
      <w:numFmt w:val="bullet"/>
      <w:lvlText w:val=""/>
      <w:lvlJc w:val="left"/>
      <w:pPr>
        <w:tabs>
          <w:tab w:val="num" w:pos="4320"/>
        </w:tabs>
        <w:ind w:left="4320" w:hanging="360"/>
      </w:pPr>
      <w:rPr>
        <w:rFonts w:ascii="Wingdings" w:hAnsi="Wingdings" w:hint="default"/>
      </w:rPr>
    </w:lvl>
    <w:lvl w:ilvl="6" w:tplc="041D0001">
      <w:start w:val="1"/>
      <w:numFmt w:val="bullet"/>
      <w:lvlText w:val=""/>
      <w:lvlJc w:val="left"/>
      <w:pPr>
        <w:tabs>
          <w:tab w:val="num" w:pos="5040"/>
        </w:tabs>
        <w:ind w:left="5040" w:hanging="360"/>
      </w:pPr>
      <w:rPr>
        <w:rFonts w:ascii="Symbol" w:hAnsi="Symbol" w:hint="default"/>
      </w:rPr>
    </w:lvl>
    <w:lvl w:ilvl="7" w:tplc="041D0003">
      <w:start w:val="1"/>
      <w:numFmt w:val="bullet"/>
      <w:lvlText w:val="o"/>
      <w:lvlJc w:val="left"/>
      <w:pPr>
        <w:tabs>
          <w:tab w:val="num" w:pos="5760"/>
        </w:tabs>
        <w:ind w:left="5760" w:hanging="360"/>
      </w:pPr>
      <w:rPr>
        <w:rFonts w:ascii="Courier New" w:hAnsi="Courier New" w:cs="Courier New" w:hint="default"/>
      </w:rPr>
    </w:lvl>
    <w:lvl w:ilvl="8" w:tplc="041D0005">
      <w:start w:val="1"/>
      <w:numFmt w:val="bullet"/>
      <w:lvlText w:val=""/>
      <w:lvlJc w:val="left"/>
      <w:pPr>
        <w:tabs>
          <w:tab w:val="num" w:pos="6480"/>
        </w:tabs>
        <w:ind w:left="6480" w:hanging="360"/>
      </w:pPr>
      <w:rPr>
        <w:rFonts w:ascii="Wingdings" w:hAnsi="Wingdings" w:hint="default"/>
      </w:rPr>
    </w:lvl>
  </w:abstractNum>
  <w:abstractNum w:abstractNumId="97">
    <w:nsid w:val="700C56B7"/>
    <w:multiLevelType w:val="hybridMultilevel"/>
    <w:tmpl w:val="05EEE10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8">
    <w:nsid w:val="703567DF"/>
    <w:multiLevelType w:val="hybridMultilevel"/>
    <w:tmpl w:val="3B7A19B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9">
    <w:nsid w:val="7175634A"/>
    <w:multiLevelType w:val="hybridMultilevel"/>
    <w:tmpl w:val="9CBC875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0">
    <w:nsid w:val="71A81CE9"/>
    <w:multiLevelType w:val="hybridMultilevel"/>
    <w:tmpl w:val="B470D11A"/>
    <w:lvl w:ilvl="0" w:tplc="FE4C6B46">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1">
    <w:nsid w:val="71E23380"/>
    <w:multiLevelType w:val="hybridMultilevel"/>
    <w:tmpl w:val="F408669A"/>
    <w:lvl w:ilvl="0" w:tplc="041D0001">
      <w:start w:val="1"/>
      <w:numFmt w:val="bullet"/>
      <w:lvlText w:val=""/>
      <w:lvlJc w:val="left"/>
      <w:pPr>
        <w:ind w:left="862" w:hanging="360"/>
      </w:pPr>
      <w:rPr>
        <w:rFonts w:ascii="Symbol" w:hAnsi="Symbol" w:hint="default"/>
      </w:rPr>
    </w:lvl>
    <w:lvl w:ilvl="1" w:tplc="041D0003">
      <w:start w:val="1"/>
      <w:numFmt w:val="bullet"/>
      <w:lvlText w:val="o"/>
      <w:lvlJc w:val="left"/>
      <w:pPr>
        <w:ind w:left="1582" w:hanging="360"/>
      </w:pPr>
      <w:rPr>
        <w:rFonts w:ascii="Courier New" w:hAnsi="Courier New" w:cs="Courier New" w:hint="default"/>
      </w:rPr>
    </w:lvl>
    <w:lvl w:ilvl="2" w:tplc="041D0005">
      <w:start w:val="1"/>
      <w:numFmt w:val="bullet"/>
      <w:lvlText w:val=""/>
      <w:lvlJc w:val="left"/>
      <w:pPr>
        <w:ind w:left="2302" w:hanging="360"/>
      </w:pPr>
      <w:rPr>
        <w:rFonts w:ascii="Wingdings" w:hAnsi="Wingdings" w:hint="default"/>
      </w:rPr>
    </w:lvl>
    <w:lvl w:ilvl="3" w:tplc="041D0001">
      <w:start w:val="1"/>
      <w:numFmt w:val="bullet"/>
      <w:lvlText w:val=""/>
      <w:lvlJc w:val="left"/>
      <w:pPr>
        <w:ind w:left="3022" w:hanging="360"/>
      </w:pPr>
      <w:rPr>
        <w:rFonts w:ascii="Symbol" w:hAnsi="Symbol" w:hint="default"/>
      </w:rPr>
    </w:lvl>
    <w:lvl w:ilvl="4" w:tplc="041D0003">
      <w:start w:val="1"/>
      <w:numFmt w:val="bullet"/>
      <w:lvlText w:val="o"/>
      <w:lvlJc w:val="left"/>
      <w:pPr>
        <w:ind w:left="3742" w:hanging="360"/>
      </w:pPr>
      <w:rPr>
        <w:rFonts w:ascii="Courier New" w:hAnsi="Courier New" w:cs="Courier New" w:hint="default"/>
      </w:rPr>
    </w:lvl>
    <w:lvl w:ilvl="5" w:tplc="041D0005">
      <w:start w:val="1"/>
      <w:numFmt w:val="bullet"/>
      <w:lvlText w:val=""/>
      <w:lvlJc w:val="left"/>
      <w:pPr>
        <w:ind w:left="4462" w:hanging="360"/>
      </w:pPr>
      <w:rPr>
        <w:rFonts w:ascii="Wingdings" w:hAnsi="Wingdings" w:hint="default"/>
      </w:rPr>
    </w:lvl>
    <w:lvl w:ilvl="6" w:tplc="041D0001">
      <w:start w:val="1"/>
      <w:numFmt w:val="bullet"/>
      <w:lvlText w:val=""/>
      <w:lvlJc w:val="left"/>
      <w:pPr>
        <w:ind w:left="5182" w:hanging="360"/>
      </w:pPr>
      <w:rPr>
        <w:rFonts w:ascii="Symbol" w:hAnsi="Symbol" w:hint="default"/>
      </w:rPr>
    </w:lvl>
    <w:lvl w:ilvl="7" w:tplc="041D0003">
      <w:start w:val="1"/>
      <w:numFmt w:val="bullet"/>
      <w:lvlText w:val="o"/>
      <w:lvlJc w:val="left"/>
      <w:pPr>
        <w:ind w:left="5902" w:hanging="360"/>
      </w:pPr>
      <w:rPr>
        <w:rFonts w:ascii="Courier New" w:hAnsi="Courier New" w:cs="Courier New" w:hint="default"/>
      </w:rPr>
    </w:lvl>
    <w:lvl w:ilvl="8" w:tplc="041D0005">
      <w:start w:val="1"/>
      <w:numFmt w:val="bullet"/>
      <w:lvlText w:val=""/>
      <w:lvlJc w:val="left"/>
      <w:pPr>
        <w:ind w:left="6622" w:hanging="360"/>
      </w:pPr>
      <w:rPr>
        <w:rFonts w:ascii="Wingdings" w:hAnsi="Wingdings" w:hint="default"/>
      </w:rPr>
    </w:lvl>
  </w:abstractNum>
  <w:abstractNum w:abstractNumId="102">
    <w:nsid w:val="75307A16"/>
    <w:multiLevelType w:val="hybridMultilevel"/>
    <w:tmpl w:val="EF1A73C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3">
    <w:nsid w:val="77246F98"/>
    <w:multiLevelType w:val="hybridMultilevel"/>
    <w:tmpl w:val="CE72A97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4">
    <w:nsid w:val="77682BC4"/>
    <w:multiLevelType w:val="hybridMultilevel"/>
    <w:tmpl w:val="6EE82AFA"/>
    <w:lvl w:ilvl="0" w:tplc="FE4C6B46">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5">
    <w:nsid w:val="796D147E"/>
    <w:multiLevelType w:val="hybridMultilevel"/>
    <w:tmpl w:val="8E54AA7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6">
    <w:nsid w:val="7A8510E2"/>
    <w:multiLevelType w:val="hybridMultilevel"/>
    <w:tmpl w:val="E0D29B36"/>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107">
    <w:nsid w:val="7B2B7C39"/>
    <w:multiLevelType w:val="hybridMultilevel"/>
    <w:tmpl w:val="6C70A26C"/>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8">
    <w:nsid w:val="7D3642FE"/>
    <w:multiLevelType w:val="hybridMultilevel"/>
    <w:tmpl w:val="B69C251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9">
    <w:nsid w:val="7FE37A8E"/>
    <w:multiLevelType w:val="hybridMultilevel"/>
    <w:tmpl w:val="D7AA2AD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57"/>
  </w:num>
  <w:num w:numId="2">
    <w:abstractNumId w:val="38"/>
  </w:num>
  <w:num w:numId="3">
    <w:abstractNumId w:val="37"/>
  </w:num>
  <w:num w:numId="4">
    <w:abstractNumId w:val="105"/>
  </w:num>
  <w:num w:numId="5">
    <w:abstractNumId w:val="25"/>
  </w:num>
  <w:num w:numId="6">
    <w:abstractNumId w:val="71"/>
  </w:num>
  <w:num w:numId="7">
    <w:abstractNumId w:val="47"/>
  </w:num>
  <w:num w:numId="8">
    <w:abstractNumId w:val="7"/>
  </w:num>
  <w:num w:numId="9">
    <w:abstractNumId w:val="52"/>
  </w:num>
  <w:num w:numId="10">
    <w:abstractNumId w:val="2"/>
  </w:num>
  <w:num w:numId="11">
    <w:abstractNumId w:val="54"/>
  </w:num>
  <w:num w:numId="12">
    <w:abstractNumId w:val="70"/>
  </w:num>
  <w:num w:numId="13">
    <w:abstractNumId w:val="78"/>
  </w:num>
  <w:num w:numId="14">
    <w:abstractNumId w:val="21"/>
  </w:num>
  <w:num w:numId="15">
    <w:abstractNumId w:val="77"/>
  </w:num>
  <w:num w:numId="16">
    <w:abstractNumId w:val="39"/>
  </w:num>
  <w:num w:numId="17">
    <w:abstractNumId w:val="75"/>
  </w:num>
  <w:num w:numId="18">
    <w:abstractNumId w:val="5"/>
  </w:num>
  <w:num w:numId="19">
    <w:abstractNumId w:val="13"/>
  </w:num>
  <w:num w:numId="20">
    <w:abstractNumId w:val="46"/>
  </w:num>
  <w:num w:numId="21">
    <w:abstractNumId w:val="93"/>
  </w:num>
  <w:num w:numId="22">
    <w:abstractNumId w:val="26"/>
  </w:num>
  <w:num w:numId="23">
    <w:abstractNumId w:val="67"/>
  </w:num>
  <w:num w:numId="24">
    <w:abstractNumId w:val="58"/>
  </w:num>
  <w:num w:numId="25">
    <w:abstractNumId w:val="10"/>
  </w:num>
  <w:num w:numId="26">
    <w:abstractNumId w:val="109"/>
  </w:num>
  <w:num w:numId="27">
    <w:abstractNumId w:val="63"/>
  </w:num>
  <w:num w:numId="28">
    <w:abstractNumId w:val="56"/>
  </w:num>
  <w:num w:numId="29">
    <w:abstractNumId w:val="87"/>
  </w:num>
  <w:num w:numId="30">
    <w:abstractNumId w:val="91"/>
  </w:num>
  <w:num w:numId="31">
    <w:abstractNumId w:val="0"/>
  </w:num>
  <w:num w:numId="32">
    <w:abstractNumId w:val="33"/>
  </w:num>
  <w:num w:numId="33">
    <w:abstractNumId w:val="17"/>
  </w:num>
  <w:num w:numId="34">
    <w:abstractNumId w:val="59"/>
  </w:num>
  <w:num w:numId="35">
    <w:abstractNumId w:val="31"/>
  </w:num>
  <w:num w:numId="36">
    <w:abstractNumId w:val="98"/>
  </w:num>
  <w:num w:numId="37">
    <w:abstractNumId w:val="85"/>
  </w:num>
  <w:num w:numId="38">
    <w:abstractNumId w:val="69"/>
  </w:num>
  <w:num w:numId="39">
    <w:abstractNumId w:val="44"/>
  </w:num>
  <w:num w:numId="40">
    <w:abstractNumId w:val="62"/>
  </w:num>
  <w:num w:numId="41">
    <w:abstractNumId w:val="90"/>
  </w:num>
  <w:num w:numId="42">
    <w:abstractNumId w:val="86"/>
  </w:num>
  <w:num w:numId="43">
    <w:abstractNumId w:val="60"/>
  </w:num>
  <w:num w:numId="44">
    <w:abstractNumId w:val="76"/>
  </w:num>
  <w:num w:numId="45">
    <w:abstractNumId w:val="14"/>
  </w:num>
  <w:num w:numId="46">
    <w:abstractNumId w:val="4"/>
  </w:num>
  <w:num w:numId="47">
    <w:abstractNumId w:val="84"/>
  </w:num>
  <w:num w:numId="48">
    <w:abstractNumId w:val="61"/>
  </w:num>
  <w:num w:numId="49">
    <w:abstractNumId w:val="92"/>
  </w:num>
  <w:num w:numId="50">
    <w:abstractNumId w:val="41"/>
  </w:num>
  <w:num w:numId="51">
    <w:abstractNumId w:val="72"/>
  </w:num>
  <w:num w:numId="52">
    <w:abstractNumId w:val="64"/>
  </w:num>
  <w:num w:numId="53">
    <w:abstractNumId w:val="30"/>
  </w:num>
  <w:num w:numId="54">
    <w:abstractNumId w:val="74"/>
  </w:num>
  <w:num w:numId="55">
    <w:abstractNumId w:val="88"/>
  </w:num>
  <w:num w:numId="56">
    <w:abstractNumId w:val="8"/>
  </w:num>
  <w:num w:numId="57">
    <w:abstractNumId w:val="15"/>
  </w:num>
  <w:num w:numId="58">
    <w:abstractNumId w:val="22"/>
  </w:num>
  <w:num w:numId="59">
    <w:abstractNumId w:val="29"/>
  </w:num>
  <w:num w:numId="60">
    <w:abstractNumId w:val="79"/>
  </w:num>
  <w:num w:numId="61">
    <w:abstractNumId w:val="95"/>
  </w:num>
  <w:num w:numId="62">
    <w:abstractNumId w:val="19"/>
  </w:num>
  <w:num w:numId="63">
    <w:abstractNumId w:val="68"/>
  </w:num>
  <w:num w:numId="64">
    <w:abstractNumId w:val="107"/>
  </w:num>
  <w:num w:numId="65">
    <w:abstractNumId w:val="23"/>
  </w:num>
  <w:num w:numId="66">
    <w:abstractNumId w:val="108"/>
  </w:num>
  <w:num w:numId="67">
    <w:abstractNumId w:val="18"/>
  </w:num>
  <w:num w:numId="68">
    <w:abstractNumId w:val="103"/>
  </w:num>
  <w:num w:numId="69">
    <w:abstractNumId w:val="42"/>
  </w:num>
  <w:num w:numId="70">
    <w:abstractNumId w:val="82"/>
  </w:num>
  <w:num w:numId="71">
    <w:abstractNumId w:val="83"/>
  </w:num>
  <w:num w:numId="72">
    <w:abstractNumId w:val="94"/>
  </w:num>
  <w:num w:numId="73">
    <w:abstractNumId w:val="104"/>
  </w:num>
  <w:num w:numId="74">
    <w:abstractNumId w:val="9"/>
  </w:num>
  <w:num w:numId="75">
    <w:abstractNumId w:val="27"/>
  </w:num>
  <w:num w:numId="76">
    <w:abstractNumId w:val="53"/>
  </w:num>
  <w:num w:numId="77">
    <w:abstractNumId w:val="49"/>
  </w:num>
  <w:num w:numId="78">
    <w:abstractNumId w:val="101"/>
  </w:num>
  <w:num w:numId="79">
    <w:abstractNumId w:val="89"/>
  </w:num>
  <w:num w:numId="80">
    <w:abstractNumId w:val="45"/>
  </w:num>
  <w:num w:numId="81">
    <w:abstractNumId w:val="28"/>
  </w:num>
  <w:num w:numId="82">
    <w:abstractNumId w:val="3"/>
  </w:num>
  <w:num w:numId="83">
    <w:abstractNumId w:val="97"/>
  </w:num>
  <w:num w:numId="84">
    <w:abstractNumId w:val="20"/>
  </w:num>
  <w:num w:numId="85">
    <w:abstractNumId w:val="106"/>
  </w:num>
  <w:num w:numId="86">
    <w:abstractNumId w:val="12"/>
  </w:num>
  <w:num w:numId="87">
    <w:abstractNumId w:val="35"/>
  </w:num>
  <w:num w:numId="88">
    <w:abstractNumId w:val="55"/>
  </w:num>
  <w:num w:numId="89">
    <w:abstractNumId w:val="11"/>
  </w:num>
  <w:num w:numId="90">
    <w:abstractNumId w:val="96"/>
  </w:num>
  <w:num w:numId="91">
    <w:abstractNumId w:val="32"/>
  </w:num>
  <w:num w:numId="92">
    <w:abstractNumId w:val="6"/>
  </w:num>
  <w:num w:numId="9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4"/>
  </w:num>
  <w:num w:numId="95">
    <w:abstractNumId w:val="51"/>
  </w:num>
  <w:num w:numId="96">
    <w:abstractNumId w:val="80"/>
  </w:num>
  <w:num w:numId="97">
    <w:abstractNumId w:val="81"/>
  </w:num>
  <w:num w:numId="98">
    <w:abstractNumId w:val="102"/>
  </w:num>
  <w:num w:numId="99">
    <w:abstractNumId w:val="48"/>
  </w:num>
  <w:num w:numId="100">
    <w:abstractNumId w:val="65"/>
  </w:num>
  <w:num w:numId="101">
    <w:abstractNumId w:val="100"/>
  </w:num>
  <w:num w:numId="102">
    <w:abstractNumId w:val="36"/>
  </w:num>
  <w:num w:numId="103">
    <w:abstractNumId w:val="16"/>
  </w:num>
  <w:num w:numId="104">
    <w:abstractNumId w:val="50"/>
  </w:num>
  <w:num w:numId="105">
    <w:abstractNumId w:val="1"/>
  </w:num>
  <w:num w:numId="106">
    <w:abstractNumId w:val="66"/>
  </w:num>
  <w:num w:numId="107">
    <w:abstractNumId w:val="73"/>
  </w:num>
  <w:num w:numId="108">
    <w:abstractNumId w:val="24"/>
  </w:num>
  <w:num w:numId="109">
    <w:abstractNumId w:val="99"/>
  </w:num>
  <w:num w:numId="110">
    <w:abstractNumId w:val="43"/>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1304"/>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2A6"/>
    <w:rsid w:val="0003162E"/>
    <w:rsid w:val="000421F9"/>
    <w:rsid w:val="00073A2E"/>
    <w:rsid w:val="000C371B"/>
    <w:rsid w:val="000D57FC"/>
    <w:rsid w:val="000F066A"/>
    <w:rsid w:val="001020B8"/>
    <w:rsid w:val="001110DB"/>
    <w:rsid w:val="00117478"/>
    <w:rsid w:val="00121C8E"/>
    <w:rsid w:val="00127CC3"/>
    <w:rsid w:val="001365B5"/>
    <w:rsid w:val="001C1055"/>
    <w:rsid w:val="001D53AD"/>
    <w:rsid w:val="001E2274"/>
    <w:rsid w:val="00205038"/>
    <w:rsid w:val="00266399"/>
    <w:rsid w:val="002A0D24"/>
    <w:rsid w:val="002C356D"/>
    <w:rsid w:val="00301593"/>
    <w:rsid w:val="00315D8C"/>
    <w:rsid w:val="00350680"/>
    <w:rsid w:val="003607FD"/>
    <w:rsid w:val="0036369B"/>
    <w:rsid w:val="003A77EF"/>
    <w:rsid w:val="003A7E86"/>
    <w:rsid w:val="003B72A6"/>
    <w:rsid w:val="003F52B9"/>
    <w:rsid w:val="00416090"/>
    <w:rsid w:val="00416BCC"/>
    <w:rsid w:val="00434A45"/>
    <w:rsid w:val="004734BE"/>
    <w:rsid w:val="0048245D"/>
    <w:rsid w:val="00491D27"/>
    <w:rsid w:val="004B1EB3"/>
    <w:rsid w:val="004C1B75"/>
    <w:rsid w:val="004D7655"/>
    <w:rsid w:val="004E63DB"/>
    <w:rsid w:val="004F67F7"/>
    <w:rsid w:val="005561E6"/>
    <w:rsid w:val="005946C8"/>
    <w:rsid w:val="005B7C7C"/>
    <w:rsid w:val="005D4214"/>
    <w:rsid w:val="005F3818"/>
    <w:rsid w:val="00616B4B"/>
    <w:rsid w:val="0062602D"/>
    <w:rsid w:val="00636CAD"/>
    <w:rsid w:val="00737584"/>
    <w:rsid w:val="00752080"/>
    <w:rsid w:val="007545C4"/>
    <w:rsid w:val="007B3D9C"/>
    <w:rsid w:val="007B7DAA"/>
    <w:rsid w:val="007C71FD"/>
    <w:rsid w:val="008A2F5E"/>
    <w:rsid w:val="008B14A3"/>
    <w:rsid w:val="008E5D75"/>
    <w:rsid w:val="00932561"/>
    <w:rsid w:val="00955360"/>
    <w:rsid w:val="009760D1"/>
    <w:rsid w:val="00976E11"/>
    <w:rsid w:val="009955E4"/>
    <w:rsid w:val="009D04D1"/>
    <w:rsid w:val="009F17D0"/>
    <w:rsid w:val="00A0454F"/>
    <w:rsid w:val="00A219F0"/>
    <w:rsid w:val="00A4411C"/>
    <w:rsid w:val="00AE1B5D"/>
    <w:rsid w:val="00AE2733"/>
    <w:rsid w:val="00B06439"/>
    <w:rsid w:val="00B20EE4"/>
    <w:rsid w:val="00B36AFB"/>
    <w:rsid w:val="00B91DE6"/>
    <w:rsid w:val="00BA652B"/>
    <w:rsid w:val="00C5212D"/>
    <w:rsid w:val="00C556D0"/>
    <w:rsid w:val="00C84B3A"/>
    <w:rsid w:val="00C947FC"/>
    <w:rsid w:val="00CC1E4B"/>
    <w:rsid w:val="00CC4465"/>
    <w:rsid w:val="00CE319E"/>
    <w:rsid w:val="00CE75E2"/>
    <w:rsid w:val="00D41DA6"/>
    <w:rsid w:val="00D46797"/>
    <w:rsid w:val="00D5136A"/>
    <w:rsid w:val="00D86F0B"/>
    <w:rsid w:val="00DE3A90"/>
    <w:rsid w:val="00E23731"/>
    <w:rsid w:val="00E33C80"/>
    <w:rsid w:val="00E4345D"/>
    <w:rsid w:val="00E528D4"/>
    <w:rsid w:val="00EC20EA"/>
    <w:rsid w:val="00F21F20"/>
    <w:rsid w:val="00F427F0"/>
    <w:rsid w:val="00F52922"/>
    <w:rsid w:val="00F62D24"/>
    <w:rsid w:val="00F633BB"/>
    <w:rsid w:val="00F92176"/>
    <w:rsid w:val="00FE3740"/>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footer" w:uiPriority="99"/>
    <w:lsdException w:name="caption" w:qFormat="1"/>
    <w:lsdException w:name="annotation reference" w:uiPriority="99"/>
    <w:lsdException w:name="List Bullet" w:uiPriority="99" w:qFormat="1"/>
    <w:lsdException w:name="Title" w:uiPriority="10" w:qFormat="1"/>
    <w:lsdException w:name="Body Text" w:qFormat="1"/>
    <w:lsdException w:name="Subtitle" w:uiPriority="11" w:qFormat="1"/>
    <w:lsdException w:name="Hyperlink" w:uiPriority="99"/>
    <w:lsdException w:name="Followed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semiHidden/>
    <w:qFormat/>
    <w:rsid w:val="00E528D4"/>
    <w:rPr>
      <w:sz w:val="24"/>
      <w:szCs w:val="24"/>
    </w:rPr>
  </w:style>
  <w:style w:type="paragraph" w:styleId="Rubrik1">
    <w:name w:val="heading 1"/>
    <w:basedOn w:val="Normal"/>
    <w:next w:val="Brdtext"/>
    <w:link w:val="Rubrik1Char"/>
    <w:uiPriority w:val="9"/>
    <w:qFormat/>
    <w:rsid w:val="00073A2E"/>
    <w:pPr>
      <w:keepNext/>
      <w:pageBreakBefore/>
      <w:numPr>
        <w:numId w:val="1"/>
      </w:numPr>
      <w:spacing w:after="800"/>
      <w:outlineLvl w:val="0"/>
    </w:pPr>
    <w:rPr>
      <w:rFonts w:ascii="Arial" w:hAnsi="Arial" w:cs="Arial"/>
      <w:b/>
      <w:bCs/>
      <w:kern w:val="32"/>
      <w:sz w:val="40"/>
      <w:szCs w:val="32"/>
    </w:rPr>
  </w:style>
  <w:style w:type="paragraph" w:styleId="Rubrik2">
    <w:name w:val="heading 2"/>
    <w:basedOn w:val="Normal"/>
    <w:next w:val="Brdtext"/>
    <w:link w:val="Rubrik2Char"/>
    <w:uiPriority w:val="9"/>
    <w:qFormat/>
    <w:rsid w:val="00073A2E"/>
    <w:pPr>
      <w:keepNext/>
      <w:numPr>
        <w:ilvl w:val="1"/>
        <w:numId w:val="1"/>
      </w:numPr>
      <w:spacing w:before="360" w:after="120"/>
      <w:outlineLvl w:val="1"/>
    </w:pPr>
    <w:rPr>
      <w:rFonts w:ascii="Arial" w:hAnsi="Arial" w:cs="Arial"/>
      <w:b/>
      <w:bCs/>
      <w:iCs/>
      <w:sz w:val="28"/>
      <w:szCs w:val="28"/>
    </w:rPr>
  </w:style>
  <w:style w:type="paragraph" w:styleId="Rubrik3">
    <w:name w:val="heading 3"/>
    <w:basedOn w:val="Normal"/>
    <w:next w:val="Brdtext"/>
    <w:link w:val="Rubrik3Char"/>
    <w:uiPriority w:val="9"/>
    <w:qFormat/>
    <w:rsid w:val="00BA652B"/>
    <w:pPr>
      <w:keepNext/>
      <w:numPr>
        <w:ilvl w:val="2"/>
        <w:numId w:val="1"/>
      </w:numPr>
      <w:spacing w:before="280" w:after="120"/>
      <w:outlineLvl w:val="2"/>
    </w:pPr>
    <w:rPr>
      <w:rFonts w:ascii="Arial" w:hAnsi="Arial" w:cs="Arial"/>
      <w:b/>
      <w:bCs/>
      <w:sz w:val="22"/>
      <w:szCs w:val="26"/>
    </w:rPr>
  </w:style>
  <w:style w:type="paragraph" w:styleId="Rubrik4">
    <w:name w:val="heading 4"/>
    <w:basedOn w:val="Normal"/>
    <w:next w:val="Brdtext"/>
    <w:link w:val="Rubrik4Char"/>
    <w:uiPriority w:val="9"/>
    <w:qFormat/>
    <w:rsid w:val="001365B5"/>
    <w:pPr>
      <w:keepNext/>
      <w:spacing w:before="240" w:after="60"/>
      <w:outlineLvl w:val="3"/>
    </w:pPr>
    <w:rPr>
      <w:rFonts w:ascii="Arial" w:hAnsi="Arial"/>
      <w:bCs/>
      <w:i/>
      <w:sz w:val="22"/>
      <w:szCs w:val="28"/>
    </w:rPr>
  </w:style>
  <w:style w:type="paragraph" w:styleId="Rubrik5">
    <w:name w:val="heading 5"/>
    <w:basedOn w:val="Normal"/>
    <w:next w:val="Normal"/>
    <w:semiHidden/>
    <w:qFormat/>
    <w:rsid w:val="00491D27"/>
    <w:pPr>
      <w:keepNext/>
      <w:spacing w:before="240"/>
      <w:outlineLvl w:val="4"/>
    </w:pPr>
    <w:rPr>
      <w:b/>
      <w:bCs/>
      <w:iCs/>
      <w:szCs w:val="26"/>
    </w:rPr>
  </w:style>
  <w:style w:type="paragraph" w:styleId="Rubrik6">
    <w:name w:val="heading 6"/>
    <w:basedOn w:val="Normal"/>
    <w:next w:val="Normal"/>
    <w:semiHidden/>
    <w:qFormat/>
    <w:rsid w:val="00073A2E"/>
    <w:pPr>
      <w:outlineLvl w:val="5"/>
    </w:pPr>
    <w:rPr>
      <w:rFonts w:ascii="Arial" w:hAnsi="Arial"/>
      <w:bCs/>
      <w:sz w:val="20"/>
      <w:szCs w:val="22"/>
    </w:rPr>
  </w:style>
  <w:style w:type="paragraph" w:styleId="Rubrik7">
    <w:name w:val="heading 7"/>
    <w:basedOn w:val="Normal"/>
    <w:next w:val="Normal"/>
    <w:semiHidden/>
    <w:qFormat/>
    <w:rsid w:val="00073A2E"/>
    <w:pPr>
      <w:outlineLvl w:val="6"/>
    </w:pPr>
    <w:rPr>
      <w:rFonts w:ascii="Arial" w:hAnsi="Arial"/>
      <w:sz w:val="20"/>
    </w:rPr>
  </w:style>
  <w:style w:type="paragraph" w:styleId="Rubrik8">
    <w:name w:val="heading 8"/>
    <w:basedOn w:val="Normal"/>
    <w:next w:val="Normal"/>
    <w:semiHidden/>
    <w:qFormat/>
    <w:rsid w:val="00073A2E"/>
    <w:pPr>
      <w:outlineLvl w:val="7"/>
    </w:pPr>
    <w:rPr>
      <w:rFonts w:ascii="Arial" w:hAnsi="Arial"/>
      <w:iCs/>
      <w:sz w:val="20"/>
    </w:rPr>
  </w:style>
  <w:style w:type="paragraph" w:styleId="Rubrik9">
    <w:name w:val="heading 9"/>
    <w:basedOn w:val="Normal"/>
    <w:next w:val="Normal"/>
    <w:semiHidden/>
    <w:qFormat/>
    <w:rsid w:val="00073A2E"/>
    <w:pPr>
      <w:outlineLvl w:val="8"/>
    </w:pPr>
    <w:rPr>
      <w:rFonts w:ascii="Arial" w:hAnsi="Arial" w:cs="Arial"/>
      <w:sz w:val="20"/>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rsid w:val="00073A2E"/>
    <w:rPr>
      <w:sz w:val="20"/>
    </w:rPr>
  </w:style>
  <w:style w:type="paragraph" w:styleId="Sidfot">
    <w:name w:val="footer"/>
    <w:basedOn w:val="Normal"/>
    <w:link w:val="SidfotChar"/>
    <w:uiPriority w:val="99"/>
    <w:rsid w:val="00073A2E"/>
    <w:pPr>
      <w:tabs>
        <w:tab w:val="center" w:pos="3969"/>
      </w:tabs>
      <w:jc w:val="center"/>
    </w:pPr>
  </w:style>
  <w:style w:type="character" w:styleId="Sidnummer">
    <w:name w:val="page number"/>
    <w:basedOn w:val="Standardstycketeckensnitt"/>
    <w:semiHidden/>
    <w:rsid w:val="00073A2E"/>
    <w:rPr>
      <w:sz w:val="20"/>
    </w:rPr>
  </w:style>
  <w:style w:type="paragraph" w:styleId="Innehll1">
    <w:name w:val="toc 1"/>
    <w:basedOn w:val="Normal"/>
    <w:next w:val="Normal"/>
    <w:uiPriority w:val="39"/>
    <w:rsid w:val="00E23731"/>
    <w:pPr>
      <w:tabs>
        <w:tab w:val="right" w:pos="7926"/>
      </w:tabs>
      <w:spacing w:before="240" w:line="280" w:lineRule="atLeast"/>
      <w:ind w:left="465" w:right="567" w:hanging="465"/>
    </w:pPr>
    <w:rPr>
      <w:rFonts w:ascii="Arial" w:hAnsi="Arial"/>
      <w:b/>
      <w:noProof/>
    </w:rPr>
  </w:style>
  <w:style w:type="paragraph" w:styleId="Innehll4">
    <w:name w:val="toc 4"/>
    <w:basedOn w:val="Normal"/>
    <w:next w:val="Normal"/>
    <w:semiHidden/>
    <w:rsid w:val="00073A2E"/>
    <w:pPr>
      <w:ind w:left="720"/>
    </w:pPr>
  </w:style>
  <w:style w:type="paragraph" w:styleId="Innehll2">
    <w:name w:val="toc 2"/>
    <w:basedOn w:val="Normal"/>
    <w:next w:val="Normal"/>
    <w:uiPriority w:val="39"/>
    <w:rsid w:val="00F427F0"/>
    <w:pPr>
      <w:tabs>
        <w:tab w:val="right" w:leader="dot" w:pos="7926"/>
      </w:tabs>
      <w:spacing w:line="280" w:lineRule="atLeast"/>
      <w:ind w:left="1089" w:right="567" w:hanging="624"/>
    </w:pPr>
    <w:rPr>
      <w:noProof/>
    </w:rPr>
  </w:style>
  <w:style w:type="paragraph" w:styleId="Innehll3">
    <w:name w:val="toc 3"/>
    <w:basedOn w:val="Normal"/>
    <w:next w:val="Normal"/>
    <w:semiHidden/>
    <w:rsid w:val="00F427F0"/>
    <w:pPr>
      <w:tabs>
        <w:tab w:val="right" w:leader="dot" w:pos="7927"/>
      </w:tabs>
      <w:spacing w:line="280" w:lineRule="atLeast"/>
      <w:ind w:left="1854" w:right="567" w:hanging="765"/>
    </w:pPr>
  </w:style>
  <w:style w:type="paragraph" w:styleId="Innehll5">
    <w:name w:val="toc 5"/>
    <w:basedOn w:val="Normal"/>
    <w:next w:val="Normal"/>
    <w:semiHidden/>
    <w:rsid w:val="00073A2E"/>
    <w:pPr>
      <w:ind w:left="960"/>
    </w:pPr>
  </w:style>
  <w:style w:type="paragraph" w:styleId="Innehll6">
    <w:name w:val="toc 6"/>
    <w:basedOn w:val="Normal"/>
    <w:next w:val="Normal"/>
    <w:semiHidden/>
    <w:rsid w:val="00073A2E"/>
    <w:pPr>
      <w:ind w:left="1200"/>
    </w:pPr>
  </w:style>
  <w:style w:type="paragraph" w:styleId="Innehll7">
    <w:name w:val="toc 7"/>
    <w:basedOn w:val="Normal"/>
    <w:next w:val="Normal"/>
    <w:semiHidden/>
    <w:rsid w:val="00073A2E"/>
    <w:pPr>
      <w:ind w:left="1440"/>
    </w:pPr>
  </w:style>
  <w:style w:type="paragraph" w:styleId="Innehll8">
    <w:name w:val="toc 8"/>
    <w:basedOn w:val="Normal"/>
    <w:next w:val="Normal"/>
    <w:semiHidden/>
    <w:rsid w:val="00073A2E"/>
    <w:pPr>
      <w:ind w:left="1680"/>
    </w:pPr>
  </w:style>
  <w:style w:type="paragraph" w:styleId="Innehll9">
    <w:name w:val="toc 9"/>
    <w:basedOn w:val="Normal"/>
    <w:next w:val="Normal"/>
    <w:semiHidden/>
    <w:rsid w:val="00073A2E"/>
    <w:pPr>
      <w:ind w:left="1920"/>
    </w:pPr>
  </w:style>
  <w:style w:type="character" w:styleId="Hyperlnk">
    <w:name w:val="Hyperlink"/>
    <w:basedOn w:val="Standardstycketeckensnitt"/>
    <w:uiPriority w:val="99"/>
    <w:rsid w:val="00073A2E"/>
    <w:rPr>
      <w:color w:val="0000FF"/>
      <w:u w:val="single"/>
    </w:rPr>
  </w:style>
  <w:style w:type="paragraph" w:styleId="Punktlista">
    <w:name w:val="List Bullet"/>
    <w:basedOn w:val="Brdtext"/>
    <w:uiPriority w:val="99"/>
    <w:qFormat/>
    <w:rsid w:val="00491D27"/>
    <w:pPr>
      <w:numPr>
        <w:numId w:val="2"/>
      </w:numPr>
    </w:pPr>
  </w:style>
  <w:style w:type="paragraph" w:styleId="Fotnotstext">
    <w:name w:val="footnote text"/>
    <w:basedOn w:val="Normal"/>
    <w:link w:val="FotnotstextChar"/>
    <w:rsid w:val="00073A2E"/>
    <w:rPr>
      <w:sz w:val="20"/>
      <w:szCs w:val="20"/>
    </w:rPr>
  </w:style>
  <w:style w:type="character" w:styleId="Fotnotsreferens">
    <w:name w:val="footnote reference"/>
    <w:basedOn w:val="Standardstycketeckensnitt"/>
    <w:rsid w:val="00073A2E"/>
    <w:rPr>
      <w:vertAlign w:val="superscript"/>
    </w:rPr>
  </w:style>
  <w:style w:type="paragraph" w:styleId="Beskrivning">
    <w:name w:val="caption"/>
    <w:basedOn w:val="Normal"/>
    <w:semiHidden/>
    <w:qFormat/>
    <w:rsid w:val="004E63DB"/>
    <w:pPr>
      <w:spacing w:before="120" w:after="120"/>
    </w:pPr>
    <w:rPr>
      <w:b/>
      <w:bCs/>
      <w:sz w:val="20"/>
      <w:szCs w:val="20"/>
    </w:rPr>
  </w:style>
  <w:style w:type="paragraph" w:styleId="Figurfrteckning">
    <w:name w:val="table of figures"/>
    <w:basedOn w:val="Normal"/>
    <w:next w:val="Normal"/>
    <w:semiHidden/>
    <w:rsid w:val="00636CAD"/>
    <w:pPr>
      <w:spacing w:after="60"/>
      <w:ind w:left="748" w:right="567" w:hanging="748"/>
    </w:pPr>
  </w:style>
  <w:style w:type="paragraph" w:customStyle="1" w:styleId="ledtext">
    <w:name w:val="ledtext"/>
    <w:basedOn w:val="Normal"/>
    <w:semiHidden/>
    <w:rsid w:val="00491D27"/>
    <w:rPr>
      <w:rFonts w:ascii="Helvetica" w:hAnsi="Helvetica"/>
      <w:sz w:val="14"/>
    </w:rPr>
  </w:style>
  <w:style w:type="paragraph" w:customStyle="1" w:styleId="avdelning">
    <w:name w:val="avdelning"/>
    <w:basedOn w:val="Normal"/>
    <w:semiHidden/>
    <w:rsid w:val="00491D27"/>
    <w:pPr>
      <w:ind w:left="-1985"/>
    </w:pPr>
  </w:style>
  <w:style w:type="paragraph" w:customStyle="1" w:styleId="sidfot1">
    <w:name w:val="sidfot_1"/>
    <w:basedOn w:val="Normal"/>
    <w:semiHidden/>
    <w:rsid w:val="00491D27"/>
    <w:pPr>
      <w:ind w:left="-1985"/>
    </w:pPr>
    <w:rPr>
      <w:sz w:val="20"/>
    </w:rPr>
  </w:style>
  <w:style w:type="paragraph" w:styleId="Brdtextmedindrag">
    <w:name w:val="Body Text Indent"/>
    <w:basedOn w:val="Normal"/>
    <w:semiHidden/>
    <w:rsid w:val="00073A2E"/>
    <w:pPr>
      <w:ind w:left="567"/>
    </w:pPr>
    <w:rPr>
      <w:i/>
      <w:iCs/>
    </w:rPr>
  </w:style>
  <w:style w:type="paragraph" w:styleId="Adress-brev">
    <w:name w:val="envelope address"/>
    <w:basedOn w:val="Normal"/>
    <w:semiHidden/>
    <w:rsid w:val="00073A2E"/>
    <w:pPr>
      <w:framePr w:w="7938" w:h="1984" w:hRule="exact" w:hSpace="141" w:wrap="auto" w:hAnchor="page" w:xAlign="center" w:yAlign="bottom"/>
      <w:ind w:left="2880"/>
    </w:pPr>
    <w:rPr>
      <w:rFonts w:ascii="Arial" w:hAnsi="Arial" w:cs="Arial"/>
    </w:rPr>
  </w:style>
  <w:style w:type="paragraph" w:customStyle="1" w:styleId="titel">
    <w:name w:val="titel"/>
    <w:basedOn w:val="Normal"/>
    <w:semiHidden/>
    <w:rsid w:val="00491D27"/>
    <w:pPr>
      <w:spacing w:before="4000" w:after="120" w:line="560" w:lineRule="exact"/>
      <w:ind w:left="2325"/>
    </w:pPr>
    <w:rPr>
      <w:rFonts w:ascii="Arial Black" w:hAnsi="Arial Black" w:cs="Arial"/>
      <w:bCs/>
      <w:sz w:val="48"/>
    </w:rPr>
  </w:style>
  <w:style w:type="paragraph" w:customStyle="1" w:styleId="titelfrklaring">
    <w:name w:val="titel_förklaring"/>
    <w:basedOn w:val="Normal"/>
    <w:semiHidden/>
    <w:rsid w:val="00491D27"/>
    <w:pPr>
      <w:spacing w:after="600" w:line="280" w:lineRule="atLeast"/>
      <w:ind w:left="2325"/>
    </w:pPr>
    <w:rPr>
      <w:rFonts w:ascii="Arial" w:hAnsi="Arial" w:cs="Arial"/>
      <w:iCs/>
      <w:sz w:val="22"/>
    </w:rPr>
  </w:style>
  <w:style w:type="paragraph" w:customStyle="1" w:styleId="tryckort">
    <w:name w:val="tryckort"/>
    <w:basedOn w:val="Normal"/>
    <w:semiHidden/>
    <w:rsid w:val="00491D27"/>
    <w:pPr>
      <w:spacing w:after="200" w:line="240" w:lineRule="atLeast"/>
      <w:ind w:right="4253"/>
    </w:pPr>
    <w:rPr>
      <w:sz w:val="20"/>
    </w:rPr>
  </w:style>
  <w:style w:type="paragraph" w:customStyle="1" w:styleId="Sidfotadress">
    <w:name w:val="Sidfot_adress"/>
    <w:basedOn w:val="Sidfot"/>
    <w:semiHidden/>
    <w:rsid w:val="00073A2E"/>
    <w:pPr>
      <w:jc w:val="left"/>
    </w:pPr>
    <w:rPr>
      <w:rFonts w:ascii="Arial" w:hAnsi="Arial" w:cs="Arial"/>
      <w:sz w:val="16"/>
    </w:rPr>
  </w:style>
  <w:style w:type="paragraph" w:customStyle="1" w:styleId="adresstitelsida">
    <w:name w:val="adress_titelsida"/>
    <w:basedOn w:val="Normal"/>
    <w:semiHidden/>
    <w:rsid w:val="00491D27"/>
    <w:pPr>
      <w:framePr w:hSpace="141" w:wrap="around" w:vAnchor="text" w:hAnchor="margin" w:xAlign="center" w:y="9118"/>
      <w:jc w:val="center"/>
    </w:pPr>
    <w:rPr>
      <w:rFonts w:ascii="Arial" w:hAnsi="Arial" w:cs="Arial"/>
      <w:sz w:val="20"/>
    </w:rPr>
  </w:style>
  <w:style w:type="character" w:styleId="AnvndHyperlnk">
    <w:name w:val="FollowedHyperlink"/>
    <w:basedOn w:val="Standardstycketeckensnitt"/>
    <w:uiPriority w:val="99"/>
    <w:semiHidden/>
    <w:rsid w:val="00073A2E"/>
    <w:rPr>
      <w:color w:val="800080"/>
      <w:u w:val="single"/>
    </w:rPr>
  </w:style>
  <w:style w:type="table" w:customStyle="1" w:styleId="TabellrutntEnergimyndigheten">
    <w:name w:val="Tabell_rutnät_Energimyndigheten"/>
    <w:basedOn w:val="Normaltabell"/>
    <w:rsid w:val="00491D27"/>
    <w:pPr>
      <w:spacing w:before="80" w:after="60"/>
    </w:pPr>
    <w:rPr>
      <w:rFonts w:ascii="Arial" w:hAnsi="Arial"/>
      <w:sz w:val="16"/>
    </w:rPr>
    <w:tblPr>
      <w:tblStyleRow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Tabelltext">
    <w:name w:val="Tabelltext"/>
    <w:basedOn w:val="Normal"/>
    <w:qFormat/>
    <w:rsid w:val="00491D27"/>
    <w:rPr>
      <w:rFonts w:ascii="Arial" w:hAnsi="Arial"/>
      <w:sz w:val="16"/>
    </w:rPr>
  </w:style>
  <w:style w:type="paragraph" w:styleId="Brdtext">
    <w:name w:val="Body Text"/>
    <w:basedOn w:val="Normal"/>
    <w:link w:val="BrdtextChar"/>
    <w:qFormat/>
    <w:rsid w:val="00491D27"/>
    <w:pPr>
      <w:spacing w:after="160" w:line="280" w:lineRule="atLeast"/>
    </w:pPr>
  </w:style>
  <w:style w:type="table" w:styleId="Tabellrutnt">
    <w:name w:val="Table Grid"/>
    <w:basedOn w:val="Normaltabell"/>
    <w:rsid w:val="001E22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lla">
    <w:name w:val="Källa"/>
    <w:basedOn w:val="Normal"/>
    <w:rsid w:val="00491D27"/>
    <w:pPr>
      <w:spacing w:before="40" w:after="240"/>
    </w:pPr>
    <w:rPr>
      <w:sz w:val="16"/>
    </w:rPr>
  </w:style>
  <w:style w:type="paragraph" w:customStyle="1" w:styleId="Orubrik">
    <w:name w:val="Orubrik"/>
    <w:basedOn w:val="Normal"/>
    <w:semiHidden/>
    <w:rsid w:val="00491D27"/>
    <w:pPr>
      <w:spacing w:line="280" w:lineRule="atLeast"/>
    </w:pPr>
    <w:rPr>
      <w:rFonts w:ascii="Arial" w:hAnsi="Arial" w:cs="Arial"/>
      <w:b/>
      <w:sz w:val="28"/>
      <w:szCs w:val="28"/>
    </w:rPr>
  </w:style>
  <w:style w:type="paragraph" w:customStyle="1" w:styleId="Nummerlista">
    <w:name w:val="Nummerlista"/>
    <w:basedOn w:val="Brdtext"/>
    <w:qFormat/>
    <w:rsid w:val="00491D27"/>
    <w:pPr>
      <w:numPr>
        <w:numId w:val="3"/>
      </w:numPr>
    </w:pPr>
  </w:style>
  <w:style w:type="paragraph" w:styleId="Citat">
    <w:name w:val="Quote"/>
    <w:basedOn w:val="Normal"/>
    <w:rsid w:val="00491D27"/>
    <w:pPr>
      <w:spacing w:line="280" w:lineRule="atLeast"/>
      <w:ind w:left="567"/>
    </w:pPr>
    <w:rPr>
      <w:i/>
      <w:iCs/>
    </w:rPr>
  </w:style>
  <w:style w:type="table" w:customStyle="1" w:styleId="TabellEnergimyndigheten">
    <w:name w:val="Tabell_Energimyndigheten"/>
    <w:basedOn w:val="Normaltabell"/>
    <w:rsid w:val="00EC20EA"/>
    <w:pPr>
      <w:spacing w:before="80" w:after="60"/>
    </w:pPr>
    <w:rPr>
      <w:rFonts w:ascii="Arial" w:hAnsi="Arial"/>
      <w:sz w:val="16"/>
    </w:rPr>
    <w:tblPr>
      <w:tblStyleRowBandSize w:val="1"/>
      <w:tblInd w:w="0" w:type="dxa"/>
      <w:tblBorders>
        <w:bottom w:val="single" w:sz="12" w:space="0" w:color="auto"/>
      </w:tblBorders>
      <w:tblCellMar>
        <w:top w:w="0" w:type="dxa"/>
        <w:left w:w="108" w:type="dxa"/>
        <w:bottom w:w="0" w:type="dxa"/>
        <w:right w:w="108" w:type="dxa"/>
      </w:tblCellMar>
    </w:tblPr>
    <w:tblStylePr w:type="firstRow">
      <w:pPr>
        <w:jc w:val="right"/>
      </w:pPr>
      <w:rPr>
        <w:rFonts w:ascii="Arial" w:hAnsi="Arial"/>
        <w:b/>
        <w:sz w:val="16"/>
      </w:rPr>
      <w:tblPr/>
      <w:trPr>
        <w:tblHeader/>
      </w:trPr>
      <w:tcPr>
        <w:tcBorders>
          <w:top w:val="single" w:sz="12" w:space="0" w:color="auto"/>
          <w:bottom w:val="single" w:sz="4" w:space="0" w:color="auto"/>
        </w:tcBorders>
      </w:tcPr>
    </w:tblStylePr>
    <w:tblStylePr w:type="lastRow">
      <w:pPr>
        <w:jc w:val="right"/>
      </w:pPr>
      <w:rPr>
        <w:b/>
      </w:rPr>
      <w:tblPr/>
      <w:tcPr>
        <w:tcBorders>
          <w:top w:val="nil"/>
          <w:bottom w:val="single" w:sz="12" w:space="0" w:color="auto"/>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styleId="Rubrik">
    <w:name w:val="Title"/>
    <w:basedOn w:val="Normal"/>
    <w:next w:val="Normal"/>
    <w:link w:val="RubrikChar"/>
    <w:uiPriority w:val="10"/>
    <w:qFormat/>
    <w:rsid w:val="003B72A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RubrikChar">
    <w:name w:val="Rubrik Char"/>
    <w:basedOn w:val="Standardstycketeckensnitt"/>
    <w:link w:val="Rubrik"/>
    <w:uiPriority w:val="10"/>
    <w:rsid w:val="003B72A6"/>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Rubrik1Char">
    <w:name w:val="Rubrik 1 Char"/>
    <w:basedOn w:val="Standardstycketeckensnitt"/>
    <w:link w:val="Rubrik1"/>
    <w:uiPriority w:val="9"/>
    <w:rsid w:val="003B72A6"/>
    <w:rPr>
      <w:rFonts w:ascii="Arial" w:hAnsi="Arial" w:cs="Arial"/>
      <w:b/>
      <w:bCs/>
      <w:kern w:val="32"/>
      <w:sz w:val="40"/>
      <w:szCs w:val="32"/>
    </w:rPr>
  </w:style>
  <w:style w:type="paragraph" w:customStyle="1" w:styleId="Default">
    <w:name w:val="Default"/>
    <w:rsid w:val="003B72A6"/>
    <w:pPr>
      <w:autoSpaceDE w:val="0"/>
      <w:autoSpaceDN w:val="0"/>
      <w:adjustRightInd w:val="0"/>
    </w:pPr>
    <w:rPr>
      <w:rFonts w:eastAsiaTheme="minorHAnsi"/>
      <w:color w:val="000000"/>
      <w:sz w:val="24"/>
      <w:szCs w:val="24"/>
      <w:lang w:eastAsia="en-US"/>
    </w:rPr>
  </w:style>
  <w:style w:type="paragraph" w:styleId="Ballongtext">
    <w:name w:val="Balloon Text"/>
    <w:basedOn w:val="Normal"/>
    <w:link w:val="BallongtextChar"/>
    <w:uiPriority w:val="99"/>
    <w:unhideWhenUsed/>
    <w:rsid w:val="003B72A6"/>
    <w:rPr>
      <w:rFonts w:ascii="Tahoma" w:eastAsiaTheme="minorHAnsi" w:hAnsi="Tahoma" w:cs="Tahoma"/>
      <w:sz w:val="16"/>
      <w:szCs w:val="16"/>
      <w:lang w:eastAsia="en-US"/>
    </w:rPr>
  </w:style>
  <w:style w:type="character" w:customStyle="1" w:styleId="BallongtextChar">
    <w:name w:val="Ballongtext Char"/>
    <w:basedOn w:val="Standardstycketeckensnitt"/>
    <w:link w:val="Ballongtext"/>
    <w:uiPriority w:val="99"/>
    <w:rsid w:val="003B72A6"/>
    <w:rPr>
      <w:rFonts w:ascii="Tahoma" w:eastAsiaTheme="minorHAnsi" w:hAnsi="Tahoma" w:cs="Tahoma"/>
      <w:sz w:val="16"/>
      <w:szCs w:val="16"/>
      <w:lang w:eastAsia="en-US"/>
    </w:rPr>
  </w:style>
  <w:style w:type="character" w:customStyle="1" w:styleId="BrdtextChar">
    <w:name w:val="Brödtext Char"/>
    <w:basedOn w:val="Standardstycketeckensnitt"/>
    <w:link w:val="Brdtext"/>
    <w:rsid w:val="003B72A6"/>
    <w:rPr>
      <w:sz w:val="24"/>
      <w:szCs w:val="24"/>
    </w:rPr>
  </w:style>
  <w:style w:type="character" w:customStyle="1" w:styleId="Rubrik2Char">
    <w:name w:val="Rubrik 2 Char"/>
    <w:basedOn w:val="Standardstycketeckensnitt"/>
    <w:link w:val="Rubrik2"/>
    <w:uiPriority w:val="9"/>
    <w:rsid w:val="003B72A6"/>
    <w:rPr>
      <w:rFonts w:ascii="Arial" w:hAnsi="Arial" w:cs="Arial"/>
      <w:b/>
      <w:bCs/>
      <w:iCs/>
      <w:sz w:val="28"/>
      <w:szCs w:val="28"/>
    </w:rPr>
  </w:style>
  <w:style w:type="character" w:customStyle="1" w:styleId="Rubrik3Char">
    <w:name w:val="Rubrik 3 Char"/>
    <w:basedOn w:val="Standardstycketeckensnitt"/>
    <w:link w:val="Rubrik3"/>
    <w:uiPriority w:val="9"/>
    <w:rsid w:val="003B72A6"/>
    <w:rPr>
      <w:rFonts w:ascii="Arial" w:hAnsi="Arial" w:cs="Arial"/>
      <w:b/>
      <w:bCs/>
      <w:sz w:val="22"/>
      <w:szCs w:val="26"/>
    </w:rPr>
  </w:style>
  <w:style w:type="character" w:customStyle="1" w:styleId="Rubrik4Char">
    <w:name w:val="Rubrik 4 Char"/>
    <w:basedOn w:val="Standardstycketeckensnitt"/>
    <w:link w:val="Rubrik4"/>
    <w:uiPriority w:val="9"/>
    <w:rsid w:val="003B72A6"/>
    <w:rPr>
      <w:rFonts w:ascii="Arial" w:hAnsi="Arial"/>
      <w:bCs/>
      <w:i/>
      <w:sz w:val="22"/>
      <w:szCs w:val="28"/>
    </w:rPr>
  </w:style>
  <w:style w:type="paragraph" w:styleId="Liststycke">
    <w:name w:val="List Paragraph"/>
    <w:basedOn w:val="Normal"/>
    <w:uiPriority w:val="34"/>
    <w:qFormat/>
    <w:rsid w:val="003B72A6"/>
    <w:pPr>
      <w:spacing w:line="276" w:lineRule="auto"/>
      <w:ind w:left="720"/>
      <w:contextualSpacing/>
    </w:pPr>
    <w:rPr>
      <w:rFonts w:asciiTheme="minorHAnsi" w:eastAsiaTheme="minorHAnsi" w:hAnsiTheme="minorHAnsi" w:cstheme="minorBidi"/>
      <w:sz w:val="22"/>
      <w:szCs w:val="22"/>
      <w:lang w:eastAsia="en-US"/>
    </w:rPr>
  </w:style>
  <w:style w:type="paragraph" w:styleId="Normalwebb">
    <w:name w:val="Normal (Web)"/>
    <w:basedOn w:val="Normal"/>
    <w:link w:val="NormalwebbChar"/>
    <w:uiPriority w:val="99"/>
    <w:unhideWhenUsed/>
    <w:rsid w:val="003B72A6"/>
    <w:pPr>
      <w:spacing w:before="100" w:beforeAutospacing="1" w:after="100" w:afterAutospacing="1"/>
    </w:pPr>
  </w:style>
  <w:style w:type="character" w:customStyle="1" w:styleId="SidhuvudChar">
    <w:name w:val="Sidhuvud Char"/>
    <w:basedOn w:val="Standardstycketeckensnitt"/>
    <w:link w:val="Sidhuvud"/>
    <w:rsid w:val="003B72A6"/>
    <w:rPr>
      <w:szCs w:val="24"/>
    </w:rPr>
  </w:style>
  <w:style w:type="character" w:customStyle="1" w:styleId="SidfotChar">
    <w:name w:val="Sidfot Char"/>
    <w:basedOn w:val="Standardstycketeckensnitt"/>
    <w:link w:val="Sidfot"/>
    <w:uiPriority w:val="99"/>
    <w:rsid w:val="003B72A6"/>
    <w:rPr>
      <w:sz w:val="24"/>
      <w:szCs w:val="24"/>
    </w:rPr>
  </w:style>
  <w:style w:type="paragraph" w:customStyle="1" w:styleId="Sidhuvud2">
    <w:name w:val="Sidhuvud2"/>
    <w:basedOn w:val="Sidhuvud"/>
    <w:rsid w:val="003B72A6"/>
    <w:pPr>
      <w:tabs>
        <w:tab w:val="center" w:pos="4153"/>
        <w:tab w:val="right" w:pos="8306"/>
      </w:tabs>
    </w:pPr>
    <w:rPr>
      <w:lang w:eastAsia="en-US"/>
    </w:rPr>
  </w:style>
  <w:style w:type="paragraph" w:customStyle="1" w:styleId="RKnormal">
    <w:name w:val="RKnormal"/>
    <w:basedOn w:val="Normal"/>
    <w:rsid w:val="003B72A6"/>
    <w:pPr>
      <w:tabs>
        <w:tab w:val="left" w:pos="1134"/>
        <w:tab w:val="right" w:pos="7371"/>
      </w:tabs>
      <w:overflowPunct w:val="0"/>
      <w:autoSpaceDE w:val="0"/>
      <w:autoSpaceDN w:val="0"/>
      <w:adjustRightInd w:val="0"/>
      <w:spacing w:line="240" w:lineRule="atLeast"/>
      <w:textAlignment w:val="baseline"/>
    </w:pPr>
    <w:rPr>
      <w:rFonts w:ascii="OrigGarmnd BT" w:hAnsi="OrigGarmnd BT"/>
      <w:szCs w:val="20"/>
      <w:lang w:eastAsia="en-US"/>
    </w:rPr>
  </w:style>
  <w:style w:type="character" w:styleId="Kommentarsreferens">
    <w:name w:val="annotation reference"/>
    <w:basedOn w:val="Standardstycketeckensnitt"/>
    <w:uiPriority w:val="99"/>
    <w:unhideWhenUsed/>
    <w:rsid w:val="003B72A6"/>
    <w:rPr>
      <w:sz w:val="16"/>
      <w:szCs w:val="16"/>
    </w:rPr>
  </w:style>
  <w:style w:type="paragraph" w:styleId="Kommentarer">
    <w:name w:val="annotation text"/>
    <w:basedOn w:val="Normal"/>
    <w:link w:val="KommentarerChar"/>
    <w:uiPriority w:val="99"/>
    <w:unhideWhenUsed/>
    <w:rsid w:val="003B72A6"/>
    <w:rPr>
      <w:rFonts w:asciiTheme="minorHAnsi" w:eastAsiaTheme="minorHAnsi" w:hAnsiTheme="minorHAnsi" w:cstheme="minorBidi"/>
      <w:sz w:val="20"/>
      <w:szCs w:val="20"/>
      <w:lang w:eastAsia="en-US"/>
    </w:rPr>
  </w:style>
  <w:style w:type="character" w:customStyle="1" w:styleId="KommentarerChar">
    <w:name w:val="Kommentarer Char"/>
    <w:basedOn w:val="Standardstycketeckensnitt"/>
    <w:link w:val="Kommentarer"/>
    <w:uiPriority w:val="99"/>
    <w:rsid w:val="003B72A6"/>
    <w:rPr>
      <w:rFonts w:asciiTheme="minorHAnsi" w:eastAsiaTheme="minorHAnsi" w:hAnsiTheme="minorHAnsi" w:cstheme="minorBidi"/>
      <w:lang w:eastAsia="en-US"/>
    </w:rPr>
  </w:style>
  <w:style w:type="paragraph" w:styleId="Kommentarsmne">
    <w:name w:val="annotation subject"/>
    <w:basedOn w:val="Kommentarer"/>
    <w:next w:val="Kommentarer"/>
    <w:link w:val="KommentarsmneChar"/>
    <w:uiPriority w:val="99"/>
    <w:unhideWhenUsed/>
    <w:rsid w:val="003B72A6"/>
    <w:rPr>
      <w:b/>
      <w:bCs/>
    </w:rPr>
  </w:style>
  <w:style w:type="character" w:customStyle="1" w:styleId="KommentarsmneChar">
    <w:name w:val="Kommentarsämne Char"/>
    <w:basedOn w:val="KommentarerChar"/>
    <w:link w:val="Kommentarsmne"/>
    <w:uiPriority w:val="99"/>
    <w:rsid w:val="003B72A6"/>
    <w:rPr>
      <w:rFonts w:asciiTheme="minorHAnsi" w:eastAsiaTheme="minorHAnsi" w:hAnsiTheme="minorHAnsi" w:cstheme="minorBidi"/>
      <w:b/>
      <w:bCs/>
      <w:lang w:eastAsia="en-US"/>
    </w:rPr>
  </w:style>
  <w:style w:type="character" w:styleId="Stark">
    <w:name w:val="Strong"/>
    <w:basedOn w:val="Standardstycketeckensnitt"/>
    <w:qFormat/>
    <w:rsid w:val="003B72A6"/>
    <w:rPr>
      <w:b/>
      <w:bCs/>
    </w:rPr>
  </w:style>
  <w:style w:type="paragraph" w:styleId="Ingetavstnd">
    <w:name w:val="No Spacing"/>
    <w:uiPriority w:val="1"/>
    <w:qFormat/>
    <w:rsid w:val="003B72A6"/>
    <w:rPr>
      <w:rFonts w:asciiTheme="minorHAnsi" w:eastAsiaTheme="minorHAnsi" w:hAnsiTheme="minorHAnsi" w:cstheme="minorBidi"/>
      <w:sz w:val="22"/>
      <w:szCs w:val="22"/>
      <w:lang w:eastAsia="en-US"/>
    </w:rPr>
  </w:style>
  <w:style w:type="character" w:styleId="Betoning">
    <w:name w:val="Emphasis"/>
    <w:basedOn w:val="Standardstycketeckensnitt"/>
    <w:qFormat/>
    <w:rsid w:val="003B72A6"/>
    <w:rPr>
      <w:i/>
      <w:iCs/>
    </w:rPr>
  </w:style>
  <w:style w:type="paragraph" w:styleId="Revision">
    <w:name w:val="Revision"/>
    <w:hidden/>
    <w:uiPriority w:val="99"/>
    <w:semiHidden/>
    <w:rsid w:val="003B72A6"/>
    <w:rPr>
      <w:rFonts w:asciiTheme="minorHAnsi" w:eastAsiaTheme="minorHAnsi" w:hAnsiTheme="minorHAnsi" w:cstheme="minorBidi"/>
      <w:sz w:val="22"/>
      <w:szCs w:val="22"/>
      <w:lang w:eastAsia="en-US"/>
    </w:rPr>
  </w:style>
  <w:style w:type="paragraph" w:customStyle="1" w:styleId="abrdtext">
    <w:name w:val="a_brödtext"/>
    <w:basedOn w:val="Normal"/>
    <w:rsid w:val="003B72A6"/>
    <w:pPr>
      <w:spacing w:line="280" w:lineRule="atLeast"/>
    </w:pPr>
  </w:style>
  <w:style w:type="paragraph" w:styleId="Underrubrik">
    <w:name w:val="Subtitle"/>
    <w:basedOn w:val="Normal"/>
    <w:next w:val="Normal"/>
    <w:link w:val="UnderrubrikChar"/>
    <w:uiPriority w:val="11"/>
    <w:qFormat/>
    <w:rsid w:val="003B72A6"/>
    <w:pPr>
      <w:numPr>
        <w:ilvl w:val="1"/>
      </w:numPr>
      <w:spacing w:line="276" w:lineRule="auto"/>
    </w:pPr>
    <w:rPr>
      <w:rFonts w:asciiTheme="majorHAnsi" w:eastAsiaTheme="majorEastAsia" w:hAnsiTheme="majorHAnsi" w:cstheme="majorBidi"/>
      <w:i/>
      <w:iCs/>
      <w:color w:val="4F81BD" w:themeColor="accent1"/>
      <w:spacing w:val="15"/>
      <w:lang w:eastAsia="en-US"/>
    </w:rPr>
  </w:style>
  <w:style w:type="character" w:customStyle="1" w:styleId="UnderrubrikChar">
    <w:name w:val="Underrubrik Char"/>
    <w:basedOn w:val="Standardstycketeckensnitt"/>
    <w:link w:val="Underrubrik"/>
    <w:uiPriority w:val="11"/>
    <w:rsid w:val="003B72A6"/>
    <w:rPr>
      <w:rFonts w:asciiTheme="majorHAnsi" w:eastAsiaTheme="majorEastAsia" w:hAnsiTheme="majorHAnsi" w:cstheme="majorBidi"/>
      <w:i/>
      <w:iCs/>
      <w:color w:val="4F81BD" w:themeColor="accent1"/>
      <w:spacing w:val="15"/>
      <w:sz w:val="24"/>
      <w:szCs w:val="24"/>
      <w:lang w:eastAsia="en-US"/>
    </w:rPr>
  </w:style>
  <w:style w:type="character" w:customStyle="1" w:styleId="FotnotstextChar">
    <w:name w:val="Fotnotstext Char"/>
    <w:basedOn w:val="Standardstycketeckensnitt"/>
    <w:link w:val="Fotnotstext"/>
    <w:rsid w:val="003B72A6"/>
  </w:style>
  <w:style w:type="character" w:customStyle="1" w:styleId="a4075cf012c96962a7d800068651">
    <w:name w:val="a4075cf012c96962a7d800068651"/>
    <w:basedOn w:val="Standardstycketeckensnitt"/>
    <w:rsid w:val="003B72A6"/>
    <w:rPr>
      <w:rFonts w:ascii="Cambria" w:hAnsi="Cambria" w:hint="default"/>
      <w:b/>
      <w:bCs/>
      <w:i w:val="0"/>
      <w:iCs w:val="0"/>
      <w:color w:val="000000"/>
      <w:sz w:val="27"/>
      <w:szCs w:val="27"/>
    </w:rPr>
  </w:style>
  <w:style w:type="paragraph" w:customStyle="1" w:styleId="preamble">
    <w:name w:val="preamble"/>
    <w:basedOn w:val="Normal"/>
    <w:rsid w:val="003B72A6"/>
    <w:pPr>
      <w:spacing w:line="336" w:lineRule="atLeast"/>
    </w:pPr>
    <w:rPr>
      <w:color w:val="4F4F4F"/>
    </w:rPr>
  </w:style>
  <w:style w:type="character" w:customStyle="1" w:styleId="Normal1Char">
    <w:name w:val="Normal1 Char"/>
    <w:basedOn w:val="Standardstycketeckensnitt"/>
    <w:link w:val="Normal1"/>
    <w:locked/>
    <w:rsid w:val="003B72A6"/>
    <w:rPr>
      <w:rFonts w:ascii="Georgia" w:hAnsi="Georgia"/>
      <w:lang w:val="en-US"/>
    </w:rPr>
  </w:style>
  <w:style w:type="paragraph" w:customStyle="1" w:styleId="Normal1">
    <w:name w:val="Normal1"/>
    <w:basedOn w:val="Normalwebb"/>
    <w:link w:val="Normal1Char"/>
    <w:qFormat/>
    <w:rsid w:val="003B72A6"/>
    <w:pPr>
      <w:tabs>
        <w:tab w:val="left" w:pos="2268"/>
      </w:tabs>
      <w:spacing w:before="0" w:beforeAutospacing="0" w:after="240" w:afterAutospacing="0" w:line="260" w:lineRule="exact"/>
      <w:ind w:left="1134"/>
    </w:pPr>
    <w:rPr>
      <w:rFonts w:ascii="Georgia" w:hAnsi="Georgia"/>
      <w:sz w:val="20"/>
      <w:szCs w:val="20"/>
      <w:lang w:val="en-US"/>
    </w:rPr>
  </w:style>
  <w:style w:type="paragraph" w:customStyle="1" w:styleId="Rubrik123">
    <w:name w:val="Rubrik 123"/>
    <w:basedOn w:val="Liststycke"/>
    <w:link w:val="Rubrik123Char"/>
    <w:rsid w:val="003B72A6"/>
    <w:pPr>
      <w:numPr>
        <w:numId w:val="93"/>
      </w:numPr>
      <w:tabs>
        <w:tab w:val="num" w:pos="360"/>
        <w:tab w:val="left" w:pos="2268"/>
      </w:tabs>
      <w:spacing w:before="240" w:after="120"/>
      <w:ind w:left="2268" w:hanging="1134"/>
    </w:pPr>
    <w:rPr>
      <w:rFonts w:ascii="Trebuchet MS" w:hAnsi="Trebuchet MS"/>
      <w:sz w:val="36"/>
      <w:szCs w:val="36"/>
    </w:rPr>
  </w:style>
  <w:style w:type="paragraph" w:customStyle="1" w:styleId="Rubrik12">
    <w:name w:val="Rubrik 12"/>
    <w:basedOn w:val="Normalwebb"/>
    <w:rsid w:val="003B72A6"/>
    <w:pPr>
      <w:numPr>
        <w:ilvl w:val="1"/>
        <w:numId w:val="93"/>
      </w:numPr>
      <w:tabs>
        <w:tab w:val="num" w:pos="360"/>
        <w:tab w:val="left" w:pos="2268"/>
      </w:tabs>
      <w:spacing w:before="240" w:beforeAutospacing="0" w:after="120" w:afterAutospacing="0"/>
      <w:ind w:left="0" w:firstLine="0"/>
    </w:pPr>
    <w:rPr>
      <w:rFonts w:ascii="Trebuchet MS" w:hAnsi="Trebuchet MS"/>
      <w:sz w:val="28"/>
      <w:szCs w:val="28"/>
    </w:rPr>
  </w:style>
  <w:style w:type="paragraph" w:customStyle="1" w:styleId="Rubrik33">
    <w:name w:val="Rubrik 33"/>
    <w:basedOn w:val="Normalwebb"/>
    <w:qFormat/>
    <w:rsid w:val="003B72A6"/>
    <w:pPr>
      <w:numPr>
        <w:ilvl w:val="2"/>
        <w:numId w:val="93"/>
      </w:numPr>
      <w:tabs>
        <w:tab w:val="num" w:pos="360"/>
        <w:tab w:val="left" w:pos="2268"/>
      </w:tabs>
      <w:ind w:left="0" w:firstLine="0"/>
    </w:pPr>
    <w:rPr>
      <w:rFonts w:ascii="Trebuchet MS" w:hAnsi="Trebuchet MS"/>
      <w:sz w:val="28"/>
      <w:szCs w:val="28"/>
    </w:rPr>
  </w:style>
  <w:style w:type="character" w:customStyle="1" w:styleId="Rubrik22Char">
    <w:name w:val="Rubrik22 Char"/>
    <w:basedOn w:val="Standardstycketeckensnitt"/>
    <w:link w:val="Rubrik22"/>
    <w:locked/>
    <w:rsid w:val="003B72A6"/>
    <w:rPr>
      <w:rFonts w:ascii="Trebuchet MS" w:hAnsi="Trebuchet MS"/>
      <w:sz w:val="28"/>
      <w:szCs w:val="28"/>
    </w:rPr>
  </w:style>
  <w:style w:type="paragraph" w:customStyle="1" w:styleId="Rubrik22">
    <w:name w:val="Rubrik22"/>
    <w:basedOn w:val="Rubrik12"/>
    <w:link w:val="Rubrik22Char"/>
    <w:qFormat/>
    <w:rsid w:val="003B72A6"/>
  </w:style>
  <w:style w:type="paragraph" w:customStyle="1" w:styleId="Pa6">
    <w:name w:val="Pa6"/>
    <w:basedOn w:val="Normal"/>
    <w:next w:val="Normal"/>
    <w:rsid w:val="003B72A6"/>
    <w:pPr>
      <w:autoSpaceDE w:val="0"/>
      <w:autoSpaceDN w:val="0"/>
      <w:adjustRightInd w:val="0"/>
      <w:spacing w:line="261" w:lineRule="atLeast"/>
    </w:pPr>
    <w:rPr>
      <w:rFonts w:ascii="Arial" w:hAnsi="Arial"/>
    </w:rPr>
  </w:style>
  <w:style w:type="character" w:customStyle="1" w:styleId="NormalwebbChar">
    <w:name w:val="Normal (webb) Char"/>
    <w:basedOn w:val="Standardstycketeckensnitt"/>
    <w:link w:val="Normalwebb"/>
    <w:uiPriority w:val="99"/>
    <w:rsid w:val="003B72A6"/>
    <w:rPr>
      <w:sz w:val="24"/>
      <w:szCs w:val="24"/>
    </w:rPr>
  </w:style>
  <w:style w:type="character" w:customStyle="1" w:styleId="Rubrik123Char">
    <w:name w:val="Rubrik 123 Char"/>
    <w:basedOn w:val="Standardstycketeckensnitt"/>
    <w:link w:val="Rubrik123"/>
    <w:rsid w:val="003B72A6"/>
    <w:rPr>
      <w:rFonts w:ascii="Trebuchet MS" w:eastAsiaTheme="minorHAnsi" w:hAnsi="Trebuchet MS" w:cstheme="minorBidi"/>
      <w:sz w:val="36"/>
      <w:szCs w:val="36"/>
      <w:lang w:eastAsia="en-US"/>
    </w:rPr>
  </w:style>
  <w:style w:type="paragraph" w:customStyle="1" w:styleId="mainintro">
    <w:name w:val="mainintro"/>
    <w:basedOn w:val="Normal"/>
    <w:rsid w:val="003B72A6"/>
    <w:pPr>
      <w:spacing w:before="100" w:beforeAutospacing="1" w:after="450" w:line="270" w:lineRule="atLeast"/>
    </w:pPr>
    <w:rPr>
      <w:rFonts w:ascii="Arial" w:hAnsi="Arial" w:cs="Arial"/>
      <w:color w:val="333333"/>
      <w:sz w:val="23"/>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footer" w:uiPriority="99"/>
    <w:lsdException w:name="caption" w:qFormat="1"/>
    <w:lsdException w:name="annotation reference" w:uiPriority="99"/>
    <w:lsdException w:name="List Bullet" w:uiPriority="99" w:qFormat="1"/>
    <w:lsdException w:name="Title" w:uiPriority="10" w:qFormat="1"/>
    <w:lsdException w:name="Body Text" w:qFormat="1"/>
    <w:lsdException w:name="Subtitle" w:uiPriority="11" w:qFormat="1"/>
    <w:lsdException w:name="Hyperlink" w:uiPriority="99"/>
    <w:lsdException w:name="Followed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semiHidden/>
    <w:qFormat/>
    <w:rsid w:val="00E528D4"/>
    <w:rPr>
      <w:sz w:val="24"/>
      <w:szCs w:val="24"/>
    </w:rPr>
  </w:style>
  <w:style w:type="paragraph" w:styleId="Rubrik1">
    <w:name w:val="heading 1"/>
    <w:basedOn w:val="Normal"/>
    <w:next w:val="Brdtext"/>
    <w:link w:val="Rubrik1Char"/>
    <w:uiPriority w:val="9"/>
    <w:qFormat/>
    <w:rsid w:val="00073A2E"/>
    <w:pPr>
      <w:keepNext/>
      <w:pageBreakBefore/>
      <w:numPr>
        <w:numId w:val="1"/>
      </w:numPr>
      <w:spacing w:after="800"/>
      <w:outlineLvl w:val="0"/>
    </w:pPr>
    <w:rPr>
      <w:rFonts w:ascii="Arial" w:hAnsi="Arial" w:cs="Arial"/>
      <w:b/>
      <w:bCs/>
      <w:kern w:val="32"/>
      <w:sz w:val="40"/>
      <w:szCs w:val="32"/>
    </w:rPr>
  </w:style>
  <w:style w:type="paragraph" w:styleId="Rubrik2">
    <w:name w:val="heading 2"/>
    <w:basedOn w:val="Normal"/>
    <w:next w:val="Brdtext"/>
    <w:link w:val="Rubrik2Char"/>
    <w:uiPriority w:val="9"/>
    <w:qFormat/>
    <w:rsid w:val="00073A2E"/>
    <w:pPr>
      <w:keepNext/>
      <w:numPr>
        <w:ilvl w:val="1"/>
        <w:numId w:val="1"/>
      </w:numPr>
      <w:spacing w:before="360" w:after="120"/>
      <w:outlineLvl w:val="1"/>
    </w:pPr>
    <w:rPr>
      <w:rFonts w:ascii="Arial" w:hAnsi="Arial" w:cs="Arial"/>
      <w:b/>
      <w:bCs/>
      <w:iCs/>
      <w:sz w:val="28"/>
      <w:szCs w:val="28"/>
    </w:rPr>
  </w:style>
  <w:style w:type="paragraph" w:styleId="Rubrik3">
    <w:name w:val="heading 3"/>
    <w:basedOn w:val="Normal"/>
    <w:next w:val="Brdtext"/>
    <w:link w:val="Rubrik3Char"/>
    <w:uiPriority w:val="9"/>
    <w:qFormat/>
    <w:rsid w:val="00BA652B"/>
    <w:pPr>
      <w:keepNext/>
      <w:numPr>
        <w:ilvl w:val="2"/>
        <w:numId w:val="1"/>
      </w:numPr>
      <w:spacing w:before="280" w:after="120"/>
      <w:outlineLvl w:val="2"/>
    </w:pPr>
    <w:rPr>
      <w:rFonts w:ascii="Arial" w:hAnsi="Arial" w:cs="Arial"/>
      <w:b/>
      <w:bCs/>
      <w:sz w:val="22"/>
      <w:szCs w:val="26"/>
    </w:rPr>
  </w:style>
  <w:style w:type="paragraph" w:styleId="Rubrik4">
    <w:name w:val="heading 4"/>
    <w:basedOn w:val="Normal"/>
    <w:next w:val="Brdtext"/>
    <w:link w:val="Rubrik4Char"/>
    <w:uiPriority w:val="9"/>
    <w:qFormat/>
    <w:rsid w:val="001365B5"/>
    <w:pPr>
      <w:keepNext/>
      <w:spacing w:before="240" w:after="60"/>
      <w:outlineLvl w:val="3"/>
    </w:pPr>
    <w:rPr>
      <w:rFonts w:ascii="Arial" w:hAnsi="Arial"/>
      <w:bCs/>
      <w:i/>
      <w:sz w:val="22"/>
      <w:szCs w:val="28"/>
    </w:rPr>
  </w:style>
  <w:style w:type="paragraph" w:styleId="Rubrik5">
    <w:name w:val="heading 5"/>
    <w:basedOn w:val="Normal"/>
    <w:next w:val="Normal"/>
    <w:semiHidden/>
    <w:qFormat/>
    <w:rsid w:val="00491D27"/>
    <w:pPr>
      <w:keepNext/>
      <w:spacing w:before="240"/>
      <w:outlineLvl w:val="4"/>
    </w:pPr>
    <w:rPr>
      <w:b/>
      <w:bCs/>
      <w:iCs/>
      <w:szCs w:val="26"/>
    </w:rPr>
  </w:style>
  <w:style w:type="paragraph" w:styleId="Rubrik6">
    <w:name w:val="heading 6"/>
    <w:basedOn w:val="Normal"/>
    <w:next w:val="Normal"/>
    <w:semiHidden/>
    <w:qFormat/>
    <w:rsid w:val="00073A2E"/>
    <w:pPr>
      <w:outlineLvl w:val="5"/>
    </w:pPr>
    <w:rPr>
      <w:rFonts w:ascii="Arial" w:hAnsi="Arial"/>
      <w:bCs/>
      <w:sz w:val="20"/>
      <w:szCs w:val="22"/>
    </w:rPr>
  </w:style>
  <w:style w:type="paragraph" w:styleId="Rubrik7">
    <w:name w:val="heading 7"/>
    <w:basedOn w:val="Normal"/>
    <w:next w:val="Normal"/>
    <w:semiHidden/>
    <w:qFormat/>
    <w:rsid w:val="00073A2E"/>
    <w:pPr>
      <w:outlineLvl w:val="6"/>
    </w:pPr>
    <w:rPr>
      <w:rFonts w:ascii="Arial" w:hAnsi="Arial"/>
      <w:sz w:val="20"/>
    </w:rPr>
  </w:style>
  <w:style w:type="paragraph" w:styleId="Rubrik8">
    <w:name w:val="heading 8"/>
    <w:basedOn w:val="Normal"/>
    <w:next w:val="Normal"/>
    <w:semiHidden/>
    <w:qFormat/>
    <w:rsid w:val="00073A2E"/>
    <w:pPr>
      <w:outlineLvl w:val="7"/>
    </w:pPr>
    <w:rPr>
      <w:rFonts w:ascii="Arial" w:hAnsi="Arial"/>
      <w:iCs/>
      <w:sz w:val="20"/>
    </w:rPr>
  </w:style>
  <w:style w:type="paragraph" w:styleId="Rubrik9">
    <w:name w:val="heading 9"/>
    <w:basedOn w:val="Normal"/>
    <w:next w:val="Normal"/>
    <w:semiHidden/>
    <w:qFormat/>
    <w:rsid w:val="00073A2E"/>
    <w:pPr>
      <w:outlineLvl w:val="8"/>
    </w:pPr>
    <w:rPr>
      <w:rFonts w:ascii="Arial" w:hAnsi="Arial" w:cs="Arial"/>
      <w:sz w:val="20"/>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rsid w:val="00073A2E"/>
    <w:rPr>
      <w:sz w:val="20"/>
    </w:rPr>
  </w:style>
  <w:style w:type="paragraph" w:styleId="Sidfot">
    <w:name w:val="footer"/>
    <w:basedOn w:val="Normal"/>
    <w:link w:val="SidfotChar"/>
    <w:uiPriority w:val="99"/>
    <w:rsid w:val="00073A2E"/>
    <w:pPr>
      <w:tabs>
        <w:tab w:val="center" w:pos="3969"/>
      </w:tabs>
      <w:jc w:val="center"/>
    </w:pPr>
  </w:style>
  <w:style w:type="character" w:styleId="Sidnummer">
    <w:name w:val="page number"/>
    <w:basedOn w:val="Standardstycketeckensnitt"/>
    <w:semiHidden/>
    <w:rsid w:val="00073A2E"/>
    <w:rPr>
      <w:sz w:val="20"/>
    </w:rPr>
  </w:style>
  <w:style w:type="paragraph" w:styleId="Innehll1">
    <w:name w:val="toc 1"/>
    <w:basedOn w:val="Normal"/>
    <w:next w:val="Normal"/>
    <w:uiPriority w:val="39"/>
    <w:rsid w:val="00E23731"/>
    <w:pPr>
      <w:tabs>
        <w:tab w:val="right" w:pos="7926"/>
      </w:tabs>
      <w:spacing w:before="240" w:line="280" w:lineRule="atLeast"/>
      <w:ind w:left="465" w:right="567" w:hanging="465"/>
    </w:pPr>
    <w:rPr>
      <w:rFonts w:ascii="Arial" w:hAnsi="Arial"/>
      <w:b/>
      <w:noProof/>
    </w:rPr>
  </w:style>
  <w:style w:type="paragraph" w:styleId="Innehll4">
    <w:name w:val="toc 4"/>
    <w:basedOn w:val="Normal"/>
    <w:next w:val="Normal"/>
    <w:semiHidden/>
    <w:rsid w:val="00073A2E"/>
    <w:pPr>
      <w:ind w:left="720"/>
    </w:pPr>
  </w:style>
  <w:style w:type="paragraph" w:styleId="Innehll2">
    <w:name w:val="toc 2"/>
    <w:basedOn w:val="Normal"/>
    <w:next w:val="Normal"/>
    <w:uiPriority w:val="39"/>
    <w:rsid w:val="00F427F0"/>
    <w:pPr>
      <w:tabs>
        <w:tab w:val="right" w:leader="dot" w:pos="7926"/>
      </w:tabs>
      <w:spacing w:line="280" w:lineRule="atLeast"/>
      <w:ind w:left="1089" w:right="567" w:hanging="624"/>
    </w:pPr>
    <w:rPr>
      <w:noProof/>
    </w:rPr>
  </w:style>
  <w:style w:type="paragraph" w:styleId="Innehll3">
    <w:name w:val="toc 3"/>
    <w:basedOn w:val="Normal"/>
    <w:next w:val="Normal"/>
    <w:semiHidden/>
    <w:rsid w:val="00F427F0"/>
    <w:pPr>
      <w:tabs>
        <w:tab w:val="right" w:leader="dot" w:pos="7927"/>
      </w:tabs>
      <w:spacing w:line="280" w:lineRule="atLeast"/>
      <w:ind w:left="1854" w:right="567" w:hanging="765"/>
    </w:pPr>
  </w:style>
  <w:style w:type="paragraph" w:styleId="Innehll5">
    <w:name w:val="toc 5"/>
    <w:basedOn w:val="Normal"/>
    <w:next w:val="Normal"/>
    <w:semiHidden/>
    <w:rsid w:val="00073A2E"/>
    <w:pPr>
      <w:ind w:left="960"/>
    </w:pPr>
  </w:style>
  <w:style w:type="paragraph" w:styleId="Innehll6">
    <w:name w:val="toc 6"/>
    <w:basedOn w:val="Normal"/>
    <w:next w:val="Normal"/>
    <w:semiHidden/>
    <w:rsid w:val="00073A2E"/>
    <w:pPr>
      <w:ind w:left="1200"/>
    </w:pPr>
  </w:style>
  <w:style w:type="paragraph" w:styleId="Innehll7">
    <w:name w:val="toc 7"/>
    <w:basedOn w:val="Normal"/>
    <w:next w:val="Normal"/>
    <w:semiHidden/>
    <w:rsid w:val="00073A2E"/>
    <w:pPr>
      <w:ind w:left="1440"/>
    </w:pPr>
  </w:style>
  <w:style w:type="paragraph" w:styleId="Innehll8">
    <w:name w:val="toc 8"/>
    <w:basedOn w:val="Normal"/>
    <w:next w:val="Normal"/>
    <w:semiHidden/>
    <w:rsid w:val="00073A2E"/>
    <w:pPr>
      <w:ind w:left="1680"/>
    </w:pPr>
  </w:style>
  <w:style w:type="paragraph" w:styleId="Innehll9">
    <w:name w:val="toc 9"/>
    <w:basedOn w:val="Normal"/>
    <w:next w:val="Normal"/>
    <w:semiHidden/>
    <w:rsid w:val="00073A2E"/>
    <w:pPr>
      <w:ind w:left="1920"/>
    </w:pPr>
  </w:style>
  <w:style w:type="character" w:styleId="Hyperlnk">
    <w:name w:val="Hyperlink"/>
    <w:basedOn w:val="Standardstycketeckensnitt"/>
    <w:uiPriority w:val="99"/>
    <w:rsid w:val="00073A2E"/>
    <w:rPr>
      <w:color w:val="0000FF"/>
      <w:u w:val="single"/>
    </w:rPr>
  </w:style>
  <w:style w:type="paragraph" w:styleId="Punktlista">
    <w:name w:val="List Bullet"/>
    <w:basedOn w:val="Brdtext"/>
    <w:uiPriority w:val="99"/>
    <w:qFormat/>
    <w:rsid w:val="00491D27"/>
    <w:pPr>
      <w:numPr>
        <w:numId w:val="2"/>
      </w:numPr>
    </w:pPr>
  </w:style>
  <w:style w:type="paragraph" w:styleId="Fotnotstext">
    <w:name w:val="footnote text"/>
    <w:basedOn w:val="Normal"/>
    <w:link w:val="FotnotstextChar"/>
    <w:rsid w:val="00073A2E"/>
    <w:rPr>
      <w:sz w:val="20"/>
      <w:szCs w:val="20"/>
    </w:rPr>
  </w:style>
  <w:style w:type="character" w:styleId="Fotnotsreferens">
    <w:name w:val="footnote reference"/>
    <w:basedOn w:val="Standardstycketeckensnitt"/>
    <w:rsid w:val="00073A2E"/>
    <w:rPr>
      <w:vertAlign w:val="superscript"/>
    </w:rPr>
  </w:style>
  <w:style w:type="paragraph" w:styleId="Beskrivning">
    <w:name w:val="caption"/>
    <w:basedOn w:val="Normal"/>
    <w:semiHidden/>
    <w:qFormat/>
    <w:rsid w:val="004E63DB"/>
    <w:pPr>
      <w:spacing w:before="120" w:after="120"/>
    </w:pPr>
    <w:rPr>
      <w:b/>
      <w:bCs/>
      <w:sz w:val="20"/>
      <w:szCs w:val="20"/>
    </w:rPr>
  </w:style>
  <w:style w:type="paragraph" w:styleId="Figurfrteckning">
    <w:name w:val="table of figures"/>
    <w:basedOn w:val="Normal"/>
    <w:next w:val="Normal"/>
    <w:semiHidden/>
    <w:rsid w:val="00636CAD"/>
    <w:pPr>
      <w:spacing w:after="60"/>
      <w:ind w:left="748" w:right="567" w:hanging="748"/>
    </w:pPr>
  </w:style>
  <w:style w:type="paragraph" w:customStyle="1" w:styleId="ledtext">
    <w:name w:val="ledtext"/>
    <w:basedOn w:val="Normal"/>
    <w:semiHidden/>
    <w:rsid w:val="00491D27"/>
    <w:rPr>
      <w:rFonts w:ascii="Helvetica" w:hAnsi="Helvetica"/>
      <w:sz w:val="14"/>
    </w:rPr>
  </w:style>
  <w:style w:type="paragraph" w:customStyle="1" w:styleId="avdelning">
    <w:name w:val="avdelning"/>
    <w:basedOn w:val="Normal"/>
    <w:semiHidden/>
    <w:rsid w:val="00491D27"/>
    <w:pPr>
      <w:ind w:left="-1985"/>
    </w:pPr>
  </w:style>
  <w:style w:type="paragraph" w:customStyle="1" w:styleId="sidfot1">
    <w:name w:val="sidfot_1"/>
    <w:basedOn w:val="Normal"/>
    <w:semiHidden/>
    <w:rsid w:val="00491D27"/>
    <w:pPr>
      <w:ind w:left="-1985"/>
    </w:pPr>
    <w:rPr>
      <w:sz w:val="20"/>
    </w:rPr>
  </w:style>
  <w:style w:type="paragraph" w:styleId="Brdtextmedindrag">
    <w:name w:val="Body Text Indent"/>
    <w:basedOn w:val="Normal"/>
    <w:semiHidden/>
    <w:rsid w:val="00073A2E"/>
    <w:pPr>
      <w:ind w:left="567"/>
    </w:pPr>
    <w:rPr>
      <w:i/>
      <w:iCs/>
    </w:rPr>
  </w:style>
  <w:style w:type="paragraph" w:styleId="Adress-brev">
    <w:name w:val="envelope address"/>
    <w:basedOn w:val="Normal"/>
    <w:semiHidden/>
    <w:rsid w:val="00073A2E"/>
    <w:pPr>
      <w:framePr w:w="7938" w:h="1984" w:hRule="exact" w:hSpace="141" w:wrap="auto" w:hAnchor="page" w:xAlign="center" w:yAlign="bottom"/>
      <w:ind w:left="2880"/>
    </w:pPr>
    <w:rPr>
      <w:rFonts w:ascii="Arial" w:hAnsi="Arial" w:cs="Arial"/>
    </w:rPr>
  </w:style>
  <w:style w:type="paragraph" w:customStyle="1" w:styleId="titel">
    <w:name w:val="titel"/>
    <w:basedOn w:val="Normal"/>
    <w:semiHidden/>
    <w:rsid w:val="00491D27"/>
    <w:pPr>
      <w:spacing w:before="4000" w:after="120" w:line="560" w:lineRule="exact"/>
      <w:ind w:left="2325"/>
    </w:pPr>
    <w:rPr>
      <w:rFonts w:ascii="Arial Black" w:hAnsi="Arial Black" w:cs="Arial"/>
      <w:bCs/>
      <w:sz w:val="48"/>
    </w:rPr>
  </w:style>
  <w:style w:type="paragraph" w:customStyle="1" w:styleId="titelfrklaring">
    <w:name w:val="titel_förklaring"/>
    <w:basedOn w:val="Normal"/>
    <w:semiHidden/>
    <w:rsid w:val="00491D27"/>
    <w:pPr>
      <w:spacing w:after="600" w:line="280" w:lineRule="atLeast"/>
      <w:ind w:left="2325"/>
    </w:pPr>
    <w:rPr>
      <w:rFonts w:ascii="Arial" w:hAnsi="Arial" w:cs="Arial"/>
      <w:iCs/>
      <w:sz w:val="22"/>
    </w:rPr>
  </w:style>
  <w:style w:type="paragraph" w:customStyle="1" w:styleId="tryckort">
    <w:name w:val="tryckort"/>
    <w:basedOn w:val="Normal"/>
    <w:semiHidden/>
    <w:rsid w:val="00491D27"/>
    <w:pPr>
      <w:spacing w:after="200" w:line="240" w:lineRule="atLeast"/>
      <w:ind w:right="4253"/>
    </w:pPr>
    <w:rPr>
      <w:sz w:val="20"/>
    </w:rPr>
  </w:style>
  <w:style w:type="paragraph" w:customStyle="1" w:styleId="Sidfotadress">
    <w:name w:val="Sidfot_adress"/>
    <w:basedOn w:val="Sidfot"/>
    <w:semiHidden/>
    <w:rsid w:val="00073A2E"/>
    <w:pPr>
      <w:jc w:val="left"/>
    </w:pPr>
    <w:rPr>
      <w:rFonts w:ascii="Arial" w:hAnsi="Arial" w:cs="Arial"/>
      <w:sz w:val="16"/>
    </w:rPr>
  </w:style>
  <w:style w:type="paragraph" w:customStyle="1" w:styleId="adresstitelsida">
    <w:name w:val="adress_titelsida"/>
    <w:basedOn w:val="Normal"/>
    <w:semiHidden/>
    <w:rsid w:val="00491D27"/>
    <w:pPr>
      <w:framePr w:hSpace="141" w:wrap="around" w:vAnchor="text" w:hAnchor="margin" w:xAlign="center" w:y="9118"/>
      <w:jc w:val="center"/>
    </w:pPr>
    <w:rPr>
      <w:rFonts w:ascii="Arial" w:hAnsi="Arial" w:cs="Arial"/>
      <w:sz w:val="20"/>
    </w:rPr>
  </w:style>
  <w:style w:type="character" w:styleId="AnvndHyperlnk">
    <w:name w:val="FollowedHyperlink"/>
    <w:basedOn w:val="Standardstycketeckensnitt"/>
    <w:uiPriority w:val="99"/>
    <w:semiHidden/>
    <w:rsid w:val="00073A2E"/>
    <w:rPr>
      <w:color w:val="800080"/>
      <w:u w:val="single"/>
    </w:rPr>
  </w:style>
  <w:style w:type="table" w:customStyle="1" w:styleId="TabellrutntEnergimyndigheten">
    <w:name w:val="Tabell_rutnät_Energimyndigheten"/>
    <w:basedOn w:val="Normaltabell"/>
    <w:rsid w:val="00491D27"/>
    <w:pPr>
      <w:spacing w:before="80" w:after="60"/>
    </w:pPr>
    <w:rPr>
      <w:rFonts w:ascii="Arial" w:hAnsi="Arial"/>
      <w:sz w:val="16"/>
    </w:rPr>
    <w:tblPr>
      <w:tblStyleRow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Tabelltext">
    <w:name w:val="Tabelltext"/>
    <w:basedOn w:val="Normal"/>
    <w:qFormat/>
    <w:rsid w:val="00491D27"/>
    <w:rPr>
      <w:rFonts w:ascii="Arial" w:hAnsi="Arial"/>
      <w:sz w:val="16"/>
    </w:rPr>
  </w:style>
  <w:style w:type="paragraph" w:styleId="Brdtext">
    <w:name w:val="Body Text"/>
    <w:basedOn w:val="Normal"/>
    <w:link w:val="BrdtextChar"/>
    <w:qFormat/>
    <w:rsid w:val="00491D27"/>
    <w:pPr>
      <w:spacing w:after="160" w:line="280" w:lineRule="atLeast"/>
    </w:pPr>
  </w:style>
  <w:style w:type="table" w:styleId="Tabellrutnt">
    <w:name w:val="Table Grid"/>
    <w:basedOn w:val="Normaltabell"/>
    <w:rsid w:val="001E22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lla">
    <w:name w:val="Källa"/>
    <w:basedOn w:val="Normal"/>
    <w:rsid w:val="00491D27"/>
    <w:pPr>
      <w:spacing w:before="40" w:after="240"/>
    </w:pPr>
    <w:rPr>
      <w:sz w:val="16"/>
    </w:rPr>
  </w:style>
  <w:style w:type="paragraph" w:customStyle="1" w:styleId="Orubrik">
    <w:name w:val="Orubrik"/>
    <w:basedOn w:val="Normal"/>
    <w:semiHidden/>
    <w:rsid w:val="00491D27"/>
    <w:pPr>
      <w:spacing w:line="280" w:lineRule="atLeast"/>
    </w:pPr>
    <w:rPr>
      <w:rFonts w:ascii="Arial" w:hAnsi="Arial" w:cs="Arial"/>
      <w:b/>
      <w:sz w:val="28"/>
      <w:szCs w:val="28"/>
    </w:rPr>
  </w:style>
  <w:style w:type="paragraph" w:customStyle="1" w:styleId="Nummerlista">
    <w:name w:val="Nummerlista"/>
    <w:basedOn w:val="Brdtext"/>
    <w:qFormat/>
    <w:rsid w:val="00491D27"/>
    <w:pPr>
      <w:numPr>
        <w:numId w:val="3"/>
      </w:numPr>
    </w:pPr>
  </w:style>
  <w:style w:type="paragraph" w:styleId="Citat">
    <w:name w:val="Quote"/>
    <w:basedOn w:val="Normal"/>
    <w:rsid w:val="00491D27"/>
    <w:pPr>
      <w:spacing w:line="280" w:lineRule="atLeast"/>
      <w:ind w:left="567"/>
    </w:pPr>
    <w:rPr>
      <w:i/>
      <w:iCs/>
    </w:rPr>
  </w:style>
  <w:style w:type="table" w:customStyle="1" w:styleId="TabellEnergimyndigheten">
    <w:name w:val="Tabell_Energimyndigheten"/>
    <w:basedOn w:val="Normaltabell"/>
    <w:rsid w:val="00EC20EA"/>
    <w:pPr>
      <w:spacing w:before="80" w:after="60"/>
    </w:pPr>
    <w:rPr>
      <w:rFonts w:ascii="Arial" w:hAnsi="Arial"/>
      <w:sz w:val="16"/>
    </w:rPr>
    <w:tblPr>
      <w:tblStyleRowBandSize w:val="1"/>
      <w:tblInd w:w="0" w:type="dxa"/>
      <w:tblBorders>
        <w:bottom w:val="single" w:sz="12" w:space="0" w:color="auto"/>
      </w:tblBorders>
      <w:tblCellMar>
        <w:top w:w="0" w:type="dxa"/>
        <w:left w:w="108" w:type="dxa"/>
        <w:bottom w:w="0" w:type="dxa"/>
        <w:right w:w="108" w:type="dxa"/>
      </w:tblCellMar>
    </w:tblPr>
    <w:tblStylePr w:type="firstRow">
      <w:pPr>
        <w:jc w:val="right"/>
      </w:pPr>
      <w:rPr>
        <w:rFonts w:ascii="Arial" w:hAnsi="Arial"/>
        <w:b/>
        <w:sz w:val="16"/>
      </w:rPr>
      <w:tblPr/>
      <w:trPr>
        <w:tblHeader/>
      </w:trPr>
      <w:tcPr>
        <w:tcBorders>
          <w:top w:val="single" w:sz="12" w:space="0" w:color="auto"/>
          <w:bottom w:val="single" w:sz="4" w:space="0" w:color="auto"/>
        </w:tcBorders>
      </w:tcPr>
    </w:tblStylePr>
    <w:tblStylePr w:type="lastRow">
      <w:pPr>
        <w:jc w:val="right"/>
      </w:pPr>
      <w:rPr>
        <w:b/>
      </w:rPr>
      <w:tblPr/>
      <w:tcPr>
        <w:tcBorders>
          <w:top w:val="nil"/>
          <w:bottom w:val="single" w:sz="12" w:space="0" w:color="auto"/>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styleId="Rubrik">
    <w:name w:val="Title"/>
    <w:basedOn w:val="Normal"/>
    <w:next w:val="Normal"/>
    <w:link w:val="RubrikChar"/>
    <w:uiPriority w:val="10"/>
    <w:qFormat/>
    <w:rsid w:val="003B72A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RubrikChar">
    <w:name w:val="Rubrik Char"/>
    <w:basedOn w:val="Standardstycketeckensnitt"/>
    <w:link w:val="Rubrik"/>
    <w:uiPriority w:val="10"/>
    <w:rsid w:val="003B72A6"/>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Rubrik1Char">
    <w:name w:val="Rubrik 1 Char"/>
    <w:basedOn w:val="Standardstycketeckensnitt"/>
    <w:link w:val="Rubrik1"/>
    <w:uiPriority w:val="9"/>
    <w:rsid w:val="003B72A6"/>
    <w:rPr>
      <w:rFonts w:ascii="Arial" w:hAnsi="Arial" w:cs="Arial"/>
      <w:b/>
      <w:bCs/>
      <w:kern w:val="32"/>
      <w:sz w:val="40"/>
      <w:szCs w:val="32"/>
    </w:rPr>
  </w:style>
  <w:style w:type="paragraph" w:customStyle="1" w:styleId="Default">
    <w:name w:val="Default"/>
    <w:rsid w:val="003B72A6"/>
    <w:pPr>
      <w:autoSpaceDE w:val="0"/>
      <w:autoSpaceDN w:val="0"/>
      <w:adjustRightInd w:val="0"/>
    </w:pPr>
    <w:rPr>
      <w:rFonts w:eastAsiaTheme="minorHAnsi"/>
      <w:color w:val="000000"/>
      <w:sz w:val="24"/>
      <w:szCs w:val="24"/>
      <w:lang w:eastAsia="en-US"/>
    </w:rPr>
  </w:style>
  <w:style w:type="paragraph" w:styleId="Ballongtext">
    <w:name w:val="Balloon Text"/>
    <w:basedOn w:val="Normal"/>
    <w:link w:val="BallongtextChar"/>
    <w:uiPriority w:val="99"/>
    <w:unhideWhenUsed/>
    <w:rsid w:val="003B72A6"/>
    <w:rPr>
      <w:rFonts w:ascii="Tahoma" w:eastAsiaTheme="minorHAnsi" w:hAnsi="Tahoma" w:cs="Tahoma"/>
      <w:sz w:val="16"/>
      <w:szCs w:val="16"/>
      <w:lang w:eastAsia="en-US"/>
    </w:rPr>
  </w:style>
  <w:style w:type="character" w:customStyle="1" w:styleId="BallongtextChar">
    <w:name w:val="Ballongtext Char"/>
    <w:basedOn w:val="Standardstycketeckensnitt"/>
    <w:link w:val="Ballongtext"/>
    <w:uiPriority w:val="99"/>
    <w:rsid w:val="003B72A6"/>
    <w:rPr>
      <w:rFonts w:ascii="Tahoma" w:eastAsiaTheme="minorHAnsi" w:hAnsi="Tahoma" w:cs="Tahoma"/>
      <w:sz w:val="16"/>
      <w:szCs w:val="16"/>
      <w:lang w:eastAsia="en-US"/>
    </w:rPr>
  </w:style>
  <w:style w:type="character" w:customStyle="1" w:styleId="BrdtextChar">
    <w:name w:val="Brödtext Char"/>
    <w:basedOn w:val="Standardstycketeckensnitt"/>
    <w:link w:val="Brdtext"/>
    <w:rsid w:val="003B72A6"/>
    <w:rPr>
      <w:sz w:val="24"/>
      <w:szCs w:val="24"/>
    </w:rPr>
  </w:style>
  <w:style w:type="character" w:customStyle="1" w:styleId="Rubrik2Char">
    <w:name w:val="Rubrik 2 Char"/>
    <w:basedOn w:val="Standardstycketeckensnitt"/>
    <w:link w:val="Rubrik2"/>
    <w:uiPriority w:val="9"/>
    <w:rsid w:val="003B72A6"/>
    <w:rPr>
      <w:rFonts w:ascii="Arial" w:hAnsi="Arial" w:cs="Arial"/>
      <w:b/>
      <w:bCs/>
      <w:iCs/>
      <w:sz w:val="28"/>
      <w:szCs w:val="28"/>
    </w:rPr>
  </w:style>
  <w:style w:type="character" w:customStyle="1" w:styleId="Rubrik3Char">
    <w:name w:val="Rubrik 3 Char"/>
    <w:basedOn w:val="Standardstycketeckensnitt"/>
    <w:link w:val="Rubrik3"/>
    <w:uiPriority w:val="9"/>
    <w:rsid w:val="003B72A6"/>
    <w:rPr>
      <w:rFonts w:ascii="Arial" w:hAnsi="Arial" w:cs="Arial"/>
      <w:b/>
      <w:bCs/>
      <w:sz w:val="22"/>
      <w:szCs w:val="26"/>
    </w:rPr>
  </w:style>
  <w:style w:type="character" w:customStyle="1" w:styleId="Rubrik4Char">
    <w:name w:val="Rubrik 4 Char"/>
    <w:basedOn w:val="Standardstycketeckensnitt"/>
    <w:link w:val="Rubrik4"/>
    <w:uiPriority w:val="9"/>
    <w:rsid w:val="003B72A6"/>
    <w:rPr>
      <w:rFonts w:ascii="Arial" w:hAnsi="Arial"/>
      <w:bCs/>
      <w:i/>
      <w:sz w:val="22"/>
      <w:szCs w:val="28"/>
    </w:rPr>
  </w:style>
  <w:style w:type="paragraph" w:styleId="Liststycke">
    <w:name w:val="List Paragraph"/>
    <w:basedOn w:val="Normal"/>
    <w:uiPriority w:val="34"/>
    <w:qFormat/>
    <w:rsid w:val="003B72A6"/>
    <w:pPr>
      <w:spacing w:line="276" w:lineRule="auto"/>
      <w:ind w:left="720"/>
      <w:contextualSpacing/>
    </w:pPr>
    <w:rPr>
      <w:rFonts w:asciiTheme="minorHAnsi" w:eastAsiaTheme="minorHAnsi" w:hAnsiTheme="minorHAnsi" w:cstheme="minorBidi"/>
      <w:sz w:val="22"/>
      <w:szCs w:val="22"/>
      <w:lang w:eastAsia="en-US"/>
    </w:rPr>
  </w:style>
  <w:style w:type="paragraph" w:styleId="Normalwebb">
    <w:name w:val="Normal (Web)"/>
    <w:basedOn w:val="Normal"/>
    <w:link w:val="NormalwebbChar"/>
    <w:uiPriority w:val="99"/>
    <w:unhideWhenUsed/>
    <w:rsid w:val="003B72A6"/>
    <w:pPr>
      <w:spacing w:before="100" w:beforeAutospacing="1" w:after="100" w:afterAutospacing="1"/>
    </w:pPr>
  </w:style>
  <w:style w:type="character" w:customStyle="1" w:styleId="SidhuvudChar">
    <w:name w:val="Sidhuvud Char"/>
    <w:basedOn w:val="Standardstycketeckensnitt"/>
    <w:link w:val="Sidhuvud"/>
    <w:rsid w:val="003B72A6"/>
    <w:rPr>
      <w:szCs w:val="24"/>
    </w:rPr>
  </w:style>
  <w:style w:type="character" w:customStyle="1" w:styleId="SidfotChar">
    <w:name w:val="Sidfot Char"/>
    <w:basedOn w:val="Standardstycketeckensnitt"/>
    <w:link w:val="Sidfot"/>
    <w:uiPriority w:val="99"/>
    <w:rsid w:val="003B72A6"/>
    <w:rPr>
      <w:sz w:val="24"/>
      <w:szCs w:val="24"/>
    </w:rPr>
  </w:style>
  <w:style w:type="paragraph" w:customStyle="1" w:styleId="Sidhuvud2">
    <w:name w:val="Sidhuvud2"/>
    <w:basedOn w:val="Sidhuvud"/>
    <w:rsid w:val="003B72A6"/>
    <w:pPr>
      <w:tabs>
        <w:tab w:val="center" w:pos="4153"/>
        <w:tab w:val="right" w:pos="8306"/>
      </w:tabs>
    </w:pPr>
    <w:rPr>
      <w:lang w:eastAsia="en-US"/>
    </w:rPr>
  </w:style>
  <w:style w:type="paragraph" w:customStyle="1" w:styleId="RKnormal">
    <w:name w:val="RKnormal"/>
    <w:basedOn w:val="Normal"/>
    <w:rsid w:val="003B72A6"/>
    <w:pPr>
      <w:tabs>
        <w:tab w:val="left" w:pos="1134"/>
        <w:tab w:val="right" w:pos="7371"/>
      </w:tabs>
      <w:overflowPunct w:val="0"/>
      <w:autoSpaceDE w:val="0"/>
      <w:autoSpaceDN w:val="0"/>
      <w:adjustRightInd w:val="0"/>
      <w:spacing w:line="240" w:lineRule="atLeast"/>
      <w:textAlignment w:val="baseline"/>
    </w:pPr>
    <w:rPr>
      <w:rFonts w:ascii="OrigGarmnd BT" w:hAnsi="OrigGarmnd BT"/>
      <w:szCs w:val="20"/>
      <w:lang w:eastAsia="en-US"/>
    </w:rPr>
  </w:style>
  <w:style w:type="character" w:styleId="Kommentarsreferens">
    <w:name w:val="annotation reference"/>
    <w:basedOn w:val="Standardstycketeckensnitt"/>
    <w:uiPriority w:val="99"/>
    <w:unhideWhenUsed/>
    <w:rsid w:val="003B72A6"/>
    <w:rPr>
      <w:sz w:val="16"/>
      <w:szCs w:val="16"/>
    </w:rPr>
  </w:style>
  <w:style w:type="paragraph" w:styleId="Kommentarer">
    <w:name w:val="annotation text"/>
    <w:basedOn w:val="Normal"/>
    <w:link w:val="KommentarerChar"/>
    <w:uiPriority w:val="99"/>
    <w:unhideWhenUsed/>
    <w:rsid w:val="003B72A6"/>
    <w:rPr>
      <w:rFonts w:asciiTheme="minorHAnsi" w:eastAsiaTheme="minorHAnsi" w:hAnsiTheme="minorHAnsi" w:cstheme="minorBidi"/>
      <w:sz w:val="20"/>
      <w:szCs w:val="20"/>
      <w:lang w:eastAsia="en-US"/>
    </w:rPr>
  </w:style>
  <w:style w:type="character" w:customStyle="1" w:styleId="KommentarerChar">
    <w:name w:val="Kommentarer Char"/>
    <w:basedOn w:val="Standardstycketeckensnitt"/>
    <w:link w:val="Kommentarer"/>
    <w:uiPriority w:val="99"/>
    <w:rsid w:val="003B72A6"/>
    <w:rPr>
      <w:rFonts w:asciiTheme="minorHAnsi" w:eastAsiaTheme="minorHAnsi" w:hAnsiTheme="minorHAnsi" w:cstheme="minorBidi"/>
      <w:lang w:eastAsia="en-US"/>
    </w:rPr>
  </w:style>
  <w:style w:type="paragraph" w:styleId="Kommentarsmne">
    <w:name w:val="annotation subject"/>
    <w:basedOn w:val="Kommentarer"/>
    <w:next w:val="Kommentarer"/>
    <w:link w:val="KommentarsmneChar"/>
    <w:uiPriority w:val="99"/>
    <w:unhideWhenUsed/>
    <w:rsid w:val="003B72A6"/>
    <w:rPr>
      <w:b/>
      <w:bCs/>
    </w:rPr>
  </w:style>
  <w:style w:type="character" w:customStyle="1" w:styleId="KommentarsmneChar">
    <w:name w:val="Kommentarsämne Char"/>
    <w:basedOn w:val="KommentarerChar"/>
    <w:link w:val="Kommentarsmne"/>
    <w:uiPriority w:val="99"/>
    <w:rsid w:val="003B72A6"/>
    <w:rPr>
      <w:rFonts w:asciiTheme="minorHAnsi" w:eastAsiaTheme="minorHAnsi" w:hAnsiTheme="minorHAnsi" w:cstheme="minorBidi"/>
      <w:b/>
      <w:bCs/>
      <w:lang w:eastAsia="en-US"/>
    </w:rPr>
  </w:style>
  <w:style w:type="character" w:styleId="Stark">
    <w:name w:val="Strong"/>
    <w:basedOn w:val="Standardstycketeckensnitt"/>
    <w:qFormat/>
    <w:rsid w:val="003B72A6"/>
    <w:rPr>
      <w:b/>
      <w:bCs/>
    </w:rPr>
  </w:style>
  <w:style w:type="paragraph" w:styleId="Ingetavstnd">
    <w:name w:val="No Spacing"/>
    <w:uiPriority w:val="1"/>
    <w:qFormat/>
    <w:rsid w:val="003B72A6"/>
    <w:rPr>
      <w:rFonts w:asciiTheme="minorHAnsi" w:eastAsiaTheme="minorHAnsi" w:hAnsiTheme="minorHAnsi" w:cstheme="minorBidi"/>
      <w:sz w:val="22"/>
      <w:szCs w:val="22"/>
      <w:lang w:eastAsia="en-US"/>
    </w:rPr>
  </w:style>
  <w:style w:type="character" w:styleId="Betoning">
    <w:name w:val="Emphasis"/>
    <w:basedOn w:val="Standardstycketeckensnitt"/>
    <w:qFormat/>
    <w:rsid w:val="003B72A6"/>
    <w:rPr>
      <w:i/>
      <w:iCs/>
    </w:rPr>
  </w:style>
  <w:style w:type="paragraph" w:styleId="Revision">
    <w:name w:val="Revision"/>
    <w:hidden/>
    <w:uiPriority w:val="99"/>
    <w:semiHidden/>
    <w:rsid w:val="003B72A6"/>
    <w:rPr>
      <w:rFonts w:asciiTheme="minorHAnsi" w:eastAsiaTheme="minorHAnsi" w:hAnsiTheme="minorHAnsi" w:cstheme="minorBidi"/>
      <w:sz w:val="22"/>
      <w:szCs w:val="22"/>
      <w:lang w:eastAsia="en-US"/>
    </w:rPr>
  </w:style>
  <w:style w:type="paragraph" w:customStyle="1" w:styleId="abrdtext">
    <w:name w:val="a_brödtext"/>
    <w:basedOn w:val="Normal"/>
    <w:rsid w:val="003B72A6"/>
    <w:pPr>
      <w:spacing w:line="280" w:lineRule="atLeast"/>
    </w:pPr>
  </w:style>
  <w:style w:type="paragraph" w:styleId="Underrubrik">
    <w:name w:val="Subtitle"/>
    <w:basedOn w:val="Normal"/>
    <w:next w:val="Normal"/>
    <w:link w:val="UnderrubrikChar"/>
    <w:uiPriority w:val="11"/>
    <w:qFormat/>
    <w:rsid w:val="003B72A6"/>
    <w:pPr>
      <w:numPr>
        <w:ilvl w:val="1"/>
      </w:numPr>
      <w:spacing w:line="276" w:lineRule="auto"/>
    </w:pPr>
    <w:rPr>
      <w:rFonts w:asciiTheme="majorHAnsi" w:eastAsiaTheme="majorEastAsia" w:hAnsiTheme="majorHAnsi" w:cstheme="majorBidi"/>
      <w:i/>
      <w:iCs/>
      <w:color w:val="4F81BD" w:themeColor="accent1"/>
      <w:spacing w:val="15"/>
      <w:lang w:eastAsia="en-US"/>
    </w:rPr>
  </w:style>
  <w:style w:type="character" w:customStyle="1" w:styleId="UnderrubrikChar">
    <w:name w:val="Underrubrik Char"/>
    <w:basedOn w:val="Standardstycketeckensnitt"/>
    <w:link w:val="Underrubrik"/>
    <w:uiPriority w:val="11"/>
    <w:rsid w:val="003B72A6"/>
    <w:rPr>
      <w:rFonts w:asciiTheme="majorHAnsi" w:eastAsiaTheme="majorEastAsia" w:hAnsiTheme="majorHAnsi" w:cstheme="majorBidi"/>
      <w:i/>
      <w:iCs/>
      <w:color w:val="4F81BD" w:themeColor="accent1"/>
      <w:spacing w:val="15"/>
      <w:sz w:val="24"/>
      <w:szCs w:val="24"/>
      <w:lang w:eastAsia="en-US"/>
    </w:rPr>
  </w:style>
  <w:style w:type="character" w:customStyle="1" w:styleId="FotnotstextChar">
    <w:name w:val="Fotnotstext Char"/>
    <w:basedOn w:val="Standardstycketeckensnitt"/>
    <w:link w:val="Fotnotstext"/>
    <w:rsid w:val="003B72A6"/>
  </w:style>
  <w:style w:type="character" w:customStyle="1" w:styleId="a4075cf012c96962a7d800068651">
    <w:name w:val="a4075cf012c96962a7d800068651"/>
    <w:basedOn w:val="Standardstycketeckensnitt"/>
    <w:rsid w:val="003B72A6"/>
    <w:rPr>
      <w:rFonts w:ascii="Cambria" w:hAnsi="Cambria" w:hint="default"/>
      <w:b/>
      <w:bCs/>
      <w:i w:val="0"/>
      <w:iCs w:val="0"/>
      <w:color w:val="000000"/>
      <w:sz w:val="27"/>
      <w:szCs w:val="27"/>
    </w:rPr>
  </w:style>
  <w:style w:type="paragraph" w:customStyle="1" w:styleId="preamble">
    <w:name w:val="preamble"/>
    <w:basedOn w:val="Normal"/>
    <w:rsid w:val="003B72A6"/>
    <w:pPr>
      <w:spacing w:line="336" w:lineRule="atLeast"/>
    </w:pPr>
    <w:rPr>
      <w:color w:val="4F4F4F"/>
    </w:rPr>
  </w:style>
  <w:style w:type="character" w:customStyle="1" w:styleId="Normal1Char">
    <w:name w:val="Normal1 Char"/>
    <w:basedOn w:val="Standardstycketeckensnitt"/>
    <w:link w:val="Normal1"/>
    <w:locked/>
    <w:rsid w:val="003B72A6"/>
    <w:rPr>
      <w:rFonts w:ascii="Georgia" w:hAnsi="Georgia"/>
      <w:lang w:val="en-US"/>
    </w:rPr>
  </w:style>
  <w:style w:type="paragraph" w:customStyle="1" w:styleId="Normal1">
    <w:name w:val="Normal1"/>
    <w:basedOn w:val="Normalwebb"/>
    <w:link w:val="Normal1Char"/>
    <w:qFormat/>
    <w:rsid w:val="003B72A6"/>
    <w:pPr>
      <w:tabs>
        <w:tab w:val="left" w:pos="2268"/>
      </w:tabs>
      <w:spacing w:before="0" w:beforeAutospacing="0" w:after="240" w:afterAutospacing="0" w:line="260" w:lineRule="exact"/>
      <w:ind w:left="1134"/>
    </w:pPr>
    <w:rPr>
      <w:rFonts w:ascii="Georgia" w:hAnsi="Georgia"/>
      <w:sz w:val="20"/>
      <w:szCs w:val="20"/>
      <w:lang w:val="en-US"/>
    </w:rPr>
  </w:style>
  <w:style w:type="paragraph" w:customStyle="1" w:styleId="Rubrik123">
    <w:name w:val="Rubrik 123"/>
    <w:basedOn w:val="Liststycke"/>
    <w:link w:val="Rubrik123Char"/>
    <w:rsid w:val="003B72A6"/>
    <w:pPr>
      <w:numPr>
        <w:numId w:val="93"/>
      </w:numPr>
      <w:tabs>
        <w:tab w:val="num" w:pos="360"/>
        <w:tab w:val="left" w:pos="2268"/>
      </w:tabs>
      <w:spacing w:before="240" w:after="120"/>
      <w:ind w:left="2268" w:hanging="1134"/>
    </w:pPr>
    <w:rPr>
      <w:rFonts w:ascii="Trebuchet MS" w:hAnsi="Trebuchet MS"/>
      <w:sz w:val="36"/>
      <w:szCs w:val="36"/>
    </w:rPr>
  </w:style>
  <w:style w:type="paragraph" w:customStyle="1" w:styleId="Rubrik12">
    <w:name w:val="Rubrik 12"/>
    <w:basedOn w:val="Normalwebb"/>
    <w:rsid w:val="003B72A6"/>
    <w:pPr>
      <w:numPr>
        <w:ilvl w:val="1"/>
        <w:numId w:val="93"/>
      </w:numPr>
      <w:tabs>
        <w:tab w:val="num" w:pos="360"/>
        <w:tab w:val="left" w:pos="2268"/>
      </w:tabs>
      <w:spacing w:before="240" w:beforeAutospacing="0" w:after="120" w:afterAutospacing="0"/>
      <w:ind w:left="0" w:firstLine="0"/>
    </w:pPr>
    <w:rPr>
      <w:rFonts w:ascii="Trebuchet MS" w:hAnsi="Trebuchet MS"/>
      <w:sz w:val="28"/>
      <w:szCs w:val="28"/>
    </w:rPr>
  </w:style>
  <w:style w:type="paragraph" w:customStyle="1" w:styleId="Rubrik33">
    <w:name w:val="Rubrik 33"/>
    <w:basedOn w:val="Normalwebb"/>
    <w:qFormat/>
    <w:rsid w:val="003B72A6"/>
    <w:pPr>
      <w:numPr>
        <w:ilvl w:val="2"/>
        <w:numId w:val="93"/>
      </w:numPr>
      <w:tabs>
        <w:tab w:val="num" w:pos="360"/>
        <w:tab w:val="left" w:pos="2268"/>
      </w:tabs>
      <w:ind w:left="0" w:firstLine="0"/>
    </w:pPr>
    <w:rPr>
      <w:rFonts w:ascii="Trebuchet MS" w:hAnsi="Trebuchet MS"/>
      <w:sz w:val="28"/>
      <w:szCs w:val="28"/>
    </w:rPr>
  </w:style>
  <w:style w:type="character" w:customStyle="1" w:styleId="Rubrik22Char">
    <w:name w:val="Rubrik22 Char"/>
    <w:basedOn w:val="Standardstycketeckensnitt"/>
    <w:link w:val="Rubrik22"/>
    <w:locked/>
    <w:rsid w:val="003B72A6"/>
    <w:rPr>
      <w:rFonts w:ascii="Trebuchet MS" w:hAnsi="Trebuchet MS"/>
      <w:sz w:val="28"/>
      <w:szCs w:val="28"/>
    </w:rPr>
  </w:style>
  <w:style w:type="paragraph" w:customStyle="1" w:styleId="Rubrik22">
    <w:name w:val="Rubrik22"/>
    <w:basedOn w:val="Rubrik12"/>
    <w:link w:val="Rubrik22Char"/>
    <w:qFormat/>
    <w:rsid w:val="003B72A6"/>
  </w:style>
  <w:style w:type="paragraph" w:customStyle="1" w:styleId="Pa6">
    <w:name w:val="Pa6"/>
    <w:basedOn w:val="Normal"/>
    <w:next w:val="Normal"/>
    <w:rsid w:val="003B72A6"/>
    <w:pPr>
      <w:autoSpaceDE w:val="0"/>
      <w:autoSpaceDN w:val="0"/>
      <w:adjustRightInd w:val="0"/>
      <w:spacing w:line="261" w:lineRule="atLeast"/>
    </w:pPr>
    <w:rPr>
      <w:rFonts w:ascii="Arial" w:hAnsi="Arial"/>
    </w:rPr>
  </w:style>
  <w:style w:type="character" w:customStyle="1" w:styleId="NormalwebbChar">
    <w:name w:val="Normal (webb) Char"/>
    <w:basedOn w:val="Standardstycketeckensnitt"/>
    <w:link w:val="Normalwebb"/>
    <w:uiPriority w:val="99"/>
    <w:rsid w:val="003B72A6"/>
    <w:rPr>
      <w:sz w:val="24"/>
      <w:szCs w:val="24"/>
    </w:rPr>
  </w:style>
  <w:style w:type="character" w:customStyle="1" w:styleId="Rubrik123Char">
    <w:name w:val="Rubrik 123 Char"/>
    <w:basedOn w:val="Standardstycketeckensnitt"/>
    <w:link w:val="Rubrik123"/>
    <w:rsid w:val="003B72A6"/>
    <w:rPr>
      <w:rFonts w:ascii="Trebuchet MS" w:eastAsiaTheme="minorHAnsi" w:hAnsi="Trebuchet MS" w:cstheme="minorBidi"/>
      <w:sz w:val="36"/>
      <w:szCs w:val="36"/>
      <w:lang w:eastAsia="en-US"/>
    </w:rPr>
  </w:style>
  <w:style w:type="paragraph" w:customStyle="1" w:styleId="mainintro">
    <w:name w:val="mainintro"/>
    <w:basedOn w:val="Normal"/>
    <w:rsid w:val="003B72A6"/>
    <w:pPr>
      <w:spacing w:before="100" w:beforeAutospacing="1" w:after="450" w:line="270" w:lineRule="atLeast"/>
    </w:pPr>
    <w:rPr>
      <w:rFonts w:ascii="Arial" w:hAnsi="Arial" w:cs="Arial"/>
      <w:color w:val="333333"/>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tmp"/><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lansstyrelsen.se/halland/SiteCollectionDocuments/Sv/miljo-och-klimat/miljomal/Regionala%20milj&#246;m&#229;l%20f&#246;r%20Hallands%20l&#228;n%202012.pdf"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nergicentrum.s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EM\Rapporter\Rapport.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7a63ae98c9331042c85a0ce3caf3b722">
  <xsd:schema xmlns:xsd="http://www.w3.org/2001/XMLSchema" xmlns:p="http://schemas.microsoft.com/office/2006/metadata/properties" targetNamespace="http://schemas.microsoft.com/office/2006/metadata/properties" ma:root="true" ma:fieldsID="643ad641ad674e858ec36190b61f65c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96CC914E-4505-4524-8D0D-7FA42A70F41A}"/>
</file>

<file path=customXml/itemProps2.xml><?xml version="1.0" encoding="utf-8"?>
<ds:datastoreItem xmlns:ds="http://schemas.openxmlformats.org/officeDocument/2006/customXml" ds:itemID="{8BF48FCD-880F-4898-91B3-54A5FCAF280A}"/>
</file>

<file path=customXml/itemProps3.xml><?xml version="1.0" encoding="utf-8"?>
<ds:datastoreItem xmlns:ds="http://schemas.openxmlformats.org/officeDocument/2006/customXml" ds:itemID="{D9160287-2329-4585-80EC-A3F2045026EC}"/>
</file>

<file path=docProps/app.xml><?xml version="1.0" encoding="utf-8"?>
<Properties xmlns="http://schemas.openxmlformats.org/officeDocument/2006/extended-properties" xmlns:vt="http://schemas.openxmlformats.org/officeDocument/2006/docPropsVTypes">
  <Template>Rapport</Template>
  <TotalTime>0</TotalTime>
  <Pages>73</Pages>
  <Words>42689</Words>
  <Characters>226254</Characters>
  <Application>Microsoft Office Word</Application>
  <DocSecurity>4</DocSecurity>
  <Lines>1885</Lines>
  <Paragraphs>536</Paragraphs>
  <ScaleCrop>false</ScaleCrop>
  <HeadingPairs>
    <vt:vector size="2" baseType="variant">
      <vt:variant>
        <vt:lpstr>Rubrik</vt:lpstr>
      </vt:variant>
      <vt:variant>
        <vt:i4>1</vt:i4>
      </vt:variant>
    </vt:vector>
  </HeadingPairs>
  <TitlesOfParts>
    <vt:vector size="1" baseType="lpstr">
      <vt:lpstr/>
    </vt:vector>
  </TitlesOfParts>
  <Company>Energimyndigheten</Company>
  <LinksUpToDate>false</LinksUpToDate>
  <CharactersWithSpaces>268407</CharactersWithSpaces>
  <SharedDoc>false</SharedDoc>
  <HLinks>
    <vt:vector size="6" baseType="variant">
      <vt:variant>
        <vt:i4>1310769</vt:i4>
      </vt:variant>
      <vt:variant>
        <vt:i4>13</vt:i4>
      </vt:variant>
      <vt:variant>
        <vt:i4>0</vt:i4>
      </vt:variant>
      <vt:variant>
        <vt:i4>5</vt:i4>
      </vt:variant>
      <vt:variant>
        <vt:lpwstr/>
      </vt:variant>
      <vt:variant>
        <vt:lpwstr>_Toc90806162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Winnfors</dc:creator>
  <dc:description>EM5000 W-4.0, 2010-11-22</dc:description>
  <cp:lastModifiedBy>Marie Nilsson</cp:lastModifiedBy>
  <cp:revision>2</cp:revision>
  <cp:lastPrinted>2009-10-05T13:17:00Z</cp:lastPrinted>
  <dcterms:created xsi:type="dcterms:W3CDTF">2013-06-26T14:06:00Z</dcterms:created>
  <dcterms:modified xsi:type="dcterms:W3CDTF">2013-06-26T14:06:00Z</dcterms:modified>
</cp:coreProperties>
</file>