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8096C15" w14:textId="34BF570A" w:rsidR="000D2B7C" w:rsidRDefault="0009306F" w:rsidP="000D2B7C">
      <w:pPr>
        <w:pStyle w:val="Rubrik1"/>
      </w:pPr>
      <w:sdt>
        <w:sdtPr>
          <w:alias w:val="Titel"/>
          <w:tag w:val=""/>
          <w:id w:val="-1255363573"/>
          <w:placeholder>
            <w:docPart w:val="1AC74929C2834B00B57A02ABF44D422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b/>
          </w:rPr>
        </w:sdtEndPr>
        <w:sdtContent>
          <w:r w:rsidR="00142BA4">
            <w:t>Yttrande angående</w:t>
          </w:r>
        </w:sdtContent>
      </w:sdt>
      <w:r w:rsidR="00142BA4">
        <w:t xml:space="preserve"> </w:t>
      </w:r>
      <w:r w:rsidR="000D2B7C">
        <w:t>promemorian Slopad nedsättning av energiskatt på bränslen i vissa sektorer</w:t>
      </w:r>
    </w:p>
    <w:p w14:paraId="2B7AEAA8" w14:textId="7FB1DFA8" w:rsidR="00AF6C2E" w:rsidRPr="00AF6C2E" w:rsidRDefault="00AF6C2E" w:rsidP="00AF6C2E">
      <w:pPr>
        <w:pStyle w:val="Brdtext"/>
      </w:pPr>
      <w:r>
        <w:t xml:space="preserve">Statens energimyndighet har i skrivelse, daterad </w:t>
      </w:r>
      <w:r>
        <w:rPr>
          <w:sz w:val="23"/>
          <w:szCs w:val="23"/>
        </w:rPr>
        <w:t>2020-10-22</w:t>
      </w:r>
      <w:r>
        <w:t>, beretts möjlighet att avge yttrande i rubricerat ärende.</w:t>
      </w:r>
    </w:p>
    <w:p w14:paraId="7F7B3EF8" w14:textId="77777777" w:rsidR="006B0843" w:rsidRDefault="006B0843" w:rsidP="006B0843">
      <w:pPr>
        <w:pStyle w:val="Rubrik2"/>
      </w:pPr>
      <w:r>
        <w:t>Energimyndighetens ställningstagande</w:t>
      </w:r>
    </w:p>
    <w:p w14:paraId="362BAB81" w14:textId="225B4D66" w:rsidR="006B0843" w:rsidRDefault="00240C44" w:rsidP="00C4143F">
      <w:pPr>
        <w:pStyle w:val="Brdtext"/>
      </w:pPr>
      <w:r>
        <w:br/>
      </w:r>
      <w:r w:rsidR="00AF6C2E">
        <w:t>Energimyndigheten tillstyrker promemorians förslag</w:t>
      </w:r>
      <w:r w:rsidR="00460B7F">
        <w:t xml:space="preserve"> om slopad </w:t>
      </w:r>
      <w:r w:rsidR="00393974">
        <w:t xml:space="preserve">nedsättning av energiskatt på bränslen i vissa sektorer. </w:t>
      </w:r>
      <w:r w:rsidR="00C4143F">
        <w:t>Energimyndighetens allmänna utgångspunkt är att en enhetlig energi- och koldioxidbeskattning bör tillämpas och att undantag endast bör medges där det verkligen är befogat.</w:t>
      </w:r>
      <w:r w:rsidR="000F2383">
        <w:t xml:space="preserve"> De senaste åren har det skett </w:t>
      </w:r>
      <w:r w:rsidR="00F3728B">
        <w:t>flera</w:t>
      </w:r>
      <w:r w:rsidR="000F2383">
        <w:t xml:space="preserve"> mindre förändringar i energi- och koldioxidbeskattningen</w:t>
      </w:r>
      <w:r w:rsidR="00EF61B4">
        <w:t xml:space="preserve"> för olika sektorer. Energimyndigheten </w:t>
      </w:r>
      <w:r w:rsidR="001C43CE">
        <w:t>anser</w:t>
      </w:r>
      <w:r w:rsidR="00925B60">
        <w:t xml:space="preserve"> att</w:t>
      </w:r>
      <w:r w:rsidR="001C43CE">
        <w:t xml:space="preserve"> det är</w:t>
      </w:r>
      <w:r w:rsidR="004F1067">
        <w:t xml:space="preserve"> vikt</w:t>
      </w:r>
      <w:r w:rsidR="0082021A">
        <w:t>igt</w:t>
      </w:r>
      <w:r w:rsidR="004F1067">
        <w:t xml:space="preserve"> att</w:t>
      </w:r>
      <w:r w:rsidR="0082021A">
        <w:t xml:space="preserve"> de</w:t>
      </w:r>
      <w:r w:rsidR="004F1067">
        <w:t xml:space="preserve"> </w:t>
      </w:r>
      <w:r w:rsidR="00925B60">
        <w:t>sammantag</w:t>
      </w:r>
      <w:r w:rsidR="00931BDE">
        <w:t xml:space="preserve">na </w:t>
      </w:r>
      <w:r w:rsidR="00925B60">
        <w:t xml:space="preserve">effekterna </w:t>
      </w:r>
      <w:r w:rsidR="00AC752E">
        <w:t>dessa ändringar får på energisystemet som helhet</w:t>
      </w:r>
      <w:r w:rsidR="0082021A">
        <w:t xml:space="preserve"> </w:t>
      </w:r>
      <w:r w:rsidR="00BE666E">
        <w:t>följs</w:t>
      </w:r>
      <w:r w:rsidR="00783BF7">
        <w:t xml:space="preserve"> och följs</w:t>
      </w:r>
      <w:r w:rsidR="00BE666E">
        <w:t xml:space="preserve"> </w:t>
      </w:r>
      <w:r w:rsidR="00280D57">
        <w:t>upp</w:t>
      </w:r>
      <w:r w:rsidR="00AC752E">
        <w:t xml:space="preserve">. </w:t>
      </w:r>
      <w:r w:rsidR="00EF61B4">
        <w:t xml:space="preserve"> </w:t>
      </w:r>
      <w:r w:rsidR="000F2383">
        <w:t xml:space="preserve"> </w:t>
      </w:r>
    </w:p>
    <w:p w14:paraId="123F87A3" w14:textId="2A8FA6D1" w:rsidR="006B0843" w:rsidRDefault="006B0843" w:rsidP="006B0843">
      <w:pPr>
        <w:pStyle w:val="Brdtext"/>
      </w:pPr>
      <w:r>
        <w:t xml:space="preserve">Beslut i detta ärende har fattats av </w:t>
      </w:r>
      <w:bookmarkStart w:id="1" w:name="spcDeciderTitle_01"/>
      <w:r w:rsidR="00C90E5E">
        <w:t>generaldirektören</w:t>
      </w:r>
      <w:bookmarkEnd w:id="1"/>
      <w:r>
        <w:t xml:space="preserve"> </w:t>
      </w:r>
      <w:bookmarkStart w:id="2" w:name="spcDecider_01"/>
      <w:r w:rsidR="00C90E5E">
        <w:t>Robert Andrén</w:t>
      </w:r>
      <w:bookmarkEnd w:id="2"/>
      <w:r>
        <w:t xml:space="preserve">. Vid den slutliga handläggningen har därutöver deltagit </w:t>
      </w:r>
      <w:bookmarkStart w:id="3" w:name="spcOvriga_01"/>
      <w:r w:rsidR="00C90E5E">
        <w:t>avdelningschef</w:t>
      </w:r>
      <w:r w:rsidR="000A4D31">
        <w:t xml:space="preserve"> </w:t>
      </w:r>
      <w:r w:rsidR="00C90E5E">
        <w:t xml:space="preserve">Gustav Ebenå, chefsjuristen Rikard Janson samt enhetschef </w:t>
      </w:r>
      <w:bookmarkEnd w:id="3"/>
      <w:r w:rsidR="000A4D31">
        <w:t>Paula Hallonsten</w:t>
      </w:r>
      <w:r>
        <w:t>. Föredragande har varit handläggaren</w:t>
      </w:r>
      <w:r w:rsidR="000D2B7C">
        <w:t xml:space="preserve"> Linda Kaneryd</w:t>
      </w:r>
      <w:r>
        <w:t>.</w:t>
      </w:r>
    </w:p>
    <w:p w14:paraId="7971C73C" w14:textId="77777777" w:rsidR="00E31781" w:rsidRDefault="00E31781" w:rsidP="006B0843">
      <w:pPr>
        <w:pStyle w:val="Brdtext"/>
      </w:pPr>
      <w:bookmarkStart w:id="4" w:name="spcDecider_02"/>
    </w:p>
    <w:p w14:paraId="2A433210" w14:textId="5FD13F2F" w:rsidR="006B0843" w:rsidRDefault="00C90E5E" w:rsidP="006B0843">
      <w:pPr>
        <w:pStyle w:val="Brdtext"/>
      </w:pPr>
      <w:r>
        <w:t>Robert Andrén</w:t>
      </w:r>
      <w:bookmarkEnd w:id="4"/>
    </w:p>
    <w:p w14:paraId="6EE44BFA" w14:textId="65B1D208" w:rsidR="0032522D" w:rsidRPr="0032522D" w:rsidRDefault="006B0843" w:rsidP="00EC5FEB">
      <w:pPr>
        <w:pStyle w:val="Brdtext"/>
        <w:tabs>
          <w:tab w:val="left" w:pos="3960"/>
        </w:tabs>
      </w:pPr>
      <w:r>
        <w:tab/>
      </w:r>
      <w:bookmarkStart w:id="5" w:name="spcHandlingOfficer_02"/>
      <w:r w:rsidR="00C90E5E">
        <w:t xml:space="preserve"> </w:t>
      </w:r>
      <w:bookmarkEnd w:id="5"/>
      <w:r w:rsidR="00E964F8">
        <w:t>Linda Kaneryd</w:t>
      </w:r>
    </w:p>
    <w:sectPr w:rsidR="0032522D" w:rsidRPr="0032522D" w:rsidSect="00C733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BA0FB" w14:textId="77777777" w:rsidR="004C722F" w:rsidRDefault="004C722F" w:rsidP="0032522D">
      <w:r>
        <w:separator/>
      </w:r>
    </w:p>
  </w:endnote>
  <w:endnote w:type="continuationSeparator" w:id="0">
    <w:p w14:paraId="1DD4471A" w14:textId="77777777" w:rsidR="004C722F" w:rsidRDefault="004C722F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D732A" w14:textId="77777777" w:rsidR="00BC349D" w:rsidRDefault="00BC349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22CC1" w14:textId="77777777" w:rsidR="00BC349D" w:rsidRDefault="00BC349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C90E5E" w:rsidRPr="004D6078" w14:paraId="67B32716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1C7C4D6E" w14:textId="77777777" w:rsidR="00C90E5E" w:rsidRPr="004D6078" w:rsidRDefault="00C90E5E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C90E5E" w:rsidRPr="004572E5" w14:paraId="20F68AC8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5EEF64B0" w14:textId="77777777" w:rsidR="00C90E5E" w:rsidRPr="004572E5" w:rsidRDefault="00C90E5E" w:rsidP="004572E5">
          <w:pPr>
            <w:pStyle w:val="Sidfotstext"/>
          </w:pPr>
          <w:bookmarkStart w:id="28" w:name="ftiFooter_02"/>
          <w:r>
            <w:t>Postadress: Box 310 • 631 04 Eskilstuna • Besöksadress Gredbyvägen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>Org.nr 202100-5000</w:t>
          </w:r>
          <w:bookmarkEnd w:id="28"/>
        </w:p>
      </w:tc>
    </w:tr>
  </w:tbl>
  <w:p w14:paraId="2D36E224" w14:textId="77777777" w:rsidR="00C90E5E" w:rsidRPr="00E93B78" w:rsidRDefault="00C90E5E" w:rsidP="00094EAB">
    <w:pPr>
      <w:pStyle w:val="Sidfot"/>
    </w:pPr>
    <w:bookmarkStart w:id="29" w:name="insFirstFooter_01"/>
    <w:bookmarkEnd w:id="29"/>
  </w:p>
  <w:p w14:paraId="2D8E3D7F" w14:textId="77777777" w:rsidR="00F30C4B" w:rsidRPr="00C90E5E" w:rsidRDefault="00F30C4B" w:rsidP="00C90E5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89C8D" w14:textId="77777777" w:rsidR="004C722F" w:rsidRDefault="004C722F" w:rsidP="0032522D">
      <w:r>
        <w:separator/>
      </w:r>
    </w:p>
  </w:footnote>
  <w:footnote w:type="continuationSeparator" w:id="0">
    <w:p w14:paraId="268ACCC2" w14:textId="77777777" w:rsidR="004C722F" w:rsidRDefault="004C722F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F43B5" w14:textId="77777777" w:rsidR="00BC349D" w:rsidRDefault="00BC349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6" w:name="insFollowingHeader_01"/>
  <w:bookmarkEnd w:id="6"/>
  <w:p w14:paraId="0AD8FF72" w14:textId="77777777" w:rsidR="00C90E5E" w:rsidRPr="00811F35" w:rsidRDefault="00C90E5E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5408" behindDoc="0" locked="1" layoutInCell="0" allowOverlap="1" wp14:anchorId="0373292E" wp14:editId="73FF8354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6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2DF2931" id="LogoFollowingPages" o:spid="_x0000_s1026" alt="Statens energimyndighets logo" style="position:absolute;margin-left:56.7pt;margin-top:25.5pt;width:117.9pt;height:25.2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5sJU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Z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MrmwlR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C90E5E" w14:paraId="36E47B21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41CC734F" w14:textId="77777777" w:rsidR="00C90E5E" w:rsidRPr="00A07447" w:rsidRDefault="00C90E5E" w:rsidP="008E2A3F">
          <w:pPr>
            <w:pStyle w:val="Sidhuvudstext"/>
          </w:pPr>
          <w:bookmarkStart w:id="7" w:name="objLogoFollowingPages_01"/>
          <w:r>
            <w:t xml:space="preserve"> </w:t>
          </w:r>
          <w:bookmarkEnd w:id="7"/>
        </w:p>
      </w:tc>
      <w:tc>
        <w:tcPr>
          <w:tcW w:w="3924" w:type="dxa"/>
          <w:gridSpan w:val="2"/>
          <w:shd w:val="clear" w:color="auto" w:fill="auto"/>
          <w:hideMark/>
        </w:tcPr>
        <w:p w14:paraId="5B706EB2" w14:textId="77777777" w:rsidR="00C90E5E" w:rsidRDefault="00C90E5E" w:rsidP="00B465EB">
          <w:pPr>
            <w:pStyle w:val="Dokumentinformation"/>
          </w:pPr>
        </w:p>
      </w:tc>
      <w:bookmarkStart w:id="8" w:name="objPageNo_02"/>
      <w:tc>
        <w:tcPr>
          <w:tcW w:w="1113" w:type="dxa"/>
          <w:shd w:val="clear" w:color="auto" w:fill="auto"/>
        </w:tcPr>
        <w:p w14:paraId="03538A12" w14:textId="77777777" w:rsidR="00C90E5E" w:rsidRPr="00A07447" w:rsidRDefault="00C90E5E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8"/>
        </w:p>
      </w:tc>
    </w:tr>
    <w:tr w:rsidR="00C90E5E" w14:paraId="10813EEF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7654695E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1F5B3DD3" w14:textId="77777777" w:rsidR="00C90E5E" w:rsidRDefault="00C90E5E" w:rsidP="00E05D87">
          <w:pPr>
            <w:pStyle w:val="Ledtext"/>
          </w:pPr>
          <w:bookmarkStart w:id="9" w:name="capDocDate_02"/>
          <w:r>
            <w:t>Datum</w:t>
          </w:r>
          <w:bookmarkEnd w:id="9"/>
        </w:p>
      </w:tc>
      <w:tc>
        <w:tcPr>
          <w:tcW w:w="2433" w:type="dxa"/>
          <w:gridSpan w:val="2"/>
          <w:shd w:val="clear" w:color="auto" w:fill="auto"/>
          <w:hideMark/>
        </w:tcPr>
        <w:p w14:paraId="0A5F991A" w14:textId="77777777" w:rsidR="00C90E5E" w:rsidRDefault="00C90E5E" w:rsidP="00E05D87">
          <w:pPr>
            <w:pStyle w:val="Ledtext"/>
          </w:pPr>
          <w:bookmarkStart w:id="10" w:name="capOurRef_02"/>
          <w:r>
            <w:t>Diarienr</w:t>
          </w:r>
          <w:bookmarkEnd w:id="10"/>
        </w:p>
      </w:tc>
    </w:tr>
    <w:tr w:rsidR="00C90E5E" w14:paraId="4763B922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9580B0D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51ACBC5A" w14:textId="77777777" w:rsidR="00C90E5E" w:rsidRPr="00A07447" w:rsidRDefault="00C90E5E" w:rsidP="008E3BD6">
          <w:pPr>
            <w:pStyle w:val="Dokumentinformation"/>
          </w:pPr>
          <w:bookmarkStart w:id="11" w:name="bmkDocDate_02"/>
          <w:r>
            <w:t>2020-12-07</w:t>
          </w:r>
          <w:bookmarkEnd w:id="11"/>
        </w:p>
      </w:tc>
      <w:tc>
        <w:tcPr>
          <w:tcW w:w="2433" w:type="dxa"/>
          <w:gridSpan w:val="2"/>
          <w:shd w:val="clear" w:color="auto" w:fill="auto"/>
          <w:hideMark/>
        </w:tcPr>
        <w:p w14:paraId="6AC29F3C" w14:textId="77777777" w:rsidR="00C90E5E" w:rsidRPr="00A07447" w:rsidRDefault="00C90E5E" w:rsidP="008E3BD6">
          <w:pPr>
            <w:pStyle w:val="Dokumentinformation"/>
          </w:pPr>
          <w:bookmarkStart w:id="12" w:name="bmkOurRef_02"/>
          <w:r>
            <w:t>2020-200042</w:t>
          </w:r>
          <w:bookmarkEnd w:id="12"/>
        </w:p>
      </w:tc>
    </w:tr>
  </w:tbl>
  <w:p w14:paraId="57C21C40" w14:textId="77777777" w:rsidR="00C90E5E" w:rsidRPr="00663114" w:rsidRDefault="00C90E5E" w:rsidP="00F4109E">
    <w:pPr>
      <w:pStyle w:val="Sidhuvud"/>
      <w:rPr>
        <w:szCs w:val="2"/>
      </w:rPr>
    </w:pPr>
  </w:p>
  <w:p w14:paraId="4CC2A75B" w14:textId="77777777" w:rsidR="0032522D" w:rsidRPr="00C90E5E" w:rsidRDefault="0032522D" w:rsidP="00C90E5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3" w:name="insFirstHeader_01"/>
  <w:bookmarkEnd w:id="13"/>
  <w:p w14:paraId="737389F3" w14:textId="77777777" w:rsidR="00C90E5E" w:rsidRPr="00811F35" w:rsidRDefault="00C90E5E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4384" behindDoc="0" locked="1" layoutInCell="0" allowOverlap="1" wp14:anchorId="2C5E2182" wp14:editId="32383299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4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8AAC50" id="LogoFirstPage" o:spid="_x0000_s1026" alt="Statens energimyndighets logo" style="position:absolute;margin-left:56.7pt;margin-top:25.45pt;width:198.4pt;height:42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7QiD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BL7QiD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C90E5E" w14:paraId="07CB4E8C" w14:textId="77777777" w:rsidTr="00C840F3">
      <w:tc>
        <w:tcPr>
          <w:tcW w:w="5222" w:type="dxa"/>
          <w:vMerge w:val="restart"/>
          <w:shd w:val="clear" w:color="auto" w:fill="auto"/>
        </w:tcPr>
        <w:p w14:paraId="328030D4" w14:textId="77777777" w:rsidR="00C90E5E" w:rsidRPr="00A07447" w:rsidRDefault="00C90E5E" w:rsidP="008E2A3F">
          <w:pPr>
            <w:pStyle w:val="Sidhuvudstext"/>
          </w:pPr>
          <w:bookmarkStart w:id="14" w:name="objLogoFirstPage_01"/>
          <w:r>
            <w:t xml:space="preserve"> </w:t>
          </w:r>
          <w:bookmarkEnd w:id="14"/>
        </w:p>
      </w:tc>
      <w:tc>
        <w:tcPr>
          <w:tcW w:w="3924" w:type="dxa"/>
          <w:gridSpan w:val="2"/>
          <w:shd w:val="clear" w:color="auto" w:fill="auto"/>
          <w:hideMark/>
        </w:tcPr>
        <w:p w14:paraId="7ADE1119" w14:textId="77777777" w:rsidR="00C90E5E" w:rsidRDefault="00C90E5E" w:rsidP="00525EBF">
          <w:pPr>
            <w:pStyle w:val="Dokumentkategori"/>
          </w:pPr>
          <w:bookmarkStart w:id="15" w:name="bmkDocType_01"/>
          <w:r>
            <w:t>BESLUT</w:t>
          </w:r>
          <w:bookmarkEnd w:id="15"/>
        </w:p>
      </w:tc>
      <w:bookmarkStart w:id="16" w:name="objPageNo_01"/>
      <w:tc>
        <w:tcPr>
          <w:tcW w:w="1113" w:type="dxa"/>
          <w:shd w:val="clear" w:color="auto" w:fill="auto"/>
        </w:tcPr>
        <w:p w14:paraId="3442F55A" w14:textId="77777777" w:rsidR="00C90E5E" w:rsidRPr="00A07447" w:rsidRDefault="00C90E5E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6"/>
        </w:p>
      </w:tc>
    </w:tr>
    <w:tr w:rsidR="00C90E5E" w14:paraId="3FC9F044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1D9103F7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5F51C98F" w14:textId="77777777" w:rsidR="00C90E5E" w:rsidRDefault="00C90E5E" w:rsidP="00E05D87">
          <w:pPr>
            <w:pStyle w:val="Ledtext"/>
          </w:pPr>
          <w:bookmarkStart w:id="17" w:name="capDocDate_01"/>
          <w:r>
            <w:t>Datum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5FAE60F1" w14:textId="77777777" w:rsidR="00C90E5E" w:rsidRDefault="00C90E5E" w:rsidP="00E05D87">
          <w:pPr>
            <w:pStyle w:val="Ledtext"/>
          </w:pPr>
          <w:bookmarkStart w:id="18" w:name="capOurRef_01"/>
          <w:r>
            <w:t>Diarienr</w:t>
          </w:r>
          <w:bookmarkEnd w:id="18"/>
        </w:p>
      </w:tc>
    </w:tr>
    <w:tr w:rsidR="00C90E5E" w14:paraId="00DDB1D9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1133E10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1A40D218" w14:textId="2AE9D75D" w:rsidR="00C90E5E" w:rsidRPr="00A07447" w:rsidRDefault="00C90E5E" w:rsidP="00B16676">
          <w:pPr>
            <w:pStyle w:val="Dokumentinformation"/>
          </w:pPr>
          <w:bookmarkStart w:id="19" w:name="bmkDocDate_01"/>
          <w:r>
            <w:t>2020-12-</w:t>
          </w:r>
          <w:bookmarkEnd w:id="19"/>
          <w:r w:rsidR="00BC349D">
            <w:t>29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43C893DF" w14:textId="77777777" w:rsidR="00C90E5E" w:rsidRPr="00A07447" w:rsidRDefault="00C90E5E" w:rsidP="00B16676">
          <w:pPr>
            <w:pStyle w:val="Dokumentinformation"/>
          </w:pPr>
          <w:bookmarkStart w:id="20" w:name="bmkOurRef_01"/>
          <w:r>
            <w:t>2020-200042</w:t>
          </w:r>
          <w:bookmarkEnd w:id="20"/>
        </w:p>
      </w:tc>
    </w:tr>
    <w:tr w:rsidR="00C90E5E" w14:paraId="71AD6B68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53FC9185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1B67844B" w14:textId="77777777" w:rsidR="00C90E5E" w:rsidRDefault="00C90E5E" w:rsidP="00E05D87">
          <w:pPr>
            <w:pStyle w:val="Ledtext"/>
          </w:pPr>
          <w:bookmarkStart w:id="21" w:name="capYourDate_01"/>
          <w:r>
            <w:t>Ert datum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14:paraId="6D4B028A" w14:textId="77777777" w:rsidR="00C90E5E" w:rsidRDefault="00C90E5E" w:rsidP="00E05D87">
          <w:pPr>
            <w:pStyle w:val="Ledtext"/>
          </w:pPr>
          <w:bookmarkStart w:id="22" w:name="capYourRef_01"/>
          <w:r>
            <w:t>Ert dnr</w:t>
          </w:r>
          <w:bookmarkEnd w:id="22"/>
        </w:p>
      </w:tc>
    </w:tr>
    <w:tr w:rsidR="00C90E5E" w14:paraId="77A9FEED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24FE579D" w14:textId="77777777" w:rsidR="00C90E5E" w:rsidRDefault="00C90E5E" w:rsidP="00E05D87"/>
      </w:tc>
      <w:tc>
        <w:tcPr>
          <w:tcW w:w="2604" w:type="dxa"/>
          <w:shd w:val="clear" w:color="auto" w:fill="auto"/>
          <w:hideMark/>
        </w:tcPr>
        <w:p w14:paraId="4C73EBFD" w14:textId="77777777" w:rsidR="00C90E5E" w:rsidRPr="00A07447" w:rsidRDefault="00C90E5E" w:rsidP="00B16676">
          <w:pPr>
            <w:pStyle w:val="Dokumentinformation"/>
          </w:pPr>
          <w:bookmarkStart w:id="23" w:name="bmkYourDate_01"/>
          <w:r>
            <w:t>2020-10-22</w:t>
          </w:r>
          <w:bookmarkEnd w:id="23"/>
        </w:p>
      </w:tc>
      <w:tc>
        <w:tcPr>
          <w:tcW w:w="2433" w:type="dxa"/>
          <w:gridSpan w:val="2"/>
          <w:shd w:val="clear" w:color="auto" w:fill="auto"/>
          <w:hideMark/>
        </w:tcPr>
        <w:p w14:paraId="16312D78" w14:textId="77777777" w:rsidR="00C90E5E" w:rsidRPr="00A07447" w:rsidRDefault="00C90E5E" w:rsidP="00B16676">
          <w:pPr>
            <w:pStyle w:val="Dokumentinformation"/>
          </w:pPr>
          <w:bookmarkStart w:id="24" w:name="bmkYourRef_01"/>
          <w:r>
            <w:t>Fi2020/04247</w:t>
          </w:r>
          <w:bookmarkEnd w:id="24"/>
        </w:p>
      </w:tc>
    </w:tr>
    <w:tr w:rsidR="00C90E5E" w14:paraId="4DFD8060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4FA5BBFD" w14:textId="77777777" w:rsidR="00C90E5E" w:rsidRDefault="00C90E5E" w:rsidP="00483A18">
          <w:pPr>
            <w:pStyle w:val="Sidhuvudstext"/>
          </w:pPr>
          <w:bookmarkStart w:id="25" w:name="chkPersonalProfile_01"/>
          <w:r>
            <w:t>Avdelningen för systemanalys, försörjningstrygghet och statistik</w:t>
          </w:r>
          <w:r>
            <w:br/>
            <w:t>Policyanalys</w:t>
          </w:r>
          <w:r>
            <w:br/>
            <w:t>Linda Kaneryd</w:t>
          </w:r>
          <w:r>
            <w:br/>
            <w:t>016-544 24 15</w:t>
          </w:r>
          <w:r>
            <w:br/>
            <w:t>linda.kaneryd@energimyndigheten.se</w:t>
          </w:r>
          <w:bookmarkEnd w:id="25"/>
        </w:p>
      </w:tc>
      <w:tc>
        <w:tcPr>
          <w:tcW w:w="2600" w:type="dxa"/>
          <w:shd w:val="clear" w:color="auto" w:fill="auto"/>
        </w:tcPr>
        <w:p w14:paraId="2429B659" w14:textId="77777777" w:rsidR="00C90E5E" w:rsidRPr="00A07447" w:rsidRDefault="00C90E5E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6F453B36" w14:textId="77777777" w:rsidR="00C90E5E" w:rsidRPr="00A07447" w:rsidRDefault="00C90E5E" w:rsidP="008E2A3F">
          <w:pPr>
            <w:pStyle w:val="Sidhuvudstext"/>
          </w:pPr>
          <w:bookmarkStart w:id="26" w:name="objLogoDecor_01"/>
          <w:r>
            <w:t xml:space="preserve"> </w:t>
          </w:r>
          <w:bookmarkEnd w:id="26"/>
        </w:p>
      </w:tc>
    </w:tr>
    <w:tr w:rsidR="00C90E5E" w14:paraId="372E6628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1132C329" w14:textId="77777777" w:rsidR="00C90E5E" w:rsidRDefault="00C90E5E" w:rsidP="00E05D87"/>
      </w:tc>
      <w:tc>
        <w:tcPr>
          <w:tcW w:w="5037" w:type="dxa"/>
          <w:gridSpan w:val="3"/>
          <w:shd w:val="clear" w:color="auto" w:fill="auto"/>
        </w:tcPr>
        <w:p w14:paraId="6375BF07" w14:textId="77777777" w:rsidR="00C90E5E" w:rsidRPr="00A07447" w:rsidRDefault="00C90E5E" w:rsidP="00F80738">
          <w:pPr>
            <w:pStyle w:val="Brdtext"/>
          </w:pPr>
          <w:bookmarkStart w:id="27" w:name="bmkAddress_01"/>
          <w:r>
            <w:t xml:space="preserve">Finansdepartementet </w:t>
          </w:r>
          <w:bookmarkEnd w:id="27"/>
        </w:p>
      </w:tc>
    </w:tr>
  </w:tbl>
  <w:p w14:paraId="0A11D49E" w14:textId="77777777" w:rsidR="00C90E5E" w:rsidRPr="00663114" w:rsidRDefault="00C90E5E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731BC084" wp14:editId="0AB56BD6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1A38CE" w14:textId="77777777" w:rsidR="00C90E5E" w:rsidRDefault="0009306F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90E5E">
                                <w:t>EM1004, v5.2, 2017-10-30</w:t>
                              </w:r>
                            </w:sdtContent>
                          </w:sdt>
                          <w:r w:rsidR="00C90E5E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BC08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4D1A38CE" w14:textId="77777777" w:rsidR="00C90E5E" w:rsidRDefault="0009306F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C90E5E">
                          <w:t>EM1004, v5.2, 2017-10-30</w:t>
                        </w:r>
                      </w:sdtContent>
                    </w:sdt>
                    <w:r w:rsidR="00C90E5E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02020E22" w14:textId="77777777" w:rsidR="00C91EBB" w:rsidRPr="00C90E5E" w:rsidRDefault="00C91EBB" w:rsidP="00C90E5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5E"/>
    <w:rsid w:val="000021EF"/>
    <w:rsid w:val="000170AF"/>
    <w:rsid w:val="00043465"/>
    <w:rsid w:val="000702B1"/>
    <w:rsid w:val="00083051"/>
    <w:rsid w:val="0009306F"/>
    <w:rsid w:val="00096EC6"/>
    <w:rsid w:val="000A4D31"/>
    <w:rsid w:val="000B2188"/>
    <w:rsid w:val="000D2B7C"/>
    <w:rsid w:val="000F2383"/>
    <w:rsid w:val="00120803"/>
    <w:rsid w:val="00127443"/>
    <w:rsid w:val="00142BA4"/>
    <w:rsid w:val="001522D9"/>
    <w:rsid w:val="00175B98"/>
    <w:rsid w:val="001768B1"/>
    <w:rsid w:val="001A48CC"/>
    <w:rsid w:val="001C43CE"/>
    <w:rsid w:val="001D2803"/>
    <w:rsid w:val="001F0AAE"/>
    <w:rsid w:val="001F5803"/>
    <w:rsid w:val="00204ED5"/>
    <w:rsid w:val="00207BD7"/>
    <w:rsid w:val="00227C95"/>
    <w:rsid w:val="00240C44"/>
    <w:rsid w:val="002507E2"/>
    <w:rsid w:val="00280D57"/>
    <w:rsid w:val="002B2EDC"/>
    <w:rsid w:val="002C3B60"/>
    <w:rsid w:val="002C63B0"/>
    <w:rsid w:val="002D244E"/>
    <w:rsid w:val="002D61F1"/>
    <w:rsid w:val="003226C0"/>
    <w:rsid w:val="0032522D"/>
    <w:rsid w:val="00327251"/>
    <w:rsid w:val="0035489D"/>
    <w:rsid w:val="00385516"/>
    <w:rsid w:val="00393974"/>
    <w:rsid w:val="003C75F7"/>
    <w:rsid w:val="003D1180"/>
    <w:rsid w:val="003D4080"/>
    <w:rsid w:val="003F7702"/>
    <w:rsid w:val="0041569B"/>
    <w:rsid w:val="004249B7"/>
    <w:rsid w:val="004279EE"/>
    <w:rsid w:val="00456487"/>
    <w:rsid w:val="00460B7F"/>
    <w:rsid w:val="00460EA4"/>
    <w:rsid w:val="004A1F60"/>
    <w:rsid w:val="004B32F6"/>
    <w:rsid w:val="004B674F"/>
    <w:rsid w:val="004C722F"/>
    <w:rsid w:val="004D4C7E"/>
    <w:rsid w:val="004F1067"/>
    <w:rsid w:val="0051174C"/>
    <w:rsid w:val="00514943"/>
    <w:rsid w:val="00523C55"/>
    <w:rsid w:val="00552A40"/>
    <w:rsid w:val="00577F25"/>
    <w:rsid w:val="00582FCD"/>
    <w:rsid w:val="00587277"/>
    <w:rsid w:val="005922AB"/>
    <w:rsid w:val="005A2D5D"/>
    <w:rsid w:val="005D36CF"/>
    <w:rsid w:val="005E4C91"/>
    <w:rsid w:val="005F534E"/>
    <w:rsid w:val="006173D1"/>
    <w:rsid w:val="00621A57"/>
    <w:rsid w:val="00626D02"/>
    <w:rsid w:val="006316F1"/>
    <w:rsid w:val="006534C4"/>
    <w:rsid w:val="0065359C"/>
    <w:rsid w:val="00654A45"/>
    <w:rsid w:val="00677105"/>
    <w:rsid w:val="00682575"/>
    <w:rsid w:val="006A45CB"/>
    <w:rsid w:val="006B0843"/>
    <w:rsid w:val="006C0208"/>
    <w:rsid w:val="006F38E8"/>
    <w:rsid w:val="006F50F4"/>
    <w:rsid w:val="006F5916"/>
    <w:rsid w:val="00721461"/>
    <w:rsid w:val="007563F7"/>
    <w:rsid w:val="00756B06"/>
    <w:rsid w:val="00775898"/>
    <w:rsid w:val="00783BF7"/>
    <w:rsid w:val="007A1267"/>
    <w:rsid w:val="007A1351"/>
    <w:rsid w:val="007A3536"/>
    <w:rsid w:val="007F0DBF"/>
    <w:rsid w:val="0082021A"/>
    <w:rsid w:val="008238AB"/>
    <w:rsid w:val="00853F0E"/>
    <w:rsid w:val="00872615"/>
    <w:rsid w:val="00876119"/>
    <w:rsid w:val="008C3AEF"/>
    <w:rsid w:val="008E1520"/>
    <w:rsid w:val="009103D3"/>
    <w:rsid w:val="00925B60"/>
    <w:rsid w:val="00931BDE"/>
    <w:rsid w:val="009665E3"/>
    <w:rsid w:val="00973775"/>
    <w:rsid w:val="009C1ABB"/>
    <w:rsid w:val="00A131B3"/>
    <w:rsid w:val="00A356FC"/>
    <w:rsid w:val="00A4209C"/>
    <w:rsid w:val="00A44C07"/>
    <w:rsid w:val="00A611AE"/>
    <w:rsid w:val="00A75967"/>
    <w:rsid w:val="00AA49CE"/>
    <w:rsid w:val="00AB1C0A"/>
    <w:rsid w:val="00AC6692"/>
    <w:rsid w:val="00AC752E"/>
    <w:rsid w:val="00AD77AE"/>
    <w:rsid w:val="00AF6C2E"/>
    <w:rsid w:val="00B22142"/>
    <w:rsid w:val="00B36B52"/>
    <w:rsid w:val="00B4535A"/>
    <w:rsid w:val="00B52233"/>
    <w:rsid w:val="00B73B9B"/>
    <w:rsid w:val="00BA1352"/>
    <w:rsid w:val="00BB199E"/>
    <w:rsid w:val="00BC349D"/>
    <w:rsid w:val="00BE666E"/>
    <w:rsid w:val="00BF2276"/>
    <w:rsid w:val="00C0722D"/>
    <w:rsid w:val="00C4143F"/>
    <w:rsid w:val="00C7330A"/>
    <w:rsid w:val="00C771FE"/>
    <w:rsid w:val="00C90E5E"/>
    <w:rsid w:val="00C91EBB"/>
    <w:rsid w:val="00CA09B7"/>
    <w:rsid w:val="00CB49A3"/>
    <w:rsid w:val="00CB5950"/>
    <w:rsid w:val="00CE56DF"/>
    <w:rsid w:val="00D0541F"/>
    <w:rsid w:val="00D11B07"/>
    <w:rsid w:val="00D37830"/>
    <w:rsid w:val="00D42633"/>
    <w:rsid w:val="00D86773"/>
    <w:rsid w:val="00DA6975"/>
    <w:rsid w:val="00DC51DB"/>
    <w:rsid w:val="00E31781"/>
    <w:rsid w:val="00E34499"/>
    <w:rsid w:val="00E367CB"/>
    <w:rsid w:val="00E41E70"/>
    <w:rsid w:val="00E45057"/>
    <w:rsid w:val="00E54AD3"/>
    <w:rsid w:val="00E964F8"/>
    <w:rsid w:val="00EA5D9B"/>
    <w:rsid w:val="00EA6A45"/>
    <w:rsid w:val="00EB544D"/>
    <w:rsid w:val="00EC5FEB"/>
    <w:rsid w:val="00ED050E"/>
    <w:rsid w:val="00EE01A0"/>
    <w:rsid w:val="00EF61B4"/>
    <w:rsid w:val="00F13EB2"/>
    <w:rsid w:val="00F30C4B"/>
    <w:rsid w:val="00F3586E"/>
    <w:rsid w:val="00F35CA6"/>
    <w:rsid w:val="00F36934"/>
    <w:rsid w:val="00F3728B"/>
    <w:rsid w:val="00F379D2"/>
    <w:rsid w:val="00F42DF4"/>
    <w:rsid w:val="00F922BA"/>
    <w:rsid w:val="00FB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B4816E"/>
  <w15:chartTrackingRefBased/>
  <w15:docId w15:val="{5C215CA0-6A80-4A62-BB7E-D5E34C05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4D4C7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4D4C7E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4D4C7E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D4C7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4D4C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ka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AC74929C2834B00B57A02ABF44D422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047D0B-1C97-4BFF-A749-9A29D38F335F}"/>
      </w:docPartPr>
      <w:docPartBody>
        <w:p w:rsidR="00F152BC" w:rsidRDefault="00C16E44">
          <w:pPr>
            <w:pStyle w:val="1AC74929C2834B00B57A02ABF44D4226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DD8"/>
    <w:rsid w:val="00035DD8"/>
    <w:rsid w:val="00134558"/>
    <w:rsid w:val="001746E9"/>
    <w:rsid w:val="0025528E"/>
    <w:rsid w:val="00926205"/>
    <w:rsid w:val="009D65F1"/>
    <w:rsid w:val="00BA2772"/>
    <w:rsid w:val="00C16E44"/>
    <w:rsid w:val="00EB07C7"/>
    <w:rsid w:val="00F10C8A"/>
    <w:rsid w:val="00F1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035DD8"/>
    <w:rPr>
      <w:color w:val="FF0000"/>
    </w:rPr>
  </w:style>
  <w:style w:type="paragraph" w:customStyle="1" w:styleId="1AC74929C2834B00B57A02ABF44D4226">
    <w:name w:val="1AC74929C2834B00B57A02ABF44D4226"/>
  </w:style>
  <w:style w:type="paragraph" w:customStyle="1" w:styleId="52B2681D7A8D4054BB813359B59E8DD3">
    <w:name w:val="52B2681D7A8D4054BB813359B59E8DD3"/>
  </w:style>
  <w:style w:type="paragraph" w:customStyle="1" w:styleId="2B9F799A9F744A5DB399BA33E75D27F4">
    <w:name w:val="2B9F799A9F744A5DB399BA33E75D27F4"/>
  </w:style>
  <w:style w:type="paragraph" w:customStyle="1" w:styleId="45E99F06412A4D2B94B02478F815B16F">
    <w:name w:val="45E99F06412A4D2B94B02478F815B16F"/>
  </w:style>
  <w:style w:type="paragraph" w:customStyle="1" w:styleId="7621F2A197774DAF962EA2C617E164A8">
    <w:name w:val="7621F2A197774DAF962EA2C617E164A8"/>
  </w:style>
  <w:style w:type="paragraph" w:customStyle="1" w:styleId="FEEC15582A124442AC5CE1300D8D4FA7">
    <w:name w:val="FEEC15582A124442AC5CE1300D8D4FA7"/>
    <w:rsid w:val="00035D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3" ma:contentTypeDescription="Skapa ett nytt dokument." ma:contentTypeScope="" ma:versionID="8d0ae640c7e61741db3cc9cbf6e37765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6f823c90502ecdcad8580b734c5affb1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6854E-6E59-48BD-8433-5BDD2C57F684}">
  <ds:schemaRefs>
    <ds:schemaRef ds:uri="17a4b6e0-060f-4498-abdb-fefbd3296105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ab100dcc-de2d-40c6-9c06-e146ae30916c"/>
  </ds:schemaRefs>
</ds:datastoreItem>
</file>

<file path=customXml/itemProps2.xml><?xml version="1.0" encoding="utf-8"?>
<ds:datastoreItem xmlns:ds="http://schemas.openxmlformats.org/officeDocument/2006/customXml" ds:itemID="{42C372F9-4C8B-423F-A9EE-8173A339EF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957445-0113-435C-8A1A-ED2BC70C4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F24C52-45A9-4174-9DF3-52E14BCD9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0</TotalTime>
  <Pages>1</Pages>
  <Words>174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</vt:lpstr>
    </vt:vector>
  </TitlesOfParts>
  <Company>HP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</dc:title>
  <dc:subject/>
  <dc:creator>Linda Kaneryd</dc:creator>
  <cp:keywords/>
  <dc:description>EM1004, v5.2, 2017-10-30</dc:description>
  <cp:lastModifiedBy>AbdiRashid Mohamed</cp:lastModifiedBy>
  <cp:revision>2</cp:revision>
  <dcterms:created xsi:type="dcterms:W3CDTF">2021-01-15T15:17:00Z</dcterms:created>
  <dcterms:modified xsi:type="dcterms:W3CDTF">2021-01-15T15:17:00Z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Linda¤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Policyanalys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Linda Kaneryd</vt:lpwstr>
  </property>
  <property fmtid="{D5CDD505-2E9C-101B-9397-08002B2CF9AE}" pid="38" name="cdpInitials">
    <vt:lpwstr/>
  </property>
  <property fmtid="{D5CDD505-2E9C-101B-9397-08002B2CF9AE}" pid="39" name="cdpTitle">
    <vt:lpwstr>Handläggare</vt:lpwstr>
  </property>
  <property fmtid="{D5CDD505-2E9C-101B-9397-08002B2CF9AE}" pid="40" name="cdpPhone">
    <vt:lpwstr>016-544 24 15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linda.kaneryd@energimyndigheten.se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